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F0" w:rsidRDefault="00A867F0" w:rsidP="004226B2">
      <w:pPr>
        <w:widowControl/>
        <w:suppressAutoHyphens w:val="0"/>
      </w:pPr>
    </w:p>
    <w:p w:rsidR="00A867F0" w:rsidRPr="00A867F0" w:rsidRDefault="00A867F0" w:rsidP="00A867F0">
      <w:pPr>
        <w:widowControl/>
        <w:shd w:val="clear" w:color="auto" w:fill="FFFFFF"/>
        <w:suppressAutoHyphens w:val="0"/>
        <w:spacing w:after="30"/>
        <w:rPr>
          <w:rFonts w:ascii="Helvetica" w:eastAsia="Times New Roman" w:hAnsi="Helvetica" w:cs="Helvetica"/>
          <w:b/>
          <w:bCs/>
          <w:caps/>
          <w:color w:val="333333"/>
          <w:sz w:val="23"/>
          <w:szCs w:val="23"/>
        </w:rPr>
      </w:pPr>
      <w:r w:rsidRPr="00A867F0">
        <w:rPr>
          <w:rFonts w:ascii="Helvetica" w:eastAsia="Times New Roman" w:hAnsi="Helvetica" w:cs="Helvetica"/>
          <w:b/>
          <w:bCs/>
          <w:caps/>
          <w:color w:val="333333"/>
          <w:sz w:val="23"/>
          <w:szCs w:val="23"/>
        </w:rPr>
        <w:t>celoslovenská súťaž</w:t>
      </w:r>
    </w:p>
    <w:p w:rsidR="00A867F0" w:rsidRPr="00A867F0" w:rsidRDefault="00A867F0" w:rsidP="00A867F0">
      <w:pPr>
        <w:widowControl/>
        <w:shd w:val="clear" w:color="auto" w:fill="F2761F"/>
        <w:suppressAutoHyphens w:val="0"/>
        <w:spacing w:before="300" w:after="375"/>
        <w:outlineLvl w:val="0"/>
        <w:rPr>
          <w:rFonts w:ascii="Bauhaus 93" w:eastAsia="Times New Roman" w:hAnsi="Bauhaus 93" w:cs="Helvetica"/>
          <w:caps/>
          <w:color w:val="FFFFFF"/>
          <w:kern w:val="36"/>
          <w:sz w:val="87"/>
          <w:szCs w:val="87"/>
        </w:rPr>
      </w:pPr>
      <w:r w:rsidRPr="00A867F0">
        <w:rPr>
          <w:rFonts w:ascii="Bauhaus 93" w:eastAsia="Times New Roman" w:hAnsi="Bauhaus 93" w:cs="Helvetica"/>
          <w:caps/>
          <w:color w:val="FFFFFF"/>
          <w:kern w:val="36"/>
          <w:sz w:val="87"/>
          <w:szCs w:val="87"/>
        </w:rPr>
        <w:t>Do práce na bicykli</w:t>
      </w:r>
    </w:p>
    <w:p w:rsidR="00A867F0" w:rsidRPr="00A867F0" w:rsidRDefault="00A867F0" w:rsidP="00A867F0">
      <w:pPr>
        <w:pStyle w:val="intro-text"/>
        <w:rPr>
          <w:rFonts w:ascii="Helvetica" w:hAnsi="Helvetica" w:cs="Helvetica"/>
          <w:color w:val="auto"/>
        </w:rPr>
      </w:pPr>
      <w:r w:rsidRPr="00A867F0">
        <w:rPr>
          <w:rFonts w:ascii="Helvetica" w:hAnsi="Helvetica" w:cs="Helvetica"/>
          <w:color w:val="auto"/>
        </w:rPr>
        <w:t>Národná kampaň pre podporu environmentálnych druhov dopravy v našich mestách.</w:t>
      </w:r>
    </w:p>
    <w:p w:rsidR="00A867F0" w:rsidRPr="00A867F0" w:rsidRDefault="00A867F0" w:rsidP="00A867F0">
      <w:pPr>
        <w:keepNext/>
        <w:shd w:val="clear" w:color="auto" w:fill="FFFFFF"/>
        <w:spacing w:before="300" w:after="360" w:line="360" w:lineRule="atLeast"/>
        <w:outlineLvl w:val="2"/>
        <w:rPr>
          <w:rFonts w:ascii="Verdana" w:hAnsi="Verdana" w:cs="Helvetica"/>
          <w:color w:val="333333"/>
          <w:sz w:val="36"/>
          <w:szCs w:val="36"/>
        </w:rPr>
      </w:pPr>
      <w:r w:rsidRPr="00A867F0">
        <w:rPr>
          <w:rFonts w:ascii="Verdana" w:hAnsi="Verdana" w:cs="Helvetica"/>
          <w:color w:val="333333"/>
          <w:sz w:val="36"/>
          <w:szCs w:val="36"/>
        </w:rPr>
        <w:t>Celoslovenská súťaž "Do práce na bicykli"</w:t>
      </w:r>
    </w:p>
    <w:p w:rsidR="00A867F0" w:rsidRPr="00A867F0" w:rsidRDefault="00A867F0" w:rsidP="00A867F0">
      <w:pPr>
        <w:shd w:val="clear" w:color="auto" w:fill="FFFFFF"/>
        <w:spacing w:after="150" w:line="360" w:lineRule="atLeast"/>
        <w:rPr>
          <w:rFonts w:ascii="Verdana" w:hAnsi="Verdana" w:cs="Helvetica"/>
          <w:color w:val="333333"/>
          <w:sz w:val="21"/>
          <w:szCs w:val="21"/>
        </w:rPr>
      </w:pPr>
      <w:r w:rsidRPr="00A867F0">
        <w:rPr>
          <w:rFonts w:ascii="Verdana" w:hAnsi="Verdana" w:cs="Helvetica"/>
          <w:color w:val="333333"/>
          <w:sz w:val="21"/>
          <w:szCs w:val="21"/>
        </w:rPr>
        <w:t xml:space="preserve">Táto stránka vznikla, ako podpora súťaže "Do práce na bicykli 2015", ktorú vyhlásil národný </w:t>
      </w:r>
      <w:proofErr w:type="spellStart"/>
      <w:r w:rsidRPr="00A867F0">
        <w:rPr>
          <w:rFonts w:ascii="Verdana" w:hAnsi="Verdana" w:cs="Helvetica"/>
          <w:color w:val="333333"/>
          <w:sz w:val="21"/>
          <w:szCs w:val="21"/>
        </w:rPr>
        <w:t>cyklokoordinátor</w:t>
      </w:r>
      <w:proofErr w:type="spellEnd"/>
      <w:r w:rsidRPr="00A867F0">
        <w:rPr>
          <w:rFonts w:ascii="Verdana" w:hAnsi="Verdana" w:cs="Helvetica"/>
          <w:color w:val="333333"/>
          <w:sz w:val="21"/>
          <w:szCs w:val="21"/>
        </w:rPr>
        <w:t xml:space="preserve"> Peter Klučka. Občianske združenia: </w:t>
      </w:r>
      <w:hyperlink r:id="rId4" w:tgtFrame="_blank" w:tooltip="Občianska cykloiniciatíva Banská Bystrica" w:history="1">
        <w:r w:rsidRPr="00A867F0">
          <w:rPr>
            <w:rStyle w:val="Hypertextovprepojenie"/>
            <w:rFonts w:ascii="Verdana" w:hAnsi="Verdana" w:cs="Helvetica"/>
            <w:sz w:val="21"/>
            <w:szCs w:val="21"/>
          </w:rPr>
          <w:t xml:space="preserve">Občianska </w:t>
        </w:r>
        <w:proofErr w:type="spellStart"/>
        <w:r w:rsidRPr="00A867F0">
          <w:rPr>
            <w:rStyle w:val="Hypertextovprepojenie"/>
            <w:rFonts w:ascii="Verdana" w:hAnsi="Verdana" w:cs="Helvetica"/>
            <w:sz w:val="21"/>
            <w:szCs w:val="21"/>
          </w:rPr>
          <w:t>cykloiniciatíva</w:t>
        </w:r>
        <w:proofErr w:type="spellEnd"/>
        <w:r w:rsidRPr="00A867F0">
          <w:rPr>
            <w:rStyle w:val="Hypertextovprepojenie"/>
            <w:rFonts w:ascii="Verdana" w:hAnsi="Verdana" w:cs="Helvetica"/>
            <w:sz w:val="21"/>
            <w:szCs w:val="21"/>
          </w:rPr>
          <w:t xml:space="preserve"> Banská Bystrica</w:t>
        </w:r>
      </w:hyperlink>
      <w:r w:rsidRPr="00A867F0">
        <w:rPr>
          <w:rFonts w:ascii="Verdana" w:hAnsi="Verdana" w:cs="Helvetica"/>
          <w:color w:val="333333"/>
          <w:sz w:val="21"/>
          <w:szCs w:val="21"/>
        </w:rPr>
        <w:t xml:space="preserve">, </w:t>
      </w:r>
      <w:hyperlink r:id="rId5" w:history="1">
        <w:r w:rsidRPr="00A867F0">
          <w:rPr>
            <w:rStyle w:val="Hypertextovprepojenie"/>
            <w:rFonts w:ascii="Verdana" w:hAnsi="Verdana" w:cs="Helvetica"/>
            <w:sz w:val="21"/>
            <w:szCs w:val="21"/>
          </w:rPr>
          <w:t xml:space="preserve">PBS </w:t>
        </w:r>
        <w:proofErr w:type="spellStart"/>
        <w:r w:rsidRPr="00A867F0">
          <w:rPr>
            <w:rStyle w:val="Hypertextovprepojenie"/>
            <w:rFonts w:ascii="Verdana" w:hAnsi="Verdana" w:cs="Helvetica"/>
            <w:sz w:val="21"/>
            <w:szCs w:val="21"/>
          </w:rPr>
          <w:t>Kostitras</w:t>
        </w:r>
        <w:proofErr w:type="spellEnd"/>
        <w:r w:rsidRPr="00A867F0">
          <w:rPr>
            <w:rStyle w:val="Hypertextovprepojenie"/>
            <w:rFonts w:ascii="Verdana" w:hAnsi="Verdana" w:cs="Helvetica"/>
            <w:sz w:val="21"/>
            <w:szCs w:val="21"/>
          </w:rPr>
          <w:t xml:space="preserve"> Prešov</w:t>
        </w:r>
      </w:hyperlink>
      <w:r w:rsidRPr="00A867F0">
        <w:rPr>
          <w:rFonts w:ascii="Verdana" w:hAnsi="Verdana" w:cs="Helvetica"/>
          <w:color w:val="333333"/>
          <w:sz w:val="21"/>
          <w:szCs w:val="21"/>
        </w:rPr>
        <w:t xml:space="preserve"> a </w:t>
      </w:r>
      <w:hyperlink r:id="rId6" w:tgtFrame="_blank" w:tooltip="TBS JUS Martin" w:history="1">
        <w:r w:rsidRPr="00A867F0">
          <w:rPr>
            <w:rStyle w:val="Hypertextovprepojenie"/>
            <w:rFonts w:ascii="Verdana" w:hAnsi="Verdana" w:cs="Helvetica"/>
            <w:sz w:val="21"/>
            <w:szCs w:val="21"/>
          </w:rPr>
          <w:t>TBS JUS Martin</w:t>
        </w:r>
      </w:hyperlink>
      <w:r w:rsidRPr="00A867F0">
        <w:rPr>
          <w:rFonts w:ascii="Verdana" w:hAnsi="Verdana" w:cs="Helvetica"/>
          <w:color w:val="333333"/>
          <w:sz w:val="21"/>
          <w:szCs w:val="21"/>
        </w:rPr>
        <w:t xml:space="preserve"> sa spojili a vďaka získanej finančnej podpore vytvorili efektívny nástroj pre všetky samosprávy na Slovensku, ktoré majú záujem sa do súťaže zapojiť a posilňovať udržateľnú mobilitu vo svojich mestách. Stránka ponúka: </w:t>
      </w:r>
      <w:hyperlink r:id="rId7" w:history="1">
        <w:r w:rsidRPr="00A867F0">
          <w:rPr>
            <w:rStyle w:val="Hypertextovprepojenie"/>
            <w:rFonts w:ascii="Verdana" w:hAnsi="Verdana" w:cs="Helvetica"/>
            <w:sz w:val="21"/>
            <w:szCs w:val="21"/>
          </w:rPr>
          <w:t>pravidlá súťaže</w:t>
        </w:r>
      </w:hyperlink>
      <w:r w:rsidRPr="00A867F0">
        <w:rPr>
          <w:rFonts w:ascii="Verdana" w:hAnsi="Verdana" w:cs="Helvetica"/>
          <w:color w:val="333333"/>
          <w:sz w:val="21"/>
          <w:szCs w:val="21"/>
        </w:rPr>
        <w:t xml:space="preserve">, </w:t>
      </w:r>
      <w:hyperlink r:id="rId8" w:history="1">
        <w:r w:rsidRPr="00A867F0">
          <w:rPr>
            <w:rStyle w:val="Hypertextovprepojenie"/>
            <w:rFonts w:ascii="Verdana" w:hAnsi="Verdana" w:cs="Helvetica"/>
            <w:sz w:val="21"/>
            <w:szCs w:val="21"/>
          </w:rPr>
          <w:t>registračný formulár</w:t>
        </w:r>
      </w:hyperlink>
      <w:r w:rsidRPr="00A867F0">
        <w:rPr>
          <w:rFonts w:ascii="Verdana" w:hAnsi="Verdana" w:cs="Helvetica"/>
          <w:color w:val="333333"/>
          <w:sz w:val="21"/>
          <w:szCs w:val="21"/>
        </w:rPr>
        <w:t xml:space="preserve">, nástroj na evidenciu dát, automatické vyhodnocovanie a komunikačný priestor pre zapojené samosprávy a účastníkov súťaže, ako aj aktuálne informácie z domova a zo sveta v oblasti </w:t>
      </w:r>
      <w:proofErr w:type="spellStart"/>
      <w:r w:rsidRPr="00A867F0">
        <w:rPr>
          <w:rFonts w:ascii="Verdana" w:hAnsi="Verdana" w:cs="Helvetica"/>
          <w:color w:val="333333"/>
          <w:sz w:val="21"/>
          <w:szCs w:val="21"/>
        </w:rPr>
        <w:t>cyklodopravy</w:t>
      </w:r>
      <w:proofErr w:type="spellEnd"/>
      <w:r w:rsidRPr="00A867F0">
        <w:rPr>
          <w:rFonts w:ascii="Verdana" w:hAnsi="Verdana" w:cs="Helvetica"/>
          <w:color w:val="333333"/>
          <w:sz w:val="21"/>
          <w:szCs w:val="21"/>
        </w:rPr>
        <w:t>.</w:t>
      </w:r>
    </w:p>
    <w:p w:rsidR="00A867F0" w:rsidRDefault="00A867F0" w:rsidP="004226B2">
      <w:pPr>
        <w:widowControl/>
        <w:suppressAutoHyphens w:val="0"/>
        <w:spacing w:after="240"/>
        <w:rPr>
          <w:rFonts w:ascii="Verdana" w:hAnsi="Verdana"/>
          <w:b/>
        </w:rPr>
      </w:pPr>
    </w:p>
    <w:p w:rsidR="002F42A3" w:rsidRDefault="00A867F0" w:rsidP="004226B2">
      <w:pPr>
        <w:widowControl/>
        <w:suppressAutoHyphens w:val="0"/>
        <w:spacing w:after="240"/>
        <w:rPr>
          <w:rFonts w:ascii="Verdana" w:hAnsi="Verdana"/>
        </w:rPr>
      </w:pPr>
      <w:r w:rsidRPr="00A867F0">
        <w:rPr>
          <w:rFonts w:ascii="Verdana" w:hAnsi="Verdana"/>
          <w:b/>
        </w:rPr>
        <w:t>Okresný koordinátor</w:t>
      </w:r>
      <w:r>
        <w:rPr>
          <w:rFonts w:ascii="Verdana" w:hAnsi="Verdana"/>
          <w:b/>
        </w:rPr>
        <w:t xml:space="preserve"> – Stará Ľubovňa</w:t>
      </w:r>
      <w:r w:rsidRPr="00A867F0">
        <w:rPr>
          <w:rFonts w:ascii="Verdana" w:hAnsi="Verdana"/>
          <w:b/>
        </w:rPr>
        <w:t>:</w:t>
      </w:r>
      <w:r w:rsidRPr="00A867F0">
        <w:rPr>
          <w:rFonts w:ascii="Verdana" w:hAnsi="Verdana"/>
        </w:rPr>
        <w:t xml:space="preserve"> Ing. Miloš </w:t>
      </w:r>
      <w:proofErr w:type="spellStart"/>
      <w:r w:rsidRPr="00A867F0">
        <w:rPr>
          <w:rFonts w:ascii="Verdana" w:hAnsi="Verdana"/>
        </w:rPr>
        <w:t>Guzy</w:t>
      </w:r>
      <w:proofErr w:type="spellEnd"/>
      <w:r w:rsidRPr="00A867F0">
        <w:rPr>
          <w:rFonts w:ascii="Verdana" w:hAnsi="Verdana"/>
        </w:rPr>
        <w:t xml:space="preserve"> </w:t>
      </w:r>
    </w:p>
    <w:p w:rsidR="00A867F0" w:rsidRPr="00A867F0" w:rsidRDefault="00A867F0" w:rsidP="004226B2">
      <w:pPr>
        <w:widowControl/>
        <w:suppressAutoHyphens w:val="0"/>
        <w:spacing w:after="240"/>
        <w:rPr>
          <w:rFonts w:ascii="Verdana" w:hAnsi="Verdana"/>
          <w:sz w:val="20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</w:t>
      </w:r>
      <w:r w:rsidRPr="00A867F0">
        <w:rPr>
          <w:rFonts w:ascii="Verdana" w:hAnsi="Verdana"/>
          <w:sz w:val="20"/>
        </w:rPr>
        <w:t>Občianske združenie CYKLOVŇA</w:t>
      </w:r>
    </w:p>
    <w:p w:rsidR="00A867F0" w:rsidRDefault="009C1611" w:rsidP="004226B2">
      <w:pPr>
        <w:widowControl/>
        <w:suppressAutoHyphens w:val="0"/>
        <w:spacing w:after="24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0.9pt;margin-top:3.7pt;width:312.75pt;height:108.75pt;z-index:251658240">
            <v:textbox>
              <w:txbxContent>
                <w:p w:rsidR="00A867F0" w:rsidRDefault="00A867F0" w:rsidP="00A867F0">
                  <w:pPr>
                    <w:jc w:val="center"/>
                  </w:pPr>
                  <w:r>
                    <w:t>MESTO STARÁ ĽUBOVŇA – MESTSKÝ ÚRAD</w:t>
                  </w:r>
                </w:p>
                <w:p w:rsidR="00A867F0" w:rsidRDefault="00A867F0" w:rsidP="00A867F0">
                  <w:pPr>
                    <w:jc w:val="center"/>
                    <w:rPr>
                      <w:b/>
                      <w:u w:val="single"/>
                    </w:rPr>
                  </w:pPr>
                  <w:r w:rsidRPr="00A867F0">
                    <w:rPr>
                      <w:b/>
                      <w:u w:val="single"/>
                    </w:rPr>
                    <w:t>ZAREGISTROVANÉ!</w:t>
                  </w:r>
                </w:p>
                <w:p w:rsidR="00A867F0" w:rsidRDefault="00A867F0" w:rsidP="00A867F0">
                  <w:pPr>
                    <w:jc w:val="center"/>
                    <w:rPr>
                      <w:b/>
                      <w:u w:val="single"/>
                    </w:rPr>
                  </w:pPr>
                </w:p>
                <w:p w:rsidR="00A867F0" w:rsidRDefault="00A867F0" w:rsidP="00A867F0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Bližšie informácie:</w:t>
                  </w:r>
                </w:p>
                <w:p w:rsidR="00A867F0" w:rsidRPr="00A867F0" w:rsidRDefault="00A867F0" w:rsidP="00A867F0">
                  <w:pPr>
                    <w:jc w:val="center"/>
                    <w:rPr>
                      <w:b/>
                    </w:rPr>
                  </w:pPr>
                  <w:r w:rsidRPr="00A867F0">
                    <w:rPr>
                      <w:b/>
                    </w:rPr>
                    <w:t>Ela Štefanová</w:t>
                  </w:r>
                </w:p>
                <w:p w:rsidR="00A867F0" w:rsidRDefault="009C1611" w:rsidP="00A867F0">
                  <w:pPr>
                    <w:jc w:val="center"/>
                    <w:rPr>
                      <w:b/>
                    </w:rPr>
                  </w:pPr>
                  <w:hyperlink r:id="rId9" w:history="1">
                    <w:r w:rsidR="00A867F0" w:rsidRPr="00E82D21">
                      <w:rPr>
                        <w:rStyle w:val="Hypertextovprepojenie"/>
                        <w:b/>
                      </w:rPr>
                      <w:t>eulalia.stefanova</w:t>
                    </w:r>
                    <w:r w:rsidR="00A867F0" w:rsidRPr="00E82D21">
                      <w:rPr>
                        <w:rStyle w:val="Hypertextovprepojenie"/>
                        <w:rFonts w:ascii="Tahoma" w:hAnsi="Tahoma" w:cs="Tahoma"/>
                        <w:b/>
                      </w:rPr>
                      <w:t>@</w:t>
                    </w:r>
                    <w:r w:rsidR="00A867F0" w:rsidRPr="00E82D21">
                      <w:rPr>
                        <w:rStyle w:val="Hypertextovprepojenie"/>
                        <w:b/>
                      </w:rPr>
                      <w:t>staralubovna.sk</w:t>
                    </w:r>
                  </w:hyperlink>
                </w:p>
                <w:p w:rsidR="00A867F0" w:rsidRPr="00A867F0" w:rsidRDefault="00A867F0" w:rsidP="00A867F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052 / 43 – 15 - 267</w:t>
                  </w:r>
                </w:p>
              </w:txbxContent>
            </v:textbox>
          </v:shape>
        </w:pict>
      </w:r>
      <w:r w:rsidR="00A867F0">
        <w:rPr>
          <w:noProof/>
        </w:rPr>
        <w:drawing>
          <wp:inline distT="0" distB="0" distL="0" distR="0">
            <wp:extent cx="1295400" cy="1458948"/>
            <wp:effectExtent l="19050" t="0" r="0" b="0"/>
            <wp:docPr id="1" name="Obrázok 1" descr="E:\PLOCHA20130716\1. OBRAZKY\Logo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LOCHA20130716\1. OBRAZKY\Logo\er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583" cy="1456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67F0" w:rsidSect="00942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6519"/>
    <w:rsid w:val="00015C4E"/>
    <w:rsid w:val="00022C05"/>
    <w:rsid w:val="0003430A"/>
    <w:rsid w:val="00043A07"/>
    <w:rsid w:val="00051848"/>
    <w:rsid w:val="00060B62"/>
    <w:rsid w:val="000638BE"/>
    <w:rsid w:val="0007311F"/>
    <w:rsid w:val="000755BC"/>
    <w:rsid w:val="0009162A"/>
    <w:rsid w:val="000D13C3"/>
    <w:rsid w:val="000D64E8"/>
    <w:rsid w:val="00101D3B"/>
    <w:rsid w:val="0014077B"/>
    <w:rsid w:val="001551FA"/>
    <w:rsid w:val="00165CB1"/>
    <w:rsid w:val="00174164"/>
    <w:rsid w:val="001750DE"/>
    <w:rsid w:val="00175DA1"/>
    <w:rsid w:val="00184A5B"/>
    <w:rsid w:val="00196589"/>
    <w:rsid w:val="001B2C01"/>
    <w:rsid w:val="001C4374"/>
    <w:rsid w:val="001C693D"/>
    <w:rsid w:val="001D3FAF"/>
    <w:rsid w:val="001D62D8"/>
    <w:rsid w:val="001E237B"/>
    <w:rsid w:val="0021286F"/>
    <w:rsid w:val="00221BE3"/>
    <w:rsid w:val="002434F4"/>
    <w:rsid w:val="0024515F"/>
    <w:rsid w:val="0027312D"/>
    <w:rsid w:val="00277F2A"/>
    <w:rsid w:val="0028125F"/>
    <w:rsid w:val="00283387"/>
    <w:rsid w:val="00283AE2"/>
    <w:rsid w:val="002B259E"/>
    <w:rsid w:val="002D2281"/>
    <w:rsid w:val="002D24C3"/>
    <w:rsid w:val="002F42A3"/>
    <w:rsid w:val="00300A85"/>
    <w:rsid w:val="00302282"/>
    <w:rsid w:val="00313D64"/>
    <w:rsid w:val="00314955"/>
    <w:rsid w:val="00316B4C"/>
    <w:rsid w:val="003644B3"/>
    <w:rsid w:val="0037378D"/>
    <w:rsid w:val="003874E5"/>
    <w:rsid w:val="003B0FFB"/>
    <w:rsid w:val="003C23B4"/>
    <w:rsid w:val="003D11B2"/>
    <w:rsid w:val="003D15D4"/>
    <w:rsid w:val="003E0B1C"/>
    <w:rsid w:val="003E143D"/>
    <w:rsid w:val="003F222E"/>
    <w:rsid w:val="00401669"/>
    <w:rsid w:val="00403FE4"/>
    <w:rsid w:val="00421CAD"/>
    <w:rsid w:val="004226B2"/>
    <w:rsid w:val="004260B6"/>
    <w:rsid w:val="00433957"/>
    <w:rsid w:val="00452E80"/>
    <w:rsid w:val="0045526C"/>
    <w:rsid w:val="00464816"/>
    <w:rsid w:val="00473B3B"/>
    <w:rsid w:val="00482AEB"/>
    <w:rsid w:val="004857D6"/>
    <w:rsid w:val="004A2759"/>
    <w:rsid w:val="004A519E"/>
    <w:rsid w:val="004B080A"/>
    <w:rsid w:val="004C2BA5"/>
    <w:rsid w:val="004D4E43"/>
    <w:rsid w:val="004E5CBB"/>
    <w:rsid w:val="004E5E0F"/>
    <w:rsid w:val="00504345"/>
    <w:rsid w:val="00515502"/>
    <w:rsid w:val="00532538"/>
    <w:rsid w:val="005663B1"/>
    <w:rsid w:val="00566418"/>
    <w:rsid w:val="005714CE"/>
    <w:rsid w:val="00593DD9"/>
    <w:rsid w:val="005A7F1F"/>
    <w:rsid w:val="005B4E75"/>
    <w:rsid w:val="005C6AF2"/>
    <w:rsid w:val="005D28A5"/>
    <w:rsid w:val="005E6BAA"/>
    <w:rsid w:val="005E7E61"/>
    <w:rsid w:val="00606831"/>
    <w:rsid w:val="00610A4F"/>
    <w:rsid w:val="00613611"/>
    <w:rsid w:val="006173A6"/>
    <w:rsid w:val="0062163D"/>
    <w:rsid w:val="00624AA1"/>
    <w:rsid w:val="00627386"/>
    <w:rsid w:val="00642AF7"/>
    <w:rsid w:val="00661E91"/>
    <w:rsid w:val="00665B11"/>
    <w:rsid w:val="006761C0"/>
    <w:rsid w:val="00687B59"/>
    <w:rsid w:val="0069196C"/>
    <w:rsid w:val="006A52B4"/>
    <w:rsid w:val="006A6645"/>
    <w:rsid w:val="006B4823"/>
    <w:rsid w:val="006C5845"/>
    <w:rsid w:val="006E0385"/>
    <w:rsid w:val="006E4E54"/>
    <w:rsid w:val="006F29D9"/>
    <w:rsid w:val="006F5491"/>
    <w:rsid w:val="006F6DB2"/>
    <w:rsid w:val="00702690"/>
    <w:rsid w:val="007058BC"/>
    <w:rsid w:val="00723BFB"/>
    <w:rsid w:val="007312D5"/>
    <w:rsid w:val="00733232"/>
    <w:rsid w:val="007335DE"/>
    <w:rsid w:val="00741F2B"/>
    <w:rsid w:val="00744C95"/>
    <w:rsid w:val="007479E8"/>
    <w:rsid w:val="00780D44"/>
    <w:rsid w:val="00787AC4"/>
    <w:rsid w:val="0079394B"/>
    <w:rsid w:val="00796530"/>
    <w:rsid w:val="007A2787"/>
    <w:rsid w:val="007B3A83"/>
    <w:rsid w:val="007C5A40"/>
    <w:rsid w:val="007D0A7E"/>
    <w:rsid w:val="007D34F2"/>
    <w:rsid w:val="007E400E"/>
    <w:rsid w:val="007F55F4"/>
    <w:rsid w:val="00804E6F"/>
    <w:rsid w:val="008161C6"/>
    <w:rsid w:val="00822A76"/>
    <w:rsid w:val="008444CB"/>
    <w:rsid w:val="008531C1"/>
    <w:rsid w:val="008716C6"/>
    <w:rsid w:val="0089137E"/>
    <w:rsid w:val="008D7CA0"/>
    <w:rsid w:val="00923187"/>
    <w:rsid w:val="00930EAE"/>
    <w:rsid w:val="00931BF3"/>
    <w:rsid w:val="0093202E"/>
    <w:rsid w:val="00942D8B"/>
    <w:rsid w:val="00945D19"/>
    <w:rsid w:val="0095316C"/>
    <w:rsid w:val="009717ED"/>
    <w:rsid w:val="009804C2"/>
    <w:rsid w:val="009857F4"/>
    <w:rsid w:val="00997DDF"/>
    <w:rsid w:val="009A7246"/>
    <w:rsid w:val="009B068A"/>
    <w:rsid w:val="009B280F"/>
    <w:rsid w:val="009C1611"/>
    <w:rsid w:val="009D699E"/>
    <w:rsid w:val="009E56BC"/>
    <w:rsid w:val="00A103F9"/>
    <w:rsid w:val="00A12ABD"/>
    <w:rsid w:val="00A131C0"/>
    <w:rsid w:val="00A133A8"/>
    <w:rsid w:val="00A50311"/>
    <w:rsid w:val="00A66519"/>
    <w:rsid w:val="00A768C3"/>
    <w:rsid w:val="00A7795A"/>
    <w:rsid w:val="00A8378F"/>
    <w:rsid w:val="00A867F0"/>
    <w:rsid w:val="00A91102"/>
    <w:rsid w:val="00A923F6"/>
    <w:rsid w:val="00A96BEC"/>
    <w:rsid w:val="00AA7AA3"/>
    <w:rsid w:val="00B06AE1"/>
    <w:rsid w:val="00B22BB2"/>
    <w:rsid w:val="00B41F89"/>
    <w:rsid w:val="00B47AE1"/>
    <w:rsid w:val="00B8044D"/>
    <w:rsid w:val="00B92EC1"/>
    <w:rsid w:val="00BC31D2"/>
    <w:rsid w:val="00BC4822"/>
    <w:rsid w:val="00C05A9D"/>
    <w:rsid w:val="00C13382"/>
    <w:rsid w:val="00C15379"/>
    <w:rsid w:val="00C16D1E"/>
    <w:rsid w:val="00C63E9D"/>
    <w:rsid w:val="00C76E29"/>
    <w:rsid w:val="00C94A8F"/>
    <w:rsid w:val="00CA0C09"/>
    <w:rsid w:val="00CA136D"/>
    <w:rsid w:val="00CA472E"/>
    <w:rsid w:val="00CA6994"/>
    <w:rsid w:val="00CB15DD"/>
    <w:rsid w:val="00CB3444"/>
    <w:rsid w:val="00CC3410"/>
    <w:rsid w:val="00CC7EE3"/>
    <w:rsid w:val="00CD5087"/>
    <w:rsid w:val="00CE6C40"/>
    <w:rsid w:val="00D04591"/>
    <w:rsid w:val="00D05FD7"/>
    <w:rsid w:val="00D21B6F"/>
    <w:rsid w:val="00D2501B"/>
    <w:rsid w:val="00D4401C"/>
    <w:rsid w:val="00D51561"/>
    <w:rsid w:val="00D67D0C"/>
    <w:rsid w:val="00DE1B1C"/>
    <w:rsid w:val="00DF74A1"/>
    <w:rsid w:val="00E04179"/>
    <w:rsid w:val="00E10D6D"/>
    <w:rsid w:val="00E13BC9"/>
    <w:rsid w:val="00E229DE"/>
    <w:rsid w:val="00E35A0A"/>
    <w:rsid w:val="00E40DCA"/>
    <w:rsid w:val="00E40DFD"/>
    <w:rsid w:val="00E636C0"/>
    <w:rsid w:val="00E71413"/>
    <w:rsid w:val="00E72A85"/>
    <w:rsid w:val="00E7693B"/>
    <w:rsid w:val="00E77E84"/>
    <w:rsid w:val="00EA1A38"/>
    <w:rsid w:val="00EB433A"/>
    <w:rsid w:val="00EC6DFE"/>
    <w:rsid w:val="00EE72F5"/>
    <w:rsid w:val="00EF5E40"/>
    <w:rsid w:val="00F1022A"/>
    <w:rsid w:val="00F10857"/>
    <w:rsid w:val="00F17CFC"/>
    <w:rsid w:val="00F21E6A"/>
    <w:rsid w:val="00F31710"/>
    <w:rsid w:val="00F32E26"/>
    <w:rsid w:val="00F34098"/>
    <w:rsid w:val="00F417D2"/>
    <w:rsid w:val="00F51298"/>
    <w:rsid w:val="00F72961"/>
    <w:rsid w:val="00F75C72"/>
    <w:rsid w:val="00F93658"/>
    <w:rsid w:val="00FC11D9"/>
    <w:rsid w:val="00FC3447"/>
    <w:rsid w:val="00FC774A"/>
    <w:rsid w:val="00FD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479E8"/>
    <w:pPr>
      <w:widowControl w:val="0"/>
      <w:suppressAutoHyphens/>
    </w:pPr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E13BC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7479E8"/>
    <w:pPr>
      <w:keepNext/>
      <w:widowControl/>
      <w:suppressAutoHyphens w:val="0"/>
      <w:outlineLvl w:val="1"/>
    </w:pPr>
    <w:rPr>
      <w:b/>
      <w:sz w:val="28"/>
    </w:rPr>
  </w:style>
  <w:style w:type="paragraph" w:styleId="Nadpis3">
    <w:name w:val="heading 3"/>
    <w:basedOn w:val="Normlny"/>
    <w:link w:val="Nadpis3Char"/>
    <w:uiPriority w:val="9"/>
    <w:semiHidden/>
    <w:unhideWhenUsed/>
    <w:qFormat/>
    <w:rsid w:val="00E13BC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13BC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rsid w:val="00E13BC9"/>
    <w:rPr>
      <w:rFonts w:eastAsia="Lucida Sans Unicode"/>
      <w:b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13BC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zov">
    <w:name w:val="Title"/>
    <w:basedOn w:val="Normlny"/>
    <w:link w:val="NzovChar"/>
    <w:uiPriority w:val="10"/>
    <w:qFormat/>
    <w:rsid w:val="00E13BC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E13BC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Siln">
    <w:name w:val="Strong"/>
    <w:basedOn w:val="Predvolenpsmoodseku"/>
    <w:uiPriority w:val="22"/>
    <w:qFormat/>
    <w:rsid w:val="00E13BC9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A66519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3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31C0"/>
    <w:rPr>
      <w:rFonts w:ascii="Tahoma" w:hAnsi="Tahoma" w:cs="Tahoma"/>
      <w:sz w:val="16"/>
      <w:szCs w:val="16"/>
    </w:rPr>
  </w:style>
  <w:style w:type="paragraph" w:customStyle="1" w:styleId="intro-subtitle">
    <w:name w:val="intro-subtitle"/>
    <w:basedOn w:val="Normlny"/>
    <w:rsid w:val="00A867F0"/>
    <w:pPr>
      <w:widowControl/>
      <w:shd w:val="clear" w:color="auto" w:fill="FFFFFF"/>
      <w:suppressAutoHyphens w:val="0"/>
      <w:spacing w:after="30"/>
    </w:pPr>
    <w:rPr>
      <w:rFonts w:eastAsia="Times New Roman"/>
      <w:b/>
      <w:bCs/>
      <w:caps/>
      <w:color w:val="333333"/>
      <w:sz w:val="23"/>
      <w:szCs w:val="23"/>
    </w:rPr>
  </w:style>
  <w:style w:type="paragraph" w:customStyle="1" w:styleId="intro-text">
    <w:name w:val="intro-text"/>
    <w:basedOn w:val="Normlny"/>
    <w:rsid w:val="00A867F0"/>
    <w:pPr>
      <w:widowControl/>
      <w:suppressAutoHyphens w:val="0"/>
      <w:spacing w:after="750" w:line="336" w:lineRule="atLeast"/>
    </w:pPr>
    <w:rPr>
      <w:rFonts w:eastAsia="Times New Roman"/>
      <w:color w:val="FFFFFF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6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0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9512">
          <w:marLeft w:val="0"/>
          <w:marRight w:val="0"/>
          <w:marTop w:val="0"/>
          <w:marBottom w:val="0"/>
          <w:divBdr>
            <w:top w:val="single" w:sz="48" w:space="30" w:color="F2761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903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21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0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8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41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50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8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3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4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00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21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17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pracenabicykli.eu/registracia-samosprav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opracenabicykli.eu/informacie/statut-sutaz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bsjus.sk/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void(-1)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://www.ocibb.sk/" TargetMode="External"/><Relationship Id="rId9" Type="http://schemas.openxmlformats.org/officeDocument/2006/relationships/hyperlink" Target="mailto:eulalia.stefanova@staralubovn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stefanova</dc:creator>
  <cp:keywords/>
  <dc:description/>
  <cp:lastModifiedBy>stefanova</cp:lastModifiedBy>
  <cp:revision>14</cp:revision>
  <dcterms:created xsi:type="dcterms:W3CDTF">2015-04-21T10:35:00Z</dcterms:created>
  <dcterms:modified xsi:type="dcterms:W3CDTF">2015-04-22T07:43:00Z</dcterms:modified>
</cp:coreProperties>
</file>