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9" w:rsidRPr="00C16D1E" w:rsidRDefault="00A131C0" w:rsidP="00A66519">
      <w:pPr>
        <w:widowControl/>
        <w:suppressAutoHyphens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</w:t>
      </w:r>
      <w:r w:rsidR="001248A1" w:rsidRPr="001248A1">
        <w:rPr>
          <w:rFonts w:eastAsia="Times New Roman"/>
          <w:szCs w:val="24"/>
        </w:rPr>
        <w:drawing>
          <wp:inline distT="0" distB="0" distL="0" distR="0">
            <wp:extent cx="1638300" cy="1152661"/>
            <wp:effectExtent l="19050" t="0" r="0" b="0"/>
            <wp:docPr id="4" name="Obrázok 1" descr="E:\PLOCHA20130716\1. OBRAZKY\Ludia - deti\j041501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OCHA20130716\1. OBRAZKY\Ludia - deti\j041501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4"/>
        </w:rPr>
        <w:t xml:space="preserve">    </w:t>
      </w:r>
      <w:r w:rsidR="00C16D1E">
        <w:rPr>
          <w:rFonts w:eastAsia="Times New Roman"/>
          <w:szCs w:val="24"/>
        </w:rPr>
        <w:t xml:space="preserve">   </w:t>
      </w:r>
      <w:r w:rsidR="004226B2" w:rsidRPr="00C16D1E">
        <w:rPr>
          <w:rFonts w:eastAsia="Times New Roman"/>
          <w:szCs w:val="24"/>
        </w:rPr>
        <w:t>Vážené kolegyne, kolegovia!</w:t>
      </w:r>
      <w:r w:rsidR="00C16D1E">
        <w:rPr>
          <w:rFonts w:eastAsia="Times New Roman"/>
          <w:szCs w:val="24"/>
        </w:rPr>
        <w:t xml:space="preserve">   </w:t>
      </w:r>
      <w:r w:rsidRPr="00C16D1E">
        <w:rPr>
          <w:rFonts w:eastAsia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  <w:r w:rsidR="00C16D1E" w:rsidRPr="00C16D1E">
        <w:rPr>
          <w:rFonts w:eastAsia="Times New Roman"/>
          <w:noProof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4226B2" w:rsidRDefault="004226B2" w:rsidP="00A66519">
      <w:pPr>
        <w:widowControl/>
        <w:suppressAutoHyphens w:val="0"/>
        <w:rPr>
          <w:rFonts w:eastAsia="Times New Roman"/>
          <w:szCs w:val="24"/>
        </w:rPr>
      </w:pPr>
    </w:p>
    <w:p w:rsidR="004226B2" w:rsidRPr="006C5845" w:rsidRDefault="004226B2" w:rsidP="00A66519">
      <w:pPr>
        <w:widowControl/>
        <w:suppressAutoHyphens w:val="0"/>
        <w:rPr>
          <w:rFonts w:eastAsia="Times New Roman"/>
          <w:szCs w:val="24"/>
        </w:rPr>
      </w:pPr>
      <w:r w:rsidRPr="006C5845">
        <w:rPr>
          <w:rFonts w:eastAsia="Times New Roman"/>
          <w:bCs/>
          <w:szCs w:val="24"/>
        </w:rPr>
        <w:t>Po úspešnom vlaňajšom pilotnom ročníku súťaže „Do práce na bicykli“ sa pripravuje druhý ročník, ktorý začne 1.5.2015.  Minulý rok sa zapojilo viac ako 1500 ľudí v 30 mestách a do práce na bicykli najazdili takmer 200-tisíc kilometrov.</w:t>
      </w:r>
      <w:r w:rsidR="006C5845">
        <w:rPr>
          <w:rFonts w:eastAsia="Times New Roman"/>
          <w:bCs/>
          <w:szCs w:val="24"/>
        </w:rPr>
        <w:t xml:space="preserve"> </w:t>
      </w:r>
      <w:r w:rsidRPr="006C5845">
        <w:rPr>
          <w:rFonts w:eastAsia="Times New Roman"/>
          <w:szCs w:val="24"/>
        </w:rPr>
        <w:t xml:space="preserve">Cieľom súťaže je motivovať ľudí, aby čo najviac využívali bicykel ako každodennú formu dopravy do zamestnania, čo prispeje  k zlepšeniu zdravia obyvateľov, k zníženiu podielu individuálnej automobilovej dopravy v meste a následne aj k zvýšeniu kvality života v našom meste. </w:t>
      </w:r>
    </w:p>
    <w:p w:rsidR="004226B2" w:rsidRDefault="004226B2" w:rsidP="00A66519">
      <w:pPr>
        <w:widowControl/>
        <w:suppressAutoHyphens w:val="0"/>
        <w:spacing w:after="240"/>
        <w:rPr>
          <w:rFonts w:eastAsia="Times New Roman"/>
          <w:szCs w:val="24"/>
        </w:rPr>
      </w:pPr>
    </w:p>
    <w:p w:rsidR="004226B2" w:rsidRDefault="004226B2" w:rsidP="00A66519">
      <w:pPr>
        <w:widowControl/>
        <w:suppressAutoHyphens w:val="0"/>
        <w:spacing w:after="240"/>
        <w:rPr>
          <w:rFonts w:eastAsia="Times New Roman"/>
          <w:szCs w:val="24"/>
        </w:rPr>
      </w:pPr>
      <w:r>
        <w:rPr>
          <w:rFonts w:eastAsia="Times New Roman"/>
          <w:szCs w:val="24"/>
        </w:rPr>
        <w:t>Voláme aj Vás osobne, každého pracovníka mestského úradu, aby ste sa do akcie zapojili, oprášili svoj starý alebo nový bicykel, vysadli naň a pridali sa k ďalším občanom nášho mesta z iných firiem a prevádzok.</w:t>
      </w:r>
    </w:p>
    <w:p w:rsidR="004226B2" w:rsidRDefault="004226B2" w:rsidP="00A66519">
      <w:pPr>
        <w:widowControl/>
        <w:suppressAutoHyphens w:val="0"/>
        <w:spacing w:after="24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Stačí, aby ste sa </w:t>
      </w:r>
      <w:r w:rsidR="002F42A3">
        <w:rPr>
          <w:rFonts w:eastAsia="Times New Roman"/>
          <w:szCs w:val="24"/>
        </w:rPr>
        <w:t xml:space="preserve">minimálne </w:t>
      </w:r>
      <w:r>
        <w:rPr>
          <w:rFonts w:eastAsia="Times New Roman"/>
          <w:szCs w:val="24"/>
        </w:rPr>
        <w:t xml:space="preserve">2 – </w:t>
      </w:r>
      <w:r w:rsidR="002F42A3">
        <w:rPr>
          <w:rFonts w:eastAsia="Times New Roman"/>
          <w:szCs w:val="24"/>
        </w:rPr>
        <w:t xml:space="preserve">maximálne </w:t>
      </w:r>
      <w:r>
        <w:rPr>
          <w:rFonts w:eastAsia="Times New Roman"/>
          <w:szCs w:val="24"/>
        </w:rPr>
        <w:t>4 kolegovia dohodli, čím vytvoríte 1 tím (môžete ho vtipne pomenovať) a ten prihlásite do  27.4.2015 kliknutím</w:t>
      </w:r>
      <w:r w:rsidR="00A66519" w:rsidRPr="00A66519">
        <w:rPr>
          <w:rFonts w:eastAsia="Times New Roman"/>
          <w:szCs w:val="24"/>
        </w:rPr>
        <w:t xml:space="preserve"> na stránk</w:t>
      </w:r>
      <w:r>
        <w:rPr>
          <w:rFonts w:eastAsia="Times New Roman"/>
          <w:szCs w:val="24"/>
        </w:rPr>
        <w:t>u</w:t>
      </w:r>
      <w:r w:rsidR="00A66519" w:rsidRPr="00A66519">
        <w:rPr>
          <w:rFonts w:eastAsia="Times New Roman"/>
          <w:szCs w:val="24"/>
        </w:rPr>
        <w:t xml:space="preserve"> </w:t>
      </w:r>
      <w:hyperlink r:id="rId5" w:tgtFrame="_blank" w:history="1">
        <w:r w:rsidR="00A66519" w:rsidRPr="00A66519">
          <w:rPr>
            <w:rFonts w:eastAsia="Times New Roman"/>
            <w:color w:val="0000FF"/>
            <w:szCs w:val="24"/>
            <w:u w:val="single"/>
          </w:rPr>
          <w:t>www.dopracenabicykli.eu</w:t>
        </w:r>
      </w:hyperlink>
      <w:r w:rsidR="00CC7EE3">
        <w:rPr>
          <w:rFonts w:eastAsia="Times New Roman"/>
          <w:szCs w:val="24"/>
        </w:rPr>
        <w:t xml:space="preserve">, </w:t>
      </w:r>
      <w:r w:rsidR="002F42A3">
        <w:rPr>
          <w:rFonts w:eastAsia="Times New Roman"/>
          <w:szCs w:val="24"/>
        </w:rPr>
        <w:t xml:space="preserve"> </w:t>
      </w:r>
      <w:r w:rsidR="00CC7EE3">
        <w:rPr>
          <w:rFonts w:eastAsia="Times New Roman"/>
          <w:szCs w:val="24"/>
        </w:rPr>
        <w:t>v červenom okienku „registrácia“ – registrovať tím</w:t>
      </w:r>
      <w:r w:rsidR="00CA472E">
        <w:rPr>
          <w:rFonts w:eastAsia="Times New Roman"/>
          <w:szCs w:val="24"/>
        </w:rPr>
        <w:t xml:space="preserve"> – ako názov firmy „Mestský úrad Stará Ľubovňa – ako IČO firmy 00330167 – ako názov tímu „....ľubovoľný....“</w:t>
      </w:r>
      <w:r w:rsidR="007B3A83">
        <w:rPr>
          <w:rFonts w:eastAsia="Times New Roman"/>
          <w:szCs w:val="24"/>
        </w:rPr>
        <w:t xml:space="preserve"> – dopíšte mená  a</w:t>
      </w:r>
      <w:r w:rsidR="00B22BB2">
        <w:rPr>
          <w:rFonts w:eastAsia="Times New Roman"/>
          <w:szCs w:val="24"/>
        </w:rPr>
        <w:t> </w:t>
      </w:r>
      <w:r w:rsidR="007B3A83">
        <w:rPr>
          <w:rFonts w:eastAsia="Times New Roman"/>
          <w:szCs w:val="24"/>
        </w:rPr>
        <w:t>kontakty</w:t>
      </w:r>
      <w:r w:rsidR="00B22BB2">
        <w:rPr>
          <w:rFonts w:eastAsia="Times New Roman"/>
          <w:szCs w:val="24"/>
        </w:rPr>
        <w:t xml:space="preserve"> – </w:t>
      </w:r>
      <w:proofErr w:type="spellStart"/>
      <w:r w:rsidR="00B22BB2">
        <w:rPr>
          <w:rFonts w:eastAsia="Times New Roman"/>
          <w:szCs w:val="24"/>
        </w:rPr>
        <w:t>klik</w:t>
      </w:r>
      <w:proofErr w:type="spellEnd"/>
      <w:r w:rsidR="00B22BB2">
        <w:rPr>
          <w:rFonts w:eastAsia="Times New Roman"/>
          <w:szCs w:val="24"/>
        </w:rPr>
        <w:t xml:space="preserve"> na červené okienko „registrovať tím“ dole pod vyplneným formulárom.</w:t>
      </w:r>
      <w:r w:rsidR="00CC7EE3">
        <w:rPr>
          <w:rFonts w:eastAsia="Times New Roman"/>
          <w:szCs w:val="24"/>
        </w:rPr>
        <w:t xml:space="preserve"> </w:t>
      </w:r>
      <w:r w:rsidR="00B22BB2">
        <w:rPr>
          <w:rFonts w:eastAsia="Times New Roman"/>
          <w:szCs w:val="24"/>
        </w:rPr>
        <w:t xml:space="preserve">Tím je zaregistrovaný, za e-maily uvedené v registračnom formulári Vám príde potvrdenie registrácie a prístupové heslo. Okresný koordinátor Ing. Miloš </w:t>
      </w:r>
      <w:proofErr w:type="spellStart"/>
      <w:r w:rsidR="00B22BB2">
        <w:rPr>
          <w:rFonts w:eastAsia="Times New Roman"/>
          <w:szCs w:val="24"/>
        </w:rPr>
        <w:t>Guzy</w:t>
      </w:r>
      <w:proofErr w:type="spellEnd"/>
      <w:r w:rsidR="00B22BB2">
        <w:rPr>
          <w:rFonts w:eastAsia="Times New Roman"/>
          <w:szCs w:val="24"/>
        </w:rPr>
        <w:t xml:space="preserve"> z organizácie CYKLOVŇA zabezpečí aktiváciu  Vašej registrácie a od druhého dňa po Vašom registrovaní môžete vkladať ubehnuté </w:t>
      </w:r>
      <w:proofErr w:type="spellStart"/>
      <w:r w:rsidR="00B22BB2">
        <w:rPr>
          <w:rFonts w:eastAsia="Times New Roman"/>
          <w:szCs w:val="24"/>
        </w:rPr>
        <w:t>cyklokilometre</w:t>
      </w:r>
      <w:proofErr w:type="spellEnd"/>
      <w:r w:rsidR="00B22BB2">
        <w:rPr>
          <w:rFonts w:eastAsia="Times New Roman"/>
          <w:szCs w:val="24"/>
        </w:rPr>
        <w:t xml:space="preserve"> do Vašej schránky. Kilometre si </w:t>
      </w:r>
      <w:r w:rsidR="00B22BB2">
        <w:t xml:space="preserve"> budete vkladať sami po prihlásení sa pomocou prístupových</w:t>
      </w:r>
      <w:r w:rsidR="00B22BB2">
        <w:br/>
        <w:t>kódov (do konca apríla 2015 je možné si to vyskúšať, všetko čo zapíšete sa 1.5.2015</w:t>
      </w:r>
      <w:r w:rsidR="00B22BB2">
        <w:br/>
        <w:t xml:space="preserve">vymaže a potom už od 1.5.2015 sa budú </w:t>
      </w:r>
      <w:proofErr w:type="spellStart"/>
      <w:r w:rsidR="00B22BB2">
        <w:t>cyklokilometre</w:t>
      </w:r>
      <w:proofErr w:type="spellEnd"/>
      <w:r w:rsidR="00B22BB2">
        <w:t xml:space="preserve"> počítať do súťaže).</w:t>
      </w:r>
    </w:p>
    <w:p w:rsidR="00C16D1E" w:rsidRDefault="004226B2" w:rsidP="00C16D1E">
      <w:pPr>
        <w:widowControl/>
        <w:suppressAutoHyphens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Môžete sa následne ocitnúť aj medzi tými, čo budú odmenení malými vecnými cenami, ale hlavne – užijete si vietor vo vlasoch a rozhýbete svaly</w:t>
      </w:r>
      <w:r w:rsidR="006C5845">
        <w:rPr>
          <w:rFonts w:eastAsia="Times New Roman"/>
          <w:szCs w:val="24"/>
        </w:rPr>
        <w:t>, riadne stuhnuté sedením na úradníckej stoličke</w:t>
      </w:r>
      <w:r>
        <w:rPr>
          <w:rFonts w:eastAsia="Times New Roman"/>
          <w:szCs w:val="24"/>
        </w:rPr>
        <w:t xml:space="preserve">. Hodnotiť sa bude počet jázd a počet najazdených km, prepočítaný na počet obyvateľov mesta. </w:t>
      </w:r>
    </w:p>
    <w:p w:rsidR="00C16D1E" w:rsidRDefault="00C16D1E" w:rsidP="004226B2">
      <w:pPr>
        <w:widowControl/>
        <w:suppressAutoHyphens w:val="0"/>
        <w:rPr>
          <w:rFonts w:eastAsia="Times New Roman"/>
          <w:szCs w:val="24"/>
        </w:rPr>
      </w:pPr>
    </w:p>
    <w:p w:rsidR="00C16D1E" w:rsidRDefault="004226B2" w:rsidP="004226B2">
      <w:pPr>
        <w:widowControl/>
        <w:suppressAutoHyphens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Prosím, </w:t>
      </w:r>
      <w:r w:rsidR="00A66519" w:rsidRPr="00A66519">
        <w:rPr>
          <w:rFonts w:eastAsia="Times New Roman"/>
          <w:szCs w:val="24"/>
        </w:rPr>
        <w:t xml:space="preserve"> zdieľa</w:t>
      </w:r>
      <w:r>
        <w:rPr>
          <w:rFonts w:eastAsia="Times New Roman"/>
          <w:szCs w:val="24"/>
        </w:rPr>
        <w:t xml:space="preserve">jte túto </w:t>
      </w:r>
      <w:r w:rsidR="00A66519" w:rsidRPr="00A66519">
        <w:rPr>
          <w:rFonts w:eastAsia="Times New Roman"/>
          <w:szCs w:val="24"/>
        </w:rPr>
        <w:t xml:space="preserve"> informáci</w:t>
      </w:r>
      <w:r>
        <w:rPr>
          <w:rFonts w:eastAsia="Times New Roman"/>
          <w:szCs w:val="24"/>
        </w:rPr>
        <w:t xml:space="preserve">u </w:t>
      </w:r>
      <w:r w:rsidR="00504345">
        <w:rPr>
          <w:rFonts w:eastAsia="Times New Roman"/>
          <w:szCs w:val="24"/>
        </w:rPr>
        <w:t xml:space="preserve">aj </w:t>
      </w:r>
      <w:r>
        <w:rPr>
          <w:rFonts w:eastAsia="Times New Roman"/>
          <w:szCs w:val="24"/>
        </w:rPr>
        <w:t>s čo možno najväčším počtom ďalších potenciálnych bicyklistov</w:t>
      </w:r>
      <w:r w:rsidR="006C5845">
        <w:rPr>
          <w:rFonts w:eastAsia="Times New Roman"/>
          <w:szCs w:val="24"/>
        </w:rPr>
        <w:t xml:space="preserve"> zo Starej Ľubovne</w:t>
      </w:r>
      <w:r>
        <w:rPr>
          <w:rFonts w:eastAsia="Times New Roman"/>
          <w:szCs w:val="24"/>
        </w:rPr>
        <w:t xml:space="preserve">. </w:t>
      </w:r>
      <w:r w:rsidR="00A66519" w:rsidRPr="00A66519">
        <w:rPr>
          <w:rFonts w:eastAsia="Times New Roman"/>
          <w:szCs w:val="24"/>
        </w:rPr>
        <w:br w:type="textWrapping" w:clear="all"/>
      </w:r>
    </w:p>
    <w:p w:rsidR="00942D8B" w:rsidRDefault="00504345" w:rsidP="004226B2">
      <w:pPr>
        <w:widowControl/>
        <w:suppressAutoHyphens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A66519" w:rsidRPr="00A66519">
        <w:rPr>
          <w:rFonts w:eastAsia="Times New Roman"/>
          <w:szCs w:val="24"/>
        </w:rPr>
        <w:t xml:space="preserve">rajem  </w:t>
      </w:r>
      <w:r w:rsidR="004226B2">
        <w:rPr>
          <w:rFonts w:eastAsia="Times New Roman"/>
          <w:szCs w:val="24"/>
        </w:rPr>
        <w:t xml:space="preserve">odvahu pri rozhodovaní </w:t>
      </w:r>
      <w:r>
        <w:rPr>
          <w:rFonts w:eastAsia="Times New Roman"/>
          <w:szCs w:val="24"/>
        </w:rPr>
        <w:t xml:space="preserve">sa pri registrácii </w:t>
      </w:r>
      <w:r w:rsidR="004226B2">
        <w:rPr>
          <w:rFonts w:eastAsia="Times New Roman"/>
          <w:szCs w:val="24"/>
        </w:rPr>
        <w:t>a odhodlanie urobiť niečo pre seba a spoločnosť – napríklad zaregistrovaním svojho tímu už</w:t>
      </w:r>
      <w:r w:rsidR="00C16D1E">
        <w:rPr>
          <w:rFonts w:eastAsia="Times New Roman"/>
          <w:szCs w:val="24"/>
        </w:rPr>
        <w:t xml:space="preserve"> dnes - </w:t>
      </w:r>
      <w:r w:rsidR="004226B2">
        <w:rPr>
          <w:rFonts w:eastAsia="Times New Roman"/>
          <w:szCs w:val="24"/>
        </w:rPr>
        <w:t xml:space="preserve"> 22.4.2015 pri príležitosti svetového Dňa Zeme. </w:t>
      </w:r>
      <w:r w:rsidR="007D0A7E">
        <w:rPr>
          <w:rFonts w:eastAsia="Times New Roman"/>
          <w:szCs w:val="24"/>
        </w:rPr>
        <w:t>Pre uloženie bicyklov bude vytvorený priestor v časti pri Mestskej polícii.</w:t>
      </w:r>
    </w:p>
    <w:p w:rsidR="00C16D1E" w:rsidRDefault="00C16D1E" w:rsidP="004226B2">
      <w:pPr>
        <w:widowControl/>
        <w:suppressAutoHyphens w:val="0"/>
        <w:rPr>
          <w:rFonts w:eastAsia="Times New Roman"/>
          <w:szCs w:val="24"/>
        </w:rPr>
      </w:pPr>
    </w:p>
    <w:p w:rsidR="002F42A3" w:rsidRDefault="002F42A3" w:rsidP="004226B2">
      <w:pPr>
        <w:widowControl/>
        <w:suppressAutoHyphens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Informácie:</w:t>
      </w:r>
    </w:p>
    <w:p w:rsidR="002F42A3" w:rsidRDefault="002F42A3" w:rsidP="004226B2">
      <w:pPr>
        <w:widowControl/>
        <w:suppressAutoHyphens w:val="0"/>
      </w:pPr>
      <w:r>
        <w:rPr>
          <w:rFonts w:eastAsia="Times New Roman"/>
          <w:szCs w:val="24"/>
        </w:rPr>
        <w:t xml:space="preserve">E. Štefanová, </w:t>
      </w:r>
      <w:hyperlink r:id="rId6" w:history="1">
        <w:r w:rsidRPr="00C26F60">
          <w:rPr>
            <w:rStyle w:val="Hypertextovprepojenie"/>
            <w:rFonts w:eastAsia="Times New Roman"/>
            <w:szCs w:val="24"/>
          </w:rPr>
          <w:t>eulalia.stefanova</w:t>
        </w:r>
        <w:r w:rsidRPr="00C26F60">
          <w:rPr>
            <w:rStyle w:val="Hypertextovprepojenie"/>
            <w:rFonts w:ascii="Tahoma" w:eastAsia="Times New Roman" w:hAnsi="Tahoma" w:cs="Tahoma"/>
            <w:szCs w:val="24"/>
          </w:rPr>
          <w:t>@</w:t>
        </w:r>
        <w:r w:rsidRPr="00C26F60">
          <w:rPr>
            <w:rStyle w:val="Hypertextovprepojenie"/>
            <w:rFonts w:eastAsia="Times New Roman"/>
            <w:szCs w:val="24"/>
          </w:rPr>
          <w:t>staralubovna.sk</w:t>
        </w:r>
      </w:hyperlink>
    </w:p>
    <w:p w:rsidR="0007311F" w:rsidRDefault="0007311F" w:rsidP="004226B2">
      <w:pPr>
        <w:widowControl/>
        <w:suppressAutoHyphens w:val="0"/>
      </w:pPr>
      <w:r>
        <w:t xml:space="preserve">Ing. Miloš </w:t>
      </w:r>
      <w:proofErr w:type="spellStart"/>
      <w:r>
        <w:t>Guzy</w:t>
      </w:r>
      <w:proofErr w:type="spellEnd"/>
      <w:r>
        <w:t xml:space="preserve">, </w:t>
      </w:r>
      <w:hyperlink r:id="rId7" w:history="1">
        <w:r w:rsidRPr="00FB5C15">
          <w:rPr>
            <w:rStyle w:val="Hypertextovprepojenie"/>
          </w:rPr>
          <w:t>milosguzy@gmail.com</w:t>
        </w:r>
      </w:hyperlink>
    </w:p>
    <w:p w:rsidR="00A867F0" w:rsidRDefault="00A867F0" w:rsidP="004226B2">
      <w:pPr>
        <w:widowControl/>
        <w:suppressAutoHyphens w:val="0"/>
      </w:pPr>
    </w:p>
    <w:sectPr w:rsidR="00A867F0" w:rsidSect="0094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519"/>
    <w:rsid w:val="00015C4E"/>
    <w:rsid w:val="00022C05"/>
    <w:rsid w:val="0003430A"/>
    <w:rsid w:val="00043A07"/>
    <w:rsid w:val="00051848"/>
    <w:rsid w:val="00060B62"/>
    <w:rsid w:val="000638BE"/>
    <w:rsid w:val="0007311F"/>
    <w:rsid w:val="000755BC"/>
    <w:rsid w:val="0009162A"/>
    <w:rsid w:val="000D13C3"/>
    <w:rsid w:val="000D64E8"/>
    <w:rsid w:val="00101D3B"/>
    <w:rsid w:val="001248A1"/>
    <w:rsid w:val="0014077B"/>
    <w:rsid w:val="001551FA"/>
    <w:rsid w:val="00165CB1"/>
    <w:rsid w:val="00174164"/>
    <w:rsid w:val="001750DE"/>
    <w:rsid w:val="00175DA1"/>
    <w:rsid w:val="00196589"/>
    <w:rsid w:val="001B2C01"/>
    <w:rsid w:val="001C4374"/>
    <w:rsid w:val="001C693D"/>
    <w:rsid w:val="001D3FAF"/>
    <w:rsid w:val="001D62D8"/>
    <w:rsid w:val="001E237B"/>
    <w:rsid w:val="0021286F"/>
    <w:rsid w:val="00221BE3"/>
    <w:rsid w:val="002434F4"/>
    <w:rsid w:val="0024515F"/>
    <w:rsid w:val="0027312D"/>
    <w:rsid w:val="00277F2A"/>
    <w:rsid w:val="0028125F"/>
    <w:rsid w:val="00283387"/>
    <w:rsid w:val="00283AE2"/>
    <w:rsid w:val="002B259E"/>
    <w:rsid w:val="002D2281"/>
    <w:rsid w:val="002D24C3"/>
    <w:rsid w:val="002F42A3"/>
    <w:rsid w:val="00300A85"/>
    <w:rsid w:val="00302282"/>
    <w:rsid w:val="00313D64"/>
    <w:rsid w:val="00314955"/>
    <w:rsid w:val="00316B4C"/>
    <w:rsid w:val="003644B3"/>
    <w:rsid w:val="0037378D"/>
    <w:rsid w:val="003874E5"/>
    <w:rsid w:val="003B0FFB"/>
    <w:rsid w:val="003C23B4"/>
    <w:rsid w:val="003D11B2"/>
    <w:rsid w:val="003D15D4"/>
    <w:rsid w:val="003E0B1C"/>
    <w:rsid w:val="003E143D"/>
    <w:rsid w:val="003F222E"/>
    <w:rsid w:val="0040131E"/>
    <w:rsid w:val="00401669"/>
    <w:rsid w:val="00403FE4"/>
    <w:rsid w:val="00421CAD"/>
    <w:rsid w:val="004226B2"/>
    <w:rsid w:val="004260B6"/>
    <w:rsid w:val="00433957"/>
    <w:rsid w:val="00452E80"/>
    <w:rsid w:val="0045526C"/>
    <w:rsid w:val="00464816"/>
    <w:rsid w:val="00473B3B"/>
    <w:rsid w:val="00482AEB"/>
    <w:rsid w:val="004857D6"/>
    <w:rsid w:val="004A2759"/>
    <w:rsid w:val="004A519E"/>
    <w:rsid w:val="004B080A"/>
    <w:rsid w:val="004C2BA5"/>
    <w:rsid w:val="004D4E43"/>
    <w:rsid w:val="004E5CBB"/>
    <w:rsid w:val="004E5E0F"/>
    <w:rsid w:val="00504345"/>
    <w:rsid w:val="00515502"/>
    <w:rsid w:val="00532538"/>
    <w:rsid w:val="005663B1"/>
    <w:rsid w:val="00566418"/>
    <w:rsid w:val="005714CE"/>
    <w:rsid w:val="00593DD9"/>
    <w:rsid w:val="005A7F1F"/>
    <w:rsid w:val="005B4E75"/>
    <w:rsid w:val="005C6AF2"/>
    <w:rsid w:val="005D28A5"/>
    <w:rsid w:val="005E6BAA"/>
    <w:rsid w:val="005E7E61"/>
    <w:rsid w:val="00606831"/>
    <w:rsid w:val="00610A4F"/>
    <w:rsid w:val="00613611"/>
    <w:rsid w:val="006173A6"/>
    <w:rsid w:val="0062163D"/>
    <w:rsid w:val="00624AA1"/>
    <w:rsid w:val="00627386"/>
    <w:rsid w:val="00642AF7"/>
    <w:rsid w:val="00661E91"/>
    <w:rsid w:val="00665B11"/>
    <w:rsid w:val="006761C0"/>
    <w:rsid w:val="00687B59"/>
    <w:rsid w:val="0069196C"/>
    <w:rsid w:val="006A52B4"/>
    <w:rsid w:val="006A6645"/>
    <w:rsid w:val="006B4823"/>
    <w:rsid w:val="006C5845"/>
    <w:rsid w:val="006E0385"/>
    <w:rsid w:val="006E4E54"/>
    <w:rsid w:val="006F29D9"/>
    <w:rsid w:val="006F5491"/>
    <w:rsid w:val="006F6DB2"/>
    <w:rsid w:val="00702690"/>
    <w:rsid w:val="007058BC"/>
    <w:rsid w:val="00723BFB"/>
    <w:rsid w:val="007312D5"/>
    <w:rsid w:val="00733232"/>
    <w:rsid w:val="007335DE"/>
    <w:rsid w:val="00741F2B"/>
    <w:rsid w:val="00744C95"/>
    <w:rsid w:val="007479E8"/>
    <w:rsid w:val="00780D44"/>
    <w:rsid w:val="00787AC4"/>
    <w:rsid w:val="0079394B"/>
    <w:rsid w:val="007A2787"/>
    <w:rsid w:val="007B3A83"/>
    <w:rsid w:val="007C5A40"/>
    <w:rsid w:val="007D0A7E"/>
    <w:rsid w:val="007D34F2"/>
    <w:rsid w:val="007E400E"/>
    <w:rsid w:val="007F55F4"/>
    <w:rsid w:val="00804E6F"/>
    <w:rsid w:val="008161C6"/>
    <w:rsid w:val="00822A76"/>
    <w:rsid w:val="008444CB"/>
    <w:rsid w:val="008531C1"/>
    <w:rsid w:val="008716C6"/>
    <w:rsid w:val="0089137E"/>
    <w:rsid w:val="008D7CA0"/>
    <w:rsid w:val="00923187"/>
    <w:rsid w:val="00930EAE"/>
    <w:rsid w:val="00931BF3"/>
    <w:rsid w:val="0093202E"/>
    <w:rsid w:val="00942D8B"/>
    <w:rsid w:val="00945D19"/>
    <w:rsid w:val="0095316C"/>
    <w:rsid w:val="009717ED"/>
    <w:rsid w:val="009804C2"/>
    <w:rsid w:val="009857F4"/>
    <w:rsid w:val="00997DDF"/>
    <w:rsid w:val="009A7246"/>
    <w:rsid w:val="009B068A"/>
    <w:rsid w:val="009B1DFE"/>
    <w:rsid w:val="009B280F"/>
    <w:rsid w:val="009D699E"/>
    <w:rsid w:val="009E56BC"/>
    <w:rsid w:val="00A103F9"/>
    <w:rsid w:val="00A12ABD"/>
    <w:rsid w:val="00A131C0"/>
    <w:rsid w:val="00A133A8"/>
    <w:rsid w:val="00A50311"/>
    <w:rsid w:val="00A66519"/>
    <w:rsid w:val="00A768C3"/>
    <w:rsid w:val="00A7795A"/>
    <w:rsid w:val="00A8378F"/>
    <w:rsid w:val="00A867F0"/>
    <w:rsid w:val="00A91102"/>
    <w:rsid w:val="00A923F6"/>
    <w:rsid w:val="00A96BEC"/>
    <w:rsid w:val="00AA7AA3"/>
    <w:rsid w:val="00B06AE1"/>
    <w:rsid w:val="00B22BB2"/>
    <w:rsid w:val="00B41F89"/>
    <w:rsid w:val="00B47AE1"/>
    <w:rsid w:val="00B8044D"/>
    <w:rsid w:val="00B92EC1"/>
    <w:rsid w:val="00BC31D2"/>
    <w:rsid w:val="00BC4822"/>
    <w:rsid w:val="00C05A9D"/>
    <w:rsid w:val="00C13382"/>
    <w:rsid w:val="00C15379"/>
    <w:rsid w:val="00C16D1E"/>
    <w:rsid w:val="00C63E9D"/>
    <w:rsid w:val="00C76E29"/>
    <w:rsid w:val="00C94A8F"/>
    <w:rsid w:val="00CA0C09"/>
    <w:rsid w:val="00CA136D"/>
    <w:rsid w:val="00CA472E"/>
    <w:rsid w:val="00CA6994"/>
    <w:rsid w:val="00CB15DD"/>
    <w:rsid w:val="00CB3444"/>
    <w:rsid w:val="00CC3410"/>
    <w:rsid w:val="00CC7EE3"/>
    <w:rsid w:val="00CD5087"/>
    <w:rsid w:val="00CE6C40"/>
    <w:rsid w:val="00D04591"/>
    <w:rsid w:val="00D05FD7"/>
    <w:rsid w:val="00D21B6F"/>
    <w:rsid w:val="00D2501B"/>
    <w:rsid w:val="00D4401C"/>
    <w:rsid w:val="00D51561"/>
    <w:rsid w:val="00D67D0C"/>
    <w:rsid w:val="00DE1B1C"/>
    <w:rsid w:val="00DF74A1"/>
    <w:rsid w:val="00E04179"/>
    <w:rsid w:val="00E10D6D"/>
    <w:rsid w:val="00E13BC9"/>
    <w:rsid w:val="00E229DE"/>
    <w:rsid w:val="00E35A0A"/>
    <w:rsid w:val="00E40DCA"/>
    <w:rsid w:val="00E40DFD"/>
    <w:rsid w:val="00E636C0"/>
    <w:rsid w:val="00E71413"/>
    <w:rsid w:val="00E72A85"/>
    <w:rsid w:val="00E7693B"/>
    <w:rsid w:val="00E77E84"/>
    <w:rsid w:val="00EA1A38"/>
    <w:rsid w:val="00EB433A"/>
    <w:rsid w:val="00EC6DFE"/>
    <w:rsid w:val="00EE72F5"/>
    <w:rsid w:val="00EF5E40"/>
    <w:rsid w:val="00F1022A"/>
    <w:rsid w:val="00F10857"/>
    <w:rsid w:val="00F17CFC"/>
    <w:rsid w:val="00F21E6A"/>
    <w:rsid w:val="00F31710"/>
    <w:rsid w:val="00F32E26"/>
    <w:rsid w:val="00F34098"/>
    <w:rsid w:val="00F417D2"/>
    <w:rsid w:val="00F51298"/>
    <w:rsid w:val="00F72961"/>
    <w:rsid w:val="00F75C72"/>
    <w:rsid w:val="00F93658"/>
    <w:rsid w:val="00FC11D9"/>
    <w:rsid w:val="00FC3447"/>
    <w:rsid w:val="00FC774A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9E8"/>
    <w:pPr>
      <w:widowControl w:val="0"/>
      <w:suppressAutoHyphens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3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79E8"/>
    <w:pPr>
      <w:keepNext/>
      <w:widowControl/>
      <w:suppressAutoHyphens w:val="0"/>
      <w:outlineLvl w:val="1"/>
    </w:pPr>
    <w:rPr>
      <w:b/>
      <w:sz w:val="28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13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13BC9"/>
    <w:rPr>
      <w:rFonts w:eastAsia="Lucida Sans Unicode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B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E13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13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E13BC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6651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1C0"/>
    <w:rPr>
      <w:rFonts w:ascii="Tahoma" w:hAnsi="Tahoma" w:cs="Tahoma"/>
      <w:sz w:val="16"/>
      <w:szCs w:val="16"/>
    </w:rPr>
  </w:style>
  <w:style w:type="paragraph" w:customStyle="1" w:styleId="intro-subtitle">
    <w:name w:val="intro-subtitle"/>
    <w:basedOn w:val="Normlny"/>
    <w:rsid w:val="00A867F0"/>
    <w:pPr>
      <w:widowControl/>
      <w:shd w:val="clear" w:color="auto" w:fill="FFFFFF"/>
      <w:suppressAutoHyphens w:val="0"/>
      <w:spacing w:after="30"/>
    </w:pPr>
    <w:rPr>
      <w:rFonts w:eastAsia="Times New Roman"/>
      <w:b/>
      <w:bCs/>
      <w:caps/>
      <w:color w:val="333333"/>
      <w:sz w:val="23"/>
      <w:szCs w:val="23"/>
    </w:rPr>
  </w:style>
  <w:style w:type="paragraph" w:customStyle="1" w:styleId="intro-text">
    <w:name w:val="intro-text"/>
    <w:basedOn w:val="Normlny"/>
    <w:rsid w:val="00A867F0"/>
    <w:pPr>
      <w:widowControl/>
      <w:suppressAutoHyphens w:val="0"/>
      <w:spacing w:after="750" w:line="336" w:lineRule="atLeast"/>
    </w:pPr>
    <w:rPr>
      <w:rFonts w:eastAsia="Times New Roman"/>
      <w:color w:val="FFFFF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512">
          <w:marLeft w:val="0"/>
          <w:marRight w:val="0"/>
          <w:marTop w:val="0"/>
          <w:marBottom w:val="0"/>
          <w:divBdr>
            <w:top w:val="single" w:sz="48" w:space="30" w:color="F2761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0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4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17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losguz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lalia.stefanova@staralubovna.sk" TargetMode="External"/><Relationship Id="rId5" Type="http://schemas.openxmlformats.org/officeDocument/2006/relationships/hyperlink" Target="http://www.dopracenabicykli.eu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stefanova</dc:creator>
  <cp:keywords/>
  <dc:description/>
  <cp:lastModifiedBy>stefanova</cp:lastModifiedBy>
  <cp:revision>14</cp:revision>
  <dcterms:created xsi:type="dcterms:W3CDTF">2015-04-21T10:35:00Z</dcterms:created>
  <dcterms:modified xsi:type="dcterms:W3CDTF">2015-04-22T07:43:00Z</dcterms:modified>
</cp:coreProperties>
</file>