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38" w:rsidRDefault="00797DA0" w:rsidP="00BD0038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49072128" r:id="rId7"/>
        </w:pict>
      </w:r>
    </w:p>
    <w:p w:rsidR="00BD0038" w:rsidRDefault="00BD0038" w:rsidP="00BD0038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D0038" w:rsidRDefault="00BD0038" w:rsidP="00BD003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D0038" w:rsidRDefault="00BD0038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D0038" w:rsidRDefault="00BD0038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D0038" w:rsidRDefault="00BD0038" w:rsidP="00BD003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97CB4" w:rsidRPr="00C97CB4">
        <w:rPr>
          <w:rStyle w:val="Siln"/>
          <w:rFonts w:ascii="Times New Roman" w:eastAsia="Times New Roman" w:hAnsi="Times New Roman" w:cs="Times New Roman"/>
          <w:b w:val="0"/>
          <w:sz w:val="24"/>
          <w:szCs w:val="24"/>
        </w:rPr>
        <w:t>XII/2020</w:t>
      </w: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D003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30.04.2020</w:t>
      </w:r>
      <w:r w:rsidRPr="00BD00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="00C97C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 12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0038" w:rsidRPr="00C97CB4" w:rsidRDefault="00C97CB4" w:rsidP="00797DA0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C97C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Voľba prísediacich pre Okresný súd </w:t>
      </w:r>
      <w:r w:rsidR="00797DA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</w:t>
      </w:r>
      <w:r w:rsidRPr="00C97C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Stará Ľubovňa na funkčné obdobie rokov </w:t>
      </w:r>
      <w:r w:rsidR="00797DA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</w:t>
      </w:r>
      <w:r w:rsidRPr="00C97CB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2020 – 2024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E5080" w:rsidRDefault="00BD0038" w:rsidP="00BD003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BD0038" w:rsidRDefault="00BD0038" w:rsidP="00BD003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JUDr. Katarína Železníková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odd. vnútornej správy a služieb obyvateľstva</w:t>
      </w: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</w:t>
      </w:r>
      <w:r w:rsidR="00797DA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JUDr. Katarína Železníková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odd. vnútornej správy a služieb obyvateľstva</w:t>
      </w:r>
    </w:p>
    <w:p w:rsidR="00BD0038" w:rsidRDefault="00BD0038" w:rsidP="00BD003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0038" w:rsidRDefault="00BD0038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BD0038" w:rsidRDefault="00BD0038" w:rsidP="00BD00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0038" w:rsidRDefault="00BD0038" w:rsidP="00797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080" w:rsidRPr="00FE5080" w:rsidRDefault="00FE5080" w:rsidP="00FE5080">
      <w:pPr>
        <w:pStyle w:val="Odsekzoznamu2"/>
        <w:ind w:left="0" w:firstLine="708"/>
        <w:jc w:val="both"/>
        <w:rPr>
          <w:szCs w:val="24"/>
        </w:rPr>
      </w:pPr>
      <w:r w:rsidRPr="00FE5080">
        <w:rPr>
          <w:bCs/>
          <w:szCs w:val="24"/>
        </w:rPr>
        <w:t xml:space="preserve">Mestské zastupiteľstvo v Starej Ľubovni po  </w:t>
      </w:r>
      <w:r w:rsidRPr="00FE5080">
        <w:rPr>
          <w:szCs w:val="24"/>
        </w:rPr>
        <w:t xml:space="preserve">prerokovaní predloženého  návrhu  </w:t>
      </w:r>
    </w:p>
    <w:p w:rsidR="00FE5080" w:rsidRPr="00FE5080" w:rsidRDefault="00FE5080" w:rsidP="00FE5080">
      <w:pPr>
        <w:pStyle w:val="Odsekzoznamu2"/>
        <w:ind w:left="0"/>
        <w:jc w:val="both"/>
        <w:rPr>
          <w:szCs w:val="24"/>
        </w:rPr>
      </w:pPr>
    </w:p>
    <w:p w:rsidR="00FE5080" w:rsidRPr="00FE5080" w:rsidRDefault="00FE5080" w:rsidP="00FE50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080">
        <w:rPr>
          <w:rFonts w:ascii="Times New Roman" w:hAnsi="Times New Roman" w:cs="Times New Roman"/>
          <w:b/>
          <w:sz w:val="24"/>
          <w:szCs w:val="24"/>
        </w:rPr>
        <w:t>v o l í</w:t>
      </w:r>
    </w:p>
    <w:p w:rsidR="00FE5080" w:rsidRPr="00FE5080" w:rsidRDefault="00FE5080" w:rsidP="00C97CB4">
      <w:pPr>
        <w:overflowPunct w:val="0"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E5080">
        <w:rPr>
          <w:rFonts w:ascii="Times New Roman" w:hAnsi="Times New Roman" w:cs="Times New Roman"/>
          <w:kern w:val="2"/>
          <w:sz w:val="24"/>
          <w:szCs w:val="24"/>
        </w:rPr>
        <w:t xml:space="preserve">prísediacich pre Okresný súd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Stará Ľubovňa na </w:t>
      </w:r>
      <w:r w:rsidR="00C97CB4">
        <w:rPr>
          <w:rFonts w:ascii="Times New Roman" w:hAnsi="Times New Roman" w:cs="Times New Roman"/>
          <w:kern w:val="2"/>
          <w:sz w:val="24"/>
          <w:szCs w:val="24"/>
        </w:rPr>
        <w:t xml:space="preserve">funkčné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obdobie r. 2020 </w:t>
      </w:r>
      <w:r w:rsidR="00C97CB4">
        <w:rPr>
          <w:rFonts w:ascii="Times New Roman" w:hAnsi="Times New Roman" w:cs="Times New Roman"/>
          <w:kern w:val="2"/>
          <w:sz w:val="24"/>
          <w:szCs w:val="24"/>
        </w:rPr>
        <w:t>–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2024</w:t>
      </w:r>
      <w:r w:rsidR="00C97CB4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97CB4">
        <w:rPr>
          <w:rFonts w:ascii="Times New Roman" w:hAnsi="Times New Roman" w:cs="Times New Roman"/>
          <w:sz w:val="24"/>
          <w:szCs w:val="24"/>
        </w:rPr>
        <w:t xml:space="preserve">v zmysle podaných žiadostí a súhlasných prehlásení </w:t>
      </w:r>
      <w:r w:rsidR="00C97CB4">
        <w:rPr>
          <w:rFonts w:ascii="Times New Roman" w:hAnsi="Times New Roman" w:cs="Times New Roman"/>
          <w:iCs/>
          <w:sz w:val="24"/>
          <w:szCs w:val="24"/>
        </w:rPr>
        <w:t>so zvolením na funkciu prísediaceho pre Okresný súd Stará Ľubovňa.</w:t>
      </w:r>
      <w:r w:rsidRPr="00FE5080">
        <w:rPr>
          <w:rFonts w:ascii="Times New Roman" w:hAnsi="Times New Roman" w:cs="Times New Roman"/>
          <w:kern w:val="2"/>
          <w:sz w:val="24"/>
          <w:szCs w:val="24"/>
        </w:rPr>
        <w:t>, a to:</w:t>
      </w:r>
    </w:p>
    <w:p w:rsidR="00FE5080" w:rsidRPr="008A0AFD" w:rsidRDefault="00FE5080" w:rsidP="00FE5080">
      <w:pPr>
        <w:pStyle w:val="Odsekzoznamu"/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A0AFD">
        <w:rPr>
          <w:rFonts w:ascii="Times New Roman" w:hAnsi="Times New Roman" w:cs="Times New Roman"/>
          <w:kern w:val="2"/>
          <w:sz w:val="24"/>
          <w:szCs w:val="24"/>
        </w:rPr>
        <w:t xml:space="preserve">Mgr. Jána </w:t>
      </w:r>
      <w:proofErr w:type="spellStart"/>
      <w:r w:rsidRPr="008A0AFD">
        <w:rPr>
          <w:rFonts w:ascii="Times New Roman" w:hAnsi="Times New Roman" w:cs="Times New Roman"/>
          <w:kern w:val="2"/>
          <w:sz w:val="24"/>
          <w:szCs w:val="24"/>
        </w:rPr>
        <w:t>Hrica</w:t>
      </w:r>
      <w:proofErr w:type="spellEnd"/>
      <w:r w:rsidRPr="008A0AFD">
        <w:rPr>
          <w:rFonts w:ascii="Times New Roman" w:hAnsi="Times New Roman" w:cs="Times New Roman"/>
          <w:kern w:val="2"/>
          <w:sz w:val="24"/>
          <w:szCs w:val="24"/>
        </w:rPr>
        <w:t>,</w:t>
      </w:r>
    </w:p>
    <w:p w:rsidR="00FE5080" w:rsidRPr="008A0AFD" w:rsidRDefault="00FE5080" w:rsidP="00FE5080">
      <w:pPr>
        <w:pStyle w:val="Odsekzoznamu"/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A0AFD">
        <w:rPr>
          <w:rFonts w:ascii="Times New Roman" w:hAnsi="Times New Roman" w:cs="Times New Roman"/>
          <w:kern w:val="2"/>
          <w:sz w:val="24"/>
          <w:szCs w:val="24"/>
        </w:rPr>
        <w:t xml:space="preserve">Ing. </w:t>
      </w:r>
      <w:proofErr w:type="spellStart"/>
      <w:r w:rsidRPr="008A0AFD">
        <w:rPr>
          <w:rFonts w:ascii="Times New Roman" w:hAnsi="Times New Roman" w:cs="Times New Roman"/>
          <w:kern w:val="2"/>
          <w:sz w:val="24"/>
          <w:szCs w:val="24"/>
        </w:rPr>
        <w:t>Vilhelma</w:t>
      </w:r>
      <w:proofErr w:type="spellEnd"/>
      <w:r w:rsidRPr="008A0AFD">
        <w:rPr>
          <w:rFonts w:ascii="Times New Roman" w:hAnsi="Times New Roman" w:cs="Times New Roman"/>
          <w:kern w:val="2"/>
          <w:sz w:val="24"/>
          <w:szCs w:val="24"/>
        </w:rPr>
        <w:t xml:space="preserve"> Oravca, CSc.,</w:t>
      </w:r>
    </w:p>
    <w:p w:rsidR="00FE5080" w:rsidRPr="008A0AFD" w:rsidRDefault="00FE5080" w:rsidP="00FE5080">
      <w:pPr>
        <w:pStyle w:val="Odsekzoznamu"/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A0AFD">
        <w:rPr>
          <w:rFonts w:ascii="Times New Roman" w:hAnsi="Times New Roman" w:cs="Times New Roman"/>
          <w:kern w:val="2"/>
          <w:sz w:val="24"/>
          <w:szCs w:val="24"/>
        </w:rPr>
        <w:t>JUDr. Jána Pivovarníka,</w:t>
      </w:r>
    </w:p>
    <w:p w:rsidR="008F2C9F" w:rsidRPr="008A0AFD" w:rsidRDefault="00B67185" w:rsidP="00FE5080">
      <w:pPr>
        <w:pStyle w:val="Odsekzoznamu"/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A0AFD">
        <w:rPr>
          <w:rFonts w:ascii="Times New Roman" w:hAnsi="Times New Roman" w:cs="Times New Roman"/>
          <w:kern w:val="2"/>
          <w:sz w:val="24"/>
          <w:szCs w:val="24"/>
        </w:rPr>
        <w:t xml:space="preserve">Magdalénu </w:t>
      </w:r>
      <w:proofErr w:type="spellStart"/>
      <w:r w:rsidRPr="008A0AFD">
        <w:rPr>
          <w:rFonts w:ascii="Times New Roman" w:hAnsi="Times New Roman" w:cs="Times New Roman"/>
          <w:kern w:val="2"/>
          <w:sz w:val="24"/>
          <w:szCs w:val="24"/>
        </w:rPr>
        <w:t>Špesovú</w:t>
      </w:r>
      <w:proofErr w:type="spellEnd"/>
      <w:r w:rsidRPr="008A0AFD">
        <w:rPr>
          <w:rFonts w:ascii="Times New Roman" w:hAnsi="Times New Roman" w:cs="Times New Roman"/>
          <w:kern w:val="2"/>
          <w:sz w:val="24"/>
          <w:szCs w:val="24"/>
        </w:rPr>
        <w:t>,</w:t>
      </w:r>
    </w:p>
    <w:p w:rsidR="00B67185" w:rsidRDefault="00E33D8E" w:rsidP="00FE5080">
      <w:pPr>
        <w:pStyle w:val="Odsekzoznamu"/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Mgr. Ivanu Šipošovú</w:t>
      </w:r>
      <w:r w:rsidR="00BA0251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28606C" w:rsidRPr="00FE5080" w:rsidRDefault="0028606C" w:rsidP="008843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535" w:rsidRDefault="003D0535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97DA0" w:rsidRDefault="00797DA0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97DA0" w:rsidRDefault="00797DA0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97DA0" w:rsidRDefault="00797DA0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97DA0" w:rsidRDefault="00797DA0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97DA0" w:rsidRDefault="00797DA0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97DA0" w:rsidRDefault="00797DA0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97DA0" w:rsidRPr="00FE5080" w:rsidRDefault="00797DA0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bookmarkStart w:id="0" w:name="_GoBack"/>
      <w:bookmarkEnd w:id="0"/>
    </w:p>
    <w:p w:rsidR="00BD0038" w:rsidRPr="00FE5080" w:rsidRDefault="00BD0038" w:rsidP="00BD003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E5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  <w:r w:rsidRPr="00FE508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:rsidR="0028606C" w:rsidRPr="00FE5080" w:rsidRDefault="0028606C" w:rsidP="0088433D">
      <w:pPr>
        <w:jc w:val="both"/>
        <w:rPr>
          <w:rFonts w:ascii="Times New Roman" w:hAnsi="Times New Roman" w:cs="Times New Roman"/>
          <w:sz w:val="24"/>
          <w:szCs w:val="24"/>
        </w:rPr>
      </w:pPr>
      <w:r w:rsidRPr="00FE5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080" w:rsidRPr="004C3CC9" w:rsidRDefault="00FE5080" w:rsidP="00FE5080">
      <w:pPr>
        <w:widowControl w:val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3CC9">
        <w:rPr>
          <w:rFonts w:ascii="Times New Roman" w:hAnsi="Times New Roman" w:cs="Times New Roman"/>
          <w:iCs/>
          <w:sz w:val="24"/>
          <w:szCs w:val="24"/>
        </w:rPr>
        <w:t>Materiál sa predkladá na základe žiadosti Okresného súdu Stará Ľubovňa o voľbu prísediacich na ďalšie funkčné obdobie 2020 - 2024.</w:t>
      </w:r>
    </w:p>
    <w:p w:rsidR="00FE5080" w:rsidRPr="004C3CC9" w:rsidRDefault="00FE5080" w:rsidP="00FE5080">
      <w:pPr>
        <w:widowControl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AFD">
        <w:rPr>
          <w:rFonts w:ascii="Times New Roman" w:hAnsi="Times New Roman" w:cs="Times New Roman"/>
          <w:iCs/>
          <w:sz w:val="24"/>
          <w:szCs w:val="24"/>
        </w:rPr>
        <w:t xml:space="preserve">Navrhovaní občania vykonávali funkciu prísediacich aj v predchádzajúcom období 2016 – 2020, </w:t>
      </w:r>
      <w:proofErr w:type="spellStart"/>
      <w:r w:rsidRPr="008A0AFD">
        <w:rPr>
          <w:rFonts w:ascii="Times New Roman" w:hAnsi="Times New Roman" w:cs="Times New Roman"/>
          <w:iCs/>
          <w:sz w:val="24"/>
          <w:szCs w:val="24"/>
        </w:rPr>
        <w:t>novonavrhnutou</w:t>
      </w:r>
      <w:proofErr w:type="spellEnd"/>
      <w:r w:rsidRPr="008A0AFD">
        <w:rPr>
          <w:rFonts w:ascii="Times New Roman" w:hAnsi="Times New Roman" w:cs="Times New Roman"/>
          <w:iCs/>
          <w:sz w:val="24"/>
          <w:szCs w:val="24"/>
        </w:rPr>
        <w:t xml:space="preserve"> je </w:t>
      </w:r>
      <w:r w:rsidR="008A0AFD" w:rsidRPr="008A0AFD">
        <w:rPr>
          <w:rFonts w:ascii="Times New Roman" w:hAnsi="Times New Roman" w:cs="Times New Roman"/>
          <w:iCs/>
          <w:sz w:val="24"/>
          <w:szCs w:val="24"/>
        </w:rPr>
        <w:t>Mgr. Ivana Šipošová</w:t>
      </w:r>
      <w:r w:rsidRPr="008A0AFD">
        <w:rPr>
          <w:rFonts w:ascii="Times New Roman" w:hAnsi="Times New Roman" w:cs="Times New Roman"/>
          <w:iCs/>
          <w:sz w:val="24"/>
          <w:szCs w:val="24"/>
        </w:rPr>
        <w:t>.</w:t>
      </w:r>
      <w:r w:rsidR="004C3CC9">
        <w:rPr>
          <w:rFonts w:ascii="Times New Roman" w:hAnsi="Times New Roman" w:cs="Times New Roman"/>
          <w:iCs/>
          <w:sz w:val="24"/>
          <w:szCs w:val="24"/>
        </w:rPr>
        <w:t xml:space="preserve"> Všetci </w:t>
      </w:r>
      <w:r w:rsidR="004C3CC9" w:rsidRPr="004C3CC9">
        <w:rPr>
          <w:rFonts w:ascii="Times New Roman" w:hAnsi="Times New Roman" w:cs="Times New Roman"/>
          <w:iCs/>
          <w:sz w:val="24"/>
          <w:szCs w:val="24"/>
        </w:rPr>
        <w:t>navrhovaní prísediaci na základe písomnej žiadosti a  prehlásenia súhlasi</w:t>
      </w:r>
      <w:r w:rsidR="004C3CC9">
        <w:rPr>
          <w:rFonts w:ascii="Times New Roman" w:hAnsi="Times New Roman" w:cs="Times New Roman"/>
          <w:iCs/>
          <w:sz w:val="24"/>
          <w:szCs w:val="24"/>
        </w:rPr>
        <w:t>li so zvolením na funkciu prísediaceho pre Okresný súd Stará Ľubovňa</w:t>
      </w:r>
      <w:r w:rsidR="001C4C07">
        <w:rPr>
          <w:rFonts w:ascii="Times New Roman" w:hAnsi="Times New Roman" w:cs="Times New Roman"/>
          <w:iCs/>
          <w:sz w:val="24"/>
          <w:szCs w:val="24"/>
        </w:rPr>
        <w:t xml:space="preserve"> na funkčné obdobie 2020 – 2024.</w:t>
      </w:r>
    </w:p>
    <w:p w:rsidR="004C3CC9" w:rsidRPr="004C3CC9" w:rsidRDefault="004C3CC9" w:rsidP="00FE5080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CC9">
        <w:rPr>
          <w:rFonts w:ascii="Times New Roman" w:hAnsi="Times New Roman" w:cs="Times New Roman"/>
          <w:sz w:val="24"/>
          <w:szCs w:val="24"/>
        </w:rPr>
        <w:t xml:space="preserve">Podľa </w:t>
      </w:r>
      <w:proofErr w:type="spellStart"/>
      <w:r w:rsidRPr="004C3CC9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4C3CC9">
        <w:rPr>
          <w:rFonts w:ascii="Times New Roman" w:hAnsi="Times New Roman" w:cs="Times New Roman"/>
          <w:sz w:val="24"/>
          <w:szCs w:val="24"/>
        </w:rPr>
        <w:t>. § 139 zákona č. 385/2000 Z. z o sudcoch a prísediacich</w:t>
      </w:r>
      <w:r w:rsidRPr="004C3C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CC9">
        <w:rPr>
          <w:rFonts w:ascii="Times New Roman" w:hAnsi="Times New Roman" w:cs="Times New Roman"/>
          <w:bCs/>
          <w:sz w:val="24"/>
          <w:szCs w:val="24"/>
        </w:rPr>
        <w:t xml:space="preserve">a o zmene a doplnení niektorých zákonov môže byť prísediacim </w:t>
      </w:r>
      <w:r w:rsidRPr="001F0ECB">
        <w:rPr>
          <w:rFonts w:ascii="Times New Roman" w:hAnsi="Times New Roman" w:cs="Times New Roman"/>
          <w:bCs/>
          <w:i/>
          <w:sz w:val="24"/>
          <w:szCs w:val="24"/>
        </w:rPr>
        <w:t xml:space="preserve">občan, ktorý </w:t>
      </w:r>
      <w:r w:rsidRPr="001F0ECB">
        <w:rPr>
          <w:rFonts w:ascii="Times New Roman" w:hAnsi="Times New Roman" w:cs="Times New Roman"/>
          <w:i/>
          <w:sz w:val="24"/>
          <w:szCs w:val="24"/>
        </w:rPr>
        <w:t>v deň zvolenia dosiahol vek najmenej 30 rokov, je spôsobilý na právne úkony a zdravotne spôsobilý na výkon funkcie prísediaceho, je bezúhonný a jeho morálne vlastnosti dávajú záruku, že funkciu prísediaceho bude riadne vykonávať, má trvalý pobyt na území Slovenskej republiky, súhlasí so svojou voľbou k určitému súdu.</w:t>
      </w:r>
    </w:p>
    <w:p w:rsidR="00FE5080" w:rsidRPr="00FE5080" w:rsidRDefault="00FE5080" w:rsidP="00FE5080">
      <w:pPr>
        <w:widowControl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0">
        <w:rPr>
          <w:rFonts w:ascii="Times New Roman" w:hAnsi="Times New Roman" w:cs="Times New Roman"/>
          <w:sz w:val="24"/>
          <w:szCs w:val="24"/>
        </w:rPr>
        <w:t xml:space="preserve">Zvoleným prísediacim bude vydané Osvedčenie o zvolení </w:t>
      </w:r>
      <w:r>
        <w:rPr>
          <w:rFonts w:ascii="Times New Roman" w:hAnsi="Times New Roman" w:cs="Times New Roman"/>
          <w:sz w:val="24"/>
          <w:szCs w:val="24"/>
        </w:rPr>
        <w:t xml:space="preserve">do funkcie </w:t>
      </w:r>
      <w:r w:rsidRPr="00FE5080">
        <w:rPr>
          <w:rFonts w:ascii="Times New Roman" w:hAnsi="Times New Roman" w:cs="Times New Roman"/>
          <w:sz w:val="24"/>
          <w:szCs w:val="24"/>
        </w:rPr>
        <w:t>za prísediaceho</w:t>
      </w:r>
      <w:r>
        <w:rPr>
          <w:rFonts w:ascii="Times New Roman" w:hAnsi="Times New Roman" w:cs="Times New Roman"/>
          <w:sz w:val="24"/>
          <w:szCs w:val="24"/>
        </w:rPr>
        <w:t xml:space="preserve"> pre Okresný súd</w:t>
      </w:r>
      <w:r w:rsidRPr="00FE5080">
        <w:rPr>
          <w:rFonts w:ascii="Times New Roman" w:hAnsi="Times New Roman" w:cs="Times New Roman"/>
          <w:sz w:val="24"/>
          <w:szCs w:val="24"/>
        </w:rPr>
        <w:t xml:space="preserve"> Stará Ľubovňa</w:t>
      </w:r>
      <w:r>
        <w:rPr>
          <w:rFonts w:ascii="Times New Roman" w:hAnsi="Times New Roman" w:cs="Times New Roman"/>
          <w:sz w:val="24"/>
          <w:szCs w:val="24"/>
        </w:rPr>
        <w:t xml:space="preserve"> na funkčné obdobie 2020 – 2024 podľa</w:t>
      </w:r>
      <w:r w:rsidRPr="00FE5080">
        <w:rPr>
          <w:rFonts w:ascii="Times New Roman" w:hAnsi="Times New Roman" w:cs="Times New Roman"/>
          <w:sz w:val="24"/>
          <w:szCs w:val="24"/>
        </w:rPr>
        <w:t xml:space="preserve"> § 140 ods. 2  zákona č. 385/2000 Z. z o sudcoch a prísediacich</w:t>
      </w:r>
      <w:r w:rsidRPr="00FE5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5080">
        <w:rPr>
          <w:rFonts w:ascii="Times New Roman" w:hAnsi="Times New Roman" w:cs="Times New Roman"/>
          <w:bCs/>
          <w:sz w:val="24"/>
          <w:szCs w:val="24"/>
        </w:rPr>
        <w:t>a o zmene a doplnení niektorých zákonov</w:t>
      </w:r>
      <w:r w:rsidR="00BA0251">
        <w:rPr>
          <w:rFonts w:ascii="Times New Roman" w:hAnsi="Times New Roman" w:cs="Times New Roman"/>
          <w:bCs/>
          <w:sz w:val="24"/>
          <w:szCs w:val="24"/>
        </w:rPr>
        <w:t>.</w:t>
      </w:r>
      <w:r w:rsidRPr="00FE5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606C" w:rsidRPr="008F2C9F" w:rsidRDefault="0028606C" w:rsidP="00FE508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8606C" w:rsidRPr="008F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184"/>
    <w:multiLevelType w:val="hybridMultilevel"/>
    <w:tmpl w:val="8D5A53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670A"/>
    <w:multiLevelType w:val="hybridMultilevel"/>
    <w:tmpl w:val="5AA610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30AD"/>
    <w:multiLevelType w:val="hybridMultilevel"/>
    <w:tmpl w:val="2C2295C0"/>
    <w:lvl w:ilvl="0" w:tplc="7E4E0C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7141A"/>
    <w:multiLevelType w:val="hybridMultilevel"/>
    <w:tmpl w:val="C2E66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3672E"/>
    <w:multiLevelType w:val="hybridMultilevel"/>
    <w:tmpl w:val="59A809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66660"/>
    <w:multiLevelType w:val="hybridMultilevel"/>
    <w:tmpl w:val="7CAA029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0038B7"/>
    <w:multiLevelType w:val="hybridMultilevel"/>
    <w:tmpl w:val="3EA49C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40390"/>
    <w:multiLevelType w:val="hybridMultilevel"/>
    <w:tmpl w:val="EFA4FF84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BB8085F"/>
    <w:multiLevelType w:val="hybridMultilevel"/>
    <w:tmpl w:val="91AA95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3E9"/>
    <w:rsid w:val="001C4C07"/>
    <w:rsid w:val="001F0ECB"/>
    <w:rsid w:val="0028606C"/>
    <w:rsid w:val="003D0535"/>
    <w:rsid w:val="004B4145"/>
    <w:rsid w:val="004C3CC9"/>
    <w:rsid w:val="006A080D"/>
    <w:rsid w:val="00797DA0"/>
    <w:rsid w:val="0088433D"/>
    <w:rsid w:val="008A0AFD"/>
    <w:rsid w:val="008F2C9F"/>
    <w:rsid w:val="00B67185"/>
    <w:rsid w:val="00BA0251"/>
    <w:rsid w:val="00BD0038"/>
    <w:rsid w:val="00C3043C"/>
    <w:rsid w:val="00C32217"/>
    <w:rsid w:val="00C40A3E"/>
    <w:rsid w:val="00C97CB4"/>
    <w:rsid w:val="00D407A1"/>
    <w:rsid w:val="00E33D8E"/>
    <w:rsid w:val="00E44B2A"/>
    <w:rsid w:val="00E923E9"/>
    <w:rsid w:val="00FE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2217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BD003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BD0038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FE508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Siln">
    <w:name w:val="Strong"/>
    <w:basedOn w:val="Predvolenpsmoodseku"/>
    <w:uiPriority w:val="22"/>
    <w:qFormat/>
    <w:rsid w:val="00C97C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2217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BD003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BD0038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FE508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Siln">
    <w:name w:val="Strong"/>
    <w:basedOn w:val="Predvolenpsmoodseku"/>
    <w:uiPriority w:val="22"/>
    <w:qFormat/>
    <w:rsid w:val="00C97C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Helena Vojteková</cp:lastModifiedBy>
  <cp:revision>19</cp:revision>
  <cp:lastPrinted>2020-04-22T12:49:00Z</cp:lastPrinted>
  <dcterms:created xsi:type="dcterms:W3CDTF">2020-04-18T08:40:00Z</dcterms:created>
  <dcterms:modified xsi:type="dcterms:W3CDTF">2020-04-22T12:49:00Z</dcterms:modified>
</cp:coreProperties>
</file>