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913B2B" w14:textId="0697B080" w:rsidR="0076307D" w:rsidRPr="0076307D" w:rsidRDefault="0076307D" w:rsidP="00482686">
      <w:pPr>
        <w:spacing w:before="240" w:line="276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6307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Správa o plnení </w:t>
      </w:r>
      <w:r w:rsidRPr="0076307D">
        <w:rPr>
          <w:rFonts w:ascii="Times New Roman" w:hAnsi="Times New Roman" w:cs="Times New Roman"/>
          <w:b/>
          <w:sz w:val="28"/>
          <w:szCs w:val="28"/>
        </w:rPr>
        <w:t xml:space="preserve">Akčného plánu realizácie </w:t>
      </w:r>
      <w:proofErr w:type="spellStart"/>
      <w:r w:rsidRPr="0076307D">
        <w:rPr>
          <w:rFonts w:ascii="Times New Roman" w:hAnsi="Times New Roman" w:cs="Times New Roman"/>
          <w:b/>
          <w:sz w:val="28"/>
          <w:szCs w:val="28"/>
        </w:rPr>
        <w:t>Komunitného</w:t>
      </w:r>
      <w:proofErr w:type="spellEnd"/>
      <w:r w:rsidRPr="0076307D">
        <w:rPr>
          <w:rFonts w:ascii="Times New Roman" w:hAnsi="Times New Roman" w:cs="Times New Roman"/>
          <w:b/>
          <w:sz w:val="28"/>
          <w:szCs w:val="28"/>
        </w:rPr>
        <w:t xml:space="preserve"> plánu sociálnych služieb Mesta Stará Ľubovňa za r. 2019</w:t>
      </w:r>
    </w:p>
    <w:tbl>
      <w:tblPr>
        <w:tblStyle w:val="Mriekatabuky"/>
        <w:tblW w:w="1471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688"/>
        <w:gridCol w:w="5302"/>
        <w:gridCol w:w="1487"/>
        <w:gridCol w:w="1729"/>
        <w:gridCol w:w="4508"/>
      </w:tblGrid>
      <w:tr w:rsidR="00AC2A28" w14:paraId="329ABE68" w14:textId="77777777" w:rsidTr="00FD64F6">
        <w:tc>
          <w:tcPr>
            <w:tcW w:w="1688" w:type="dxa"/>
            <w:shd w:val="clear" w:color="auto" w:fill="002060"/>
          </w:tcPr>
          <w:p w14:paraId="4E3E0D33" w14:textId="77777777" w:rsidR="00AC2A28" w:rsidRPr="00582E50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2E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Priorita 1 </w:t>
            </w:r>
          </w:p>
        </w:tc>
        <w:tc>
          <w:tcPr>
            <w:tcW w:w="5302" w:type="dxa"/>
            <w:shd w:val="clear" w:color="auto" w:fill="002060"/>
          </w:tcPr>
          <w:p w14:paraId="3D8D362B" w14:textId="77777777" w:rsidR="00AC2A28" w:rsidRPr="00582E50" w:rsidRDefault="00AC2A28" w:rsidP="00003BB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2E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Podpora zotrvania klienta v prirodzenom prostredí rozvojom terénnych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 komunitných </w:t>
            </w:r>
            <w:r w:rsidRPr="00582E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sociálnych služieb</w:t>
            </w:r>
          </w:p>
        </w:tc>
        <w:tc>
          <w:tcPr>
            <w:tcW w:w="1487" w:type="dxa"/>
            <w:shd w:val="clear" w:color="auto" w:fill="002060"/>
          </w:tcPr>
          <w:p w14:paraId="6D63E4E3" w14:textId="77777777" w:rsidR="00AC2A28" w:rsidRPr="00582E50" w:rsidRDefault="00AC2A28" w:rsidP="00003BB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2E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Časový plán</w:t>
            </w:r>
          </w:p>
        </w:tc>
        <w:tc>
          <w:tcPr>
            <w:tcW w:w="1729" w:type="dxa"/>
            <w:shd w:val="clear" w:color="auto" w:fill="002060"/>
          </w:tcPr>
          <w:p w14:paraId="2C50CD6E" w14:textId="77777777" w:rsidR="00AC2A28" w:rsidRPr="00582E50" w:rsidRDefault="00AC2A28" w:rsidP="00003BB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2E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Personálne, prevádzkové, finančné a organizačné podmienky</w:t>
            </w:r>
          </w:p>
        </w:tc>
        <w:tc>
          <w:tcPr>
            <w:tcW w:w="4508" w:type="dxa"/>
            <w:shd w:val="clear" w:color="auto" w:fill="002060"/>
          </w:tcPr>
          <w:p w14:paraId="32E5BD45" w14:textId="77777777" w:rsidR="00AC2A28" w:rsidRPr="00582E50" w:rsidRDefault="00AC2A28" w:rsidP="00003BB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Vyhodnotenie a nový časový horizont</w:t>
            </w:r>
          </w:p>
        </w:tc>
      </w:tr>
      <w:tr w:rsidR="00AC2A28" w14:paraId="175FF7A0" w14:textId="77777777" w:rsidTr="00FD64F6">
        <w:tc>
          <w:tcPr>
            <w:tcW w:w="1688" w:type="dxa"/>
            <w:shd w:val="clear" w:color="auto" w:fill="95B3D7" w:themeFill="accent1" w:themeFillTint="99"/>
          </w:tcPr>
          <w:p w14:paraId="75877A6A" w14:textId="77777777" w:rsidR="00AC2A28" w:rsidRPr="00934F96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4F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Opatrenie 1.1.</w:t>
            </w:r>
          </w:p>
        </w:tc>
        <w:tc>
          <w:tcPr>
            <w:tcW w:w="5302" w:type="dxa"/>
            <w:shd w:val="clear" w:color="auto" w:fill="95B3D7" w:themeFill="accent1" w:themeFillTint="99"/>
          </w:tcPr>
          <w:p w14:paraId="69701E28" w14:textId="77777777" w:rsidR="00AC2A28" w:rsidRPr="00934F96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4F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Udržanie a skvalitnenie siete poskytovaných terénnych sociálnych služieb</w:t>
            </w:r>
          </w:p>
        </w:tc>
        <w:tc>
          <w:tcPr>
            <w:tcW w:w="1487" w:type="dxa"/>
            <w:shd w:val="clear" w:color="auto" w:fill="95B3D7" w:themeFill="accent1" w:themeFillTint="99"/>
          </w:tcPr>
          <w:p w14:paraId="0D41C2DF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shd w:val="clear" w:color="auto" w:fill="95B3D7" w:themeFill="accent1" w:themeFillTint="99"/>
          </w:tcPr>
          <w:p w14:paraId="2EDD8C6D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08" w:type="dxa"/>
            <w:shd w:val="clear" w:color="auto" w:fill="95B3D7" w:themeFill="accent1" w:themeFillTint="99"/>
          </w:tcPr>
          <w:p w14:paraId="0460F9E8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C2A28" w14:paraId="34199D97" w14:textId="77777777" w:rsidTr="00FD64F6">
        <w:tc>
          <w:tcPr>
            <w:tcW w:w="1688" w:type="dxa"/>
          </w:tcPr>
          <w:p w14:paraId="57AB6D65" w14:textId="77777777" w:rsidR="00AC2A28" w:rsidRPr="00BF1143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1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1.1.1</w:t>
            </w:r>
          </w:p>
        </w:tc>
        <w:tc>
          <w:tcPr>
            <w:tcW w:w="5302" w:type="dxa"/>
          </w:tcPr>
          <w:p w14:paraId="6690A557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Zabezpečenie kvalifikovaných odborných zamestnancov vykonávajúcich sociálne služby</w:t>
            </w:r>
          </w:p>
        </w:tc>
        <w:tc>
          <w:tcPr>
            <w:tcW w:w="1487" w:type="dxa"/>
          </w:tcPr>
          <w:p w14:paraId="5623D8CA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priebežne</w:t>
            </w:r>
          </w:p>
        </w:tc>
        <w:tc>
          <w:tcPr>
            <w:tcW w:w="1729" w:type="dxa"/>
          </w:tcPr>
          <w:p w14:paraId="3840A396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</w:t>
            </w:r>
          </w:p>
        </w:tc>
        <w:tc>
          <w:tcPr>
            <w:tcW w:w="4508" w:type="dxa"/>
          </w:tcPr>
          <w:p w14:paraId="22D0820B" w14:textId="7B8E24EF" w:rsidR="00486466" w:rsidRDefault="00AC2A28" w:rsidP="0048646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C2A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Úloha splnená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za Mesto plnené priebežne, </w:t>
            </w:r>
            <w:r w:rsidR="004064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na oddelení bol zabezpečený výber kvalifikovaných ľudí a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zamestnanci </w:t>
            </w:r>
            <w:r w:rsidR="004064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sú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sústavne vzdelávaní</w:t>
            </w:r>
            <w:r w:rsidR="004064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</w:p>
        </w:tc>
      </w:tr>
      <w:tr w:rsidR="00AC2A28" w14:paraId="7BF313FC" w14:textId="77777777" w:rsidTr="00FD64F6">
        <w:tc>
          <w:tcPr>
            <w:tcW w:w="1688" w:type="dxa"/>
          </w:tcPr>
          <w:p w14:paraId="55BF692B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07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Aktivita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5302" w:type="dxa"/>
          </w:tcPr>
          <w:p w14:paraId="2B32831E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Zapojenie sa do Národného projektu Podpora opatrovateľskej služby</w:t>
            </w:r>
          </w:p>
        </w:tc>
        <w:tc>
          <w:tcPr>
            <w:tcW w:w="1487" w:type="dxa"/>
          </w:tcPr>
          <w:p w14:paraId="4BDCF056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729" w:type="dxa"/>
          </w:tcPr>
          <w:p w14:paraId="75FCF64B" w14:textId="77777777" w:rsidR="00AC2A28" w:rsidRPr="0077072F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</w:t>
            </w:r>
          </w:p>
        </w:tc>
        <w:tc>
          <w:tcPr>
            <w:tcW w:w="4508" w:type="dxa"/>
          </w:tcPr>
          <w:p w14:paraId="0481A066" w14:textId="137B2111" w:rsidR="00AC2A28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C2A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Úloha splnená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</w:t>
            </w:r>
            <w:r w:rsidR="00AD29D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Mesto je v projekte zapojené od septembra 2019 na obdobie 26 mesiacov. </w:t>
            </w:r>
          </w:p>
        </w:tc>
      </w:tr>
      <w:tr w:rsidR="00AC2A28" w14:paraId="304D1BBC" w14:textId="77777777" w:rsidTr="00FD64F6">
        <w:tc>
          <w:tcPr>
            <w:tcW w:w="1688" w:type="dxa"/>
          </w:tcPr>
          <w:p w14:paraId="3752ADD2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1.1.3</w:t>
            </w:r>
          </w:p>
        </w:tc>
        <w:tc>
          <w:tcPr>
            <w:tcW w:w="5302" w:type="dxa"/>
          </w:tcPr>
          <w:p w14:paraId="79E3341E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Zriadiť poskytovanie cenovo dostupnej odľahčovacej služby a iných podporných služieb</w:t>
            </w:r>
          </w:p>
        </w:tc>
        <w:tc>
          <w:tcPr>
            <w:tcW w:w="1487" w:type="dxa"/>
          </w:tcPr>
          <w:p w14:paraId="1C535325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729" w:type="dxa"/>
          </w:tcPr>
          <w:p w14:paraId="43A969D0" w14:textId="77777777" w:rsidR="00AC2A28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 Rozpočet mesta</w:t>
            </w:r>
          </w:p>
          <w:p w14:paraId="554D3351" w14:textId="77777777" w:rsidR="00AC2A28" w:rsidRPr="0077072F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Štrukturálne fondy</w:t>
            </w:r>
          </w:p>
        </w:tc>
        <w:tc>
          <w:tcPr>
            <w:tcW w:w="4508" w:type="dxa"/>
          </w:tcPr>
          <w:p w14:paraId="0DB693B4" w14:textId="2554C544" w:rsidR="00AC2A28" w:rsidRDefault="001E2489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24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Úloha nesplnená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– Mesto neposkytuje odľahčovaciu službu</w:t>
            </w:r>
            <w:r w:rsidR="00486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v prípade </w:t>
            </w:r>
            <w:r w:rsidR="008B72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záujmu klienta </w:t>
            </w:r>
            <w:proofErr w:type="spellStart"/>
            <w:r w:rsidR="00486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promtne</w:t>
            </w:r>
            <w:proofErr w:type="spellEnd"/>
            <w:r w:rsidR="00486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kontaktuje zariadenia v okolí, kde klient  platí úhradu podľa cenníka príslušného zariadenia. </w:t>
            </w:r>
          </w:p>
        </w:tc>
      </w:tr>
      <w:tr w:rsidR="00AC2A28" w14:paraId="67FBAC89" w14:textId="77777777" w:rsidTr="00FD64F6">
        <w:tc>
          <w:tcPr>
            <w:tcW w:w="1688" w:type="dxa"/>
          </w:tcPr>
          <w:p w14:paraId="192DCFBE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1.1.4</w:t>
            </w:r>
          </w:p>
        </w:tc>
        <w:tc>
          <w:tcPr>
            <w:tcW w:w="5302" w:type="dxa"/>
          </w:tcPr>
          <w:p w14:paraId="0D877AB4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Zabezpečiť informovanosť o sociálnych službách</w:t>
            </w:r>
          </w:p>
          <w:p w14:paraId="217AF43B" w14:textId="77777777" w:rsidR="00AC2A28" w:rsidRDefault="00AC2A28" w:rsidP="00AC2A28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pomocou TSP, komunitných pracovníkov</w:t>
            </w:r>
          </w:p>
          <w:p w14:paraId="04F82EB0" w14:textId="77777777" w:rsidR="00AC2A28" w:rsidRDefault="00AC2A28" w:rsidP="00AC2A28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informovať pomocou webovej stránky Mesta</w:t>
            </w:r>
          </w:p>
          <w:p w14:paraId="4023D2B4" w14:textId="77777777" w:rsidR="00AC2A28" w:rsidRPr="00FF4A7B" w:rsidRDefault="00AC2A28" w:rsidP="00AC2A28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prostredníctvom médií</w:t>
            </w:r>
            <w:r w:rsidRPr="00FF4A7B">
              <w:rPr>
                <w:bCs/>
                <w:color w:val="000000"/>
              </w:rPr>
              <w:t xml:space="preserve"> </w:t>
            </w:r>
          </w:p>
        </w:tc>
        <w:tc>
          <w:tcPr>
            <w:tcW w:w="1487" w:type="dxa"/>
          </w:tcPr>
          <w:p w14:paraId="39572925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Počas celej doby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realizácie KP</w:t>
            </w:r>
          </w:p>
        </w:tc>
        <w:tc>
          <w:tcPr>
            <w:tcW w:w="1729" w:type="dxa"/>
          </w:tcPr>
          <w:p w14:paraId="5FD23D8A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Sieť poskytovateľov</w:t>
            </w:r>
          </w:p>
          <w:p w14:paraId="1F8FD3D1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Mesto Stará Ľubovňa</w:t>
            </w:r>
          </w:p>
        </w:tc>
        <w:tc>
          <w:tcPr>
            <w:tcW w:w="4508" w:type="dxa"/>
          </w:tcPr>
          <w:p w14:paraId="4A6A49B4" w14:textId="77777777" w:rsidR="00AD29D5" w:rsidRDefault="001E2489" w:rsidP="001E2489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24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Úloha splnená čiastočne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- Zamestnanci Mesta, terénni a komunitní pracovníci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poskytujú poradenstvo o sociálnych službách. </w:t>
            </w:r>
            <w:r w:rsidR="00AD29D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pracovaný informačný materiál o dostupných sociálnych službách </w:t>
            </w:r>
            <w:r w:rsidR="00AD29D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bol odovzdaný do nemocnice, me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sto zabezpečilo informovanosť o</w:t>
            </w:r>
            <w:r w:rsidR="008A44D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 poskytovaných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soci</w:t>
            </w:r>
            <w:r w:rsidR="008A44D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álnych službách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AD29D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a ich zmenách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v miestnych novinách.</w:t>
            </w:r>
            <w:r w:rsidR="00AD29D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Poskytované sociálne služby prezentuje mesto aj medzi dôchodcami v rámci klubových stretnutí.</w:t>
            </w:r>
          </w:p>
          <w:p w14:paraId="6BBDB5FD" w14:textId="30A61DAF" w:rsidR="00AD29D5" w:rsidRDefault="00AD29D5" w:rsidP="001E2489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Informácie o sociálnych službách na webe Mesta aktuálne len ako súčasť VZN. </w:t>
            </w:r>
          </w:p>
        </w:tc>
      </w:tr>
      <w:tr w:rsidR="00AC2A28" w14:paraId="47395F81" w14:textId="77777777" w:rsidTr="00FD64F6">
        <w:tc>
          <w:tcPr>
            <w:tcW w:w="1688" w:type="dxa"/>
          </w:tcPr>
          <w:p w14:paraId="3D16E6E6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Aktivita 1.1.5</w:t>
            </w:r>
          </w:p>
        </w:tc>
        <w:tc>
          <w:tcPr>
            <w:tcW w:w="5302" w:type="dxa"/>
          </w:tcPr>
          <w:p w14:paraId="32A4EB4F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Podpora sociálnej služby na báze informačných a komunikačných technológií</w:t>
            </w:r>
          </w:p>
        </w:tc>
        <w:tc>
          <w:tcPr>
            <w:tcW w:w="1487" w:type="dxa"/>
          </w:tcPr>
          <w:p w14:paraId="7BE402CC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729" w:type="dxa"/>
          </w:tcPr>
          <w:p w14:paraId="754C48CA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</w:t>
            </w:r>
          </w:p>
          <w:p w14:paraId="0A9150D1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Neverejný poskytovateľ</w:t>
            </w:r>
          </w:p>
        </w:tc>
        <w:tc>
          <w:tcPr>
            <w:tcW w:w="4508" w:type="dxa"/>
          </w:tcPr>
          <w:p w14:paraId="03D616E7" w14:textId="48CD2896" w:rsidR="00AC2A28" w:rsidRDefault="00A739B6" w:rsidP="00CC64F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39B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Úloha splnená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Mesto v zmysle platného VZN č. 63 poskytuje príspevok na sociálnu pomoc – okrem iného na zabezpečenie služby s použitím telekomunikačných technológií  a to monitorovanie a signalizácia potreby pomoci. </w:t>
            </w:r>
            <w:r w:rsidR="00CC64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Niektorí klienti prejavili záujem a v súčasnosti príspevok poberajú</w:t>
            </w:r>
            <w:r w:rsidR="00486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6F70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</w:t>
            </w:r>
            <w:r w:rsidR="006521B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viď Správu o činnosti Mesta Stará Ľubovňa v oblasti sociálnej pomoci za rok 2019)</w:t>
            </w:r>
          </w:p>
        </w:tc>
      </w:tr>
      <w:tr w:rsidR="00AC2A28" w14:paraId="4AD9FA22" w14:textId="77777777" w:rsidTr="00FD64F6">
        <w:trPr>
          <w:trHeight w:val="1134"/>
        </w:trPr>
        <w:tc>
          <w:tcPr>
            <w:tcW w:w="1688" w:type="dxa"/>
          </w:tcPr>
          <w:p w14:paraId="7F11AB8E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1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Aktivita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1.1.6</w:t>
            </w:r>
          </w:p>
        </w:tc>
        <w:tc>
          <w:tcPr>
            <w:tcW w:w="5302" w:type="dxa"/>
          </w:tcPr>
          <w:p w14:paraId="63EF62AA" w14:textId="77777777" w:rsidR="00AC2A28" w:rsidRPr="0077072F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Podpora dobrovoľníckej činnosti a práce svojpomocných skupín</w:t>
            </w:r>
          </w:p>
        </w:tc>
        <w:tc>
          <w:tcPr>
            <w:tcW w:w="1487" w:type="dxa"/>
          </w:tcPr>
          <w:p w14:paraId="71A90C2A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Počas celej doby realizácie KP</w:t>
            </w:r>
          </w:p>
        </w:tc>
        <w:tc>
          <w:tcPr>
            <w:tcW w:w="1729" w:type="dxa"/>
          </w:tcPr>
          <w:p w14:paraId="7D44A37C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Poskytovateľ Rozpočet mesta, granty</w:t>
            </w:r>
          </w:p>
        </w:tc>
        <w:tc>
          <w:tcPr>
            <w:tcW w:w="4508" w:type="dxa"/>
          </w:tcPr>
          <w:p w14:paraId="4D40D28B" w14:textId="77777777" w:rsidR="00AC2A28" w:rsidRDefault="00A739B6" w:rsidP="00A739B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39B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Úloha splnená čiastočne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Svojpomocné skupiny sa môžu uchádzať </w:t>
            </w:r>
            <w:r w:rsidR="00C16A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o dotácie v zmysle platného VZN, resp. grantové schémy.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Mesto spolupracuje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s dobrovoľníkmi pri organizovaní niektorých aktivít, nemá však vypracovaný systém priamej podpory dobrovoľníctva. </w:t>
            </w:r>
          </w:p>
        </w:tc>
      </w:tr>
      <w:tr w:rsidR="00AC2A28" w14:paraId="2B822C5A" w14:textId="77777777" w:rsidTr="00FD64F6">
        <w:tc>
          <w:tcPr>
            <w:tcW w:w="1688" w:type="dxa"/>
            <w:shd w:val="clear" w:color="auto" w:fill="95B3D7" w:themeFill="accent1" w:themeFillTint="99"/>
          </w:tcPr>
          <w:p w14:paraId="275DC9D0" w14:textId="77777777" w:rsidR="00AC2A28" w:rsidRPr="00934F96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4F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Opatrenie 1.2</w:t>
            </w:r>
          </w:p>
        </w:tc>
        <w:tc>
          <w:tcPr>
            <w:tcW w:w="5302" w:type="dxa"/>
            <w:shd w:val="clear" w:color="auto" w:fill="95B3D7" w:themeFill="accent1" w:themeFillTint="99"/>
          </w:tcPr>
          <w:p w14:paraId="5413F3C6" w14:textId="77777777" w:rsidR="00AC2A28" w:rsidRPr="00934F96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4F96">
              <w:rPr>
                <w:rFonts w:ascii="Times New Roman" w:hAnsi="Times New Roman" w:cs="Times New Roman"/>
                <w:sz w:val="24"/>
                <w:szCs w:val="24"/>
              </w:rPr>
              <w:t>Rozšíriť sieť sociálnych služieb, zlepšiť ponuku, kvalitu a dostupnosť služieb pre jednotlivé sociálne skupiny</w:t>
            </w:r>
          </w:p>
        </w:tc>
        <w:tc>
          <w:tcPr>
            <w:tcW w:w="1487" w:type="dxa"/>
            <w:shd w:val="clear" w:color="auto" w:fill="95B3D7" w:themeFill="accent1" w:themeFillTint="99"/>
          </w:tcPr>
          <w:p w14:paraId="1C7BCA26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shd w:val="clear" w:color="auto" w:fill="95B3D7" w:themeFill="accent1" w:themeFillTint="99"/>
          </w:tcPr>
          <w:p w14:paraId="5406D7C4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08" w:type="dxa"/>
            <w:shd w:val="clear" w:color="auto" w:fill="95B3D7" w:themeFill="accent1" w:themeFillTint="99"/>
          </w:tcPr>
          <w:p w14:paraId="25904A61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C2A28" w14:paraId="5843B1E0" w14:textId="77777777" w:rsidTr="00FD64F6">
        <w:tc>
          <w:tcPr>
            <w:tcW w:w="1688" w:type="dxa"/>
          </w:tcPr>
          <w:p w14:paraId="3BEC4C9E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1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1.2.1</w:t>
            </w:r>
          </w:p>
        </w:tc>
        <w:tc>
          <w:tcPr>
            <w:tcW w:w="5302" w:type="dxa"/>
          </w:tcPr>
          <w:p w14:paraId="73440DA8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Zriadiť zariadenie pre seniorov a ľudí odkázaných na pomoc inej osoby, dennou formou, nepretržitou formou a na prechodný čas, s možným využitím pre ľudí na zabezpečenie základných životných podmienok</w:t>
            </w:r>
          </w:p>
          <w:p w14:paraId="14CCD215" w14:textId="77777777" w:rsidR="00AC2A28" w:rsidRPr="002B5F46" w:rsidRDefault="00AC2A28" w:rsidP="00AC2A28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zabezpečenie projektovej dokumentácie</w:t>
            </w:r>
          </w:p>
          <w:p w14:paraId="10A42069" w14:textId="77777777" w:rsidR="00AC2A28" w:rsidRDefault="00AC2A28" w:rsidP="00AC2A28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rekonštrukcia konkrétnej budovy</w:t>
            </w:r>
          </w:p>
          <w:p w14:paraId="037C1924" w14:textId="77777777" w:rsidR="00AC2A28" w:rsidRPr="002B5F46" w:rsidRDefault="00AC2A28" w:rsidP="00AC2A28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registrácia denného centra</w:t>
            </w:r>
          </w:p>
        </w:tc>
        <w:tc>
          <w:tcPr>
            <w:tcW w:w="1487" w:type="dxa"/>
          </w:tcPr>
          <w:p w14:paraId="4ADD2802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2017 - 2020</w:t>
            </w:r>
          </w:p>
          <w:p w14:paraId="2154BBD5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4AB68B75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5810E05E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2016</w:t>
            </w:r>
          </w:p>
          <w:p w14:paraId="1A7C6053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2017</w:t>
            </w:r>
          </w:p>
          <w:p w14:paraId="30881264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729" w:type="dxa"/>
          </w:tcPr>
          <w:p w14:paraId="6F364FAE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</w:t>
            </w:r>
          </w:p>
          <w:p w14:paraId="119BBFBF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Rozpočet mesta, granty,</w:t>
            </w:r>
          </w:p>
          <w:p w14:paraId="1F17CDD8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VÚC</w:t>
            </w:r>
          </w:p>
          <w:p w14:paraId="6F408792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1000 eur</w:t>
            </w:r>
          </w:p>
        </w:tc>
        <w:tc>
          <w:tcPr>
            <w:tcW w:w="4508" w:type="dxa"/>
          </w:tcPr>
          <w:p w14:paraId="199DDD69" w14:textId="0FBFCA72" w:rsidR="00AC2A28" w:rsidRDefault="00CC64FB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64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Úloha splnená čiastočne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Mesto </w:t>
            </w:r>
            <w:r w:rsidR="006521B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má spracovanú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projektovú dokumentáciu k plánovanej výstavbe zariadenia pre seniorov a denného centra</w:t>
            </w:r>
            <w:r w:rsidR="006521B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aktuálne prebieha vyhodnocovanie na ministerstve. </w:t>
            </w:r>
          </w:p>
        </w:tc>
      </w:tr>
      <w:tr w:rsidR="00AC2A28" w14:paraId="353DD6E5" w14:textId="77777777" w:rsidTr="00FD64F6">
        <w:trPr>
          <w:trHeight w:val="1326"/>
        </w:trPr>
        <w:tc>
          <w:tcPr>
            <w:tcW w:w="1688" w:type="dxa"/>
          </w:tcPr>
          <w:p w14:paraId="380BC913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1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1.2.2</w:t>
            </w:r>
          </w:p>
        </w:tc>
        <w:tc>
          <w:tcPr>
            <w:tcW w:w="5302" w:type="dxa"/>
          </w:tcPr>
          <w:p w14:paraId="372DAA8E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Podpora poskytovateľov absentujúcich sociálnych služieb</w:t>
            </w:r>
          </w:p>
          <w:p w14:paraId="6DF4DC74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</w:tcPr>
          <w:p w14:paraId="65BA4A4B" w14:textId="77777777" w:rsidR="00AC2A28" w:rsidRPr="0077072F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Počas celej doby realizácie KP</w:t>
            </w:r>
          </w:p>
        </w:tc>
        <w:tc>
          <w:tcPr>
            <w:tcW w:w="1729" w:type="dxa"/>
          </w:tcPr>
          <w:p w14:paraId="36C11EB3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</w:t>
            </w:r>
          </w:p>
          <w:p w14:paraId="29C391BE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Rozpočet mesta</w:t>
            </w:r>
          </w:p>
          <w:p w14:paraId="4EBB0242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08" w:type="dxa"/>
          </w:tcPr>
          <w:p w14:paraId="77528ED1" w14:textId="4983487F" w:rsidR="00AC2A28" w:rsidRDefault="00CC64FB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64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Úloha plnená priebežne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Mesto ponúka možnosť získania dotácie na podporu projektov pre začínajúcich poskytovateľov sociálnych služieb, komunikuje s potenciálnymi poskytovateľmi</w:t>
            </w:r>
            <w:r w:rsidR="006521B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v rámci dotácie boli podporení poskytovatelia prepravnej služby, služby  včasnej intervencie a ďalších služieb. </w:t>
            </w:r>
          </w:p>
        </w:tc>
      </w:tr>
      <w:tr w:rsidR="00AC2A28" w14:paraId="4CB0A86F" w14:textId="77777777" w:rsidTr="00FD64F6">
        <w:trPr>
          <w:trHeight w:val="981"/>
        </w:trPr>
        <w:tc>
          <w:tcPr>
            <w:tcW w:w="1688" w:type="dxa"/>
          </w:tcPr>
          <w:p w14:paraId="2069E97B" w14:textId="77777777" w:rsidR="00AC2A28" w:rsidRPr="00BF1143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1.2.3</w:t>
            </w:r>
          </w:p>
        </w:tc>
        <w:tc>
          <w:tcPr>
            <w:tcW w:w="5302" w:type="dxa"/>
          </w:tcPr>
          <w:p w14:paraId="1A2EE8CE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Zabezpečiť bezbariérové klubové priestory pre seniorov, s možnosťou využitia inými  dobrovoľníckymi skupinami, </w:t>
            </w:r>
          </w:p>
          <w:p w14:paraId="14A5E781" w14:textId="77777777" w:rsidR="00AC2A28" w:rsidRPr="002B5F46" w:rsidRDefault="00AC2A28" w:rsidP="00AC2A28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</w:pPr>
            <w:r w:rsidRPr="002B5F46">
              <w:lastRenderedPageBreak/>
              <w:t>Klub dôchodcov pretransformovať a registrovať podľa zákona 448/2008</w:t>
            </w:r>
          </w:p>
        </w:tc>
        <w:tc>
          <w:tcPr>
            <w:tcW w:w="1487" w:type="dxa"/>
          </w:tcPr>
          <w:p w14:paraId="3BAEE9F9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2017</w:t>
            </w:r>
          </w:p>
          <w:p w14:paraId="4052D271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446022D9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2017</w:t>
            </w:r>
          </w:p>
        </w:tc>
        <w:tc>
          <w:tcPr>
            <w:tcW w:w="1729" w:type="dxa"/>
          </w:tcPr>
          <w:p w14:paraId="3725CAF4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Mesto Stará Ľubovňa</w:t>
            </w:r>
          </w:p>
        </w:tc>
        <w:tc>
          <w:tcPr>
            <w:tcW w:w="4508" w:type="dxa"/>
          </w:tcPr>
          <w:p w14:paraId="3FE7D09A" w14:textId="77777777" w:rsidR="00AC2A28" w:rsidRDefault="00C16A40" w:rsidP="00147B6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Úloha v plnení</w:t>
            </w:r>
          </w:p>
          <w:p w14:paraId="3B3A753E" w14:textId="1ECBDD57" w:rsidR="00C16A40" w:rsidRPr="00C16A40" w:rsidRDefault="00C16A40" w:rsidP="00147B6A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6A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Bezbariérovosť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kultúrneho domu </w:t>
            </w:r>
            <w:r w:rsidR="006521B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vy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rieši</w:t>
            </w:r>
            <w:r w:rsidR="006521B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lo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Mesto</w:t>
            </w:r>
            <w:r w:rsidR="006521B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bočným bezbariérovým vstupom.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V rámci plánovaného zariadenia pre seniorov bude mať aj denné centrum bezbariérový vstup. </w:t>
            </w:r>
          </w:p>
        </w:tc>
      </w:tr>
      <w:tr w:rsidR="00AC2A28" w14:paraId="5E17FA1C" w14:textId="77777777" w:rsidTr="00FD64F6">
        <w:tc>
          <w:tcPr>
            <w:tcW w:w="1688" w:type="dxa"/>
          </w:tcPr>
          <w:p w14:paraId="303A8D28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1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Aktivita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1.2.4</w:t>
            </w:r>
          </w:p>
        </w:tc>
        <w:tc>
          <w:tcPr>
            <w:tcW w:w="5302" w:type="dxa"/>
          </w:tcPr>
          <w:p w14:paraId="51460169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Zabezpečiť núdzové bývanie pre ľudí v krízovej životnej situácii.</w:t>
            </w:r>
          </w:p>
          <w:p w14:paraId="05B0F6BC" w14:textId="77777777" w:rsidR="00AC2A28" w:rsidRPr="00380174" w:rsidRDefault="00AC2A28" w:rsidP="00AC2A28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</w:pPr>
            <w:r>
              <w:t>vyčleniť jeden mestský nájomný byt</w:t>
            </w:r>
          </w:p>
          <w:p w14:paraId="70F638C0" w14:textId="77777777" w:rsidR="00AC2A28" w:rsidRPr="00DA1689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14:paraId="30EC0F45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2017</w:t>
            </w:r>
          </w:p>
          <w:p w14:paraId="6B1284BC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407B02C1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729" w:type="dxa"/>
          </w:tcPr>
          <w:p w14:paraId="4A2573AA" w14:textId="77777777" w:rsidR="00AC2A28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 Rozpočet Mesta</w:t>
            </w:r>
          </w:p>
          <w:p w14:paraId="19D31A86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Štrukturálne fondy</w:t>
            </w:r>
          </w:p>
        </w:tc>
        <w:tc>
          <w:tcPr>
            <w:tcW w:w="4508" w:type="dxa"/>
          </w:tcPr>
          <w:p w14:paraId="52AD5162" w14:textId="77777777" w:rsidR="00AC2A28" w:rsidRPr="00147B6A" w:rsidRDefault="008A44D5" w:rsidP="00003BB0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Úloha nesplnená, nový časový plán 2020</w:t>
            </w:r>
          </w:p>
        </w:tc>
      </w:tr>
      <w:tr w:rsidR="00AC2A28" w14:paraId="11B94721" w14:textId="77777777" w:rsidTr="00FD64F6">
        <w:tc>
          <w:tcPr>
            <w:tcW w:w="1688" w:type="dxa"/>
          </w:tcPr>
          <w:p w14:paraId="58E2F862" w14:textId="77777777" w:rsidR="00AC2A28" w:rsidRPr="00BF1143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1.2.5</w:t>
            </w:r>
          </w:p>
        </w:tc>
        <w:tc>
          <w:tcPr>
            <w:tcW w:w="5302" w:type="dxa"/>
          </w:tcPr>
          <w:p w14:paraId="165FBD3E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Poskytovanie podpornej sociálnej služby na vedenie samostatného života fyzickej osoby a na podporu začlenenia do spoločnosti, hlavne pre mladých po ukončení ústavnej starostlivosti a mladých ľudí pre získanie rodičovských zručností.</w:t>
            </w:r>
          </w:p>
          <w:p w14:paraId="71EBADBD" w14:textId="77777777" w:rsidR="00AC2A28" w:rsidRDefault="00AC2A28" w:rsidP="00AC2A28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</w:pPr>
            <w:r>
              <w:t>registrovať službu</w:t>
            </w:r>
          </w:p>
          <w:p w14:paraId="79753108" w14:textId="77777777" w:rsidR="00AC2A28" w:rsidRPr="00380174" w:rsidRDefault="00AC2A28" w:rsidP="00AC2A28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</w:pPr>
            <w:r>
              <w:t>vyčleniť mestský byt</w:t>
            </w:r>
          </w:p>
        </w:tc>
        <w:tc>
          <w:tcPr>
            <w:tcW w:w="1487" w:type="dxa"/>
          </w:tcPr>
          <w:p w14:paraId="1FE6E609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2017</w:t>
            </w:r>
          </w:p>
          <w:p w14:paraId="7813B0EC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26773CC8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47637FA0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2017</w:t>
            </w:r>
          </w:p>
          <w:p w14:paraId="4F23F517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729" w:type="dxa"/>
          </w:tcPr>
          <w:p w14:paraId="317E56A3" w14:textId="77777777" w:rsidR="00AC2A28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 Rozpočet Mesta</w:t>
            </w:r>
          </w:p>
          <w:p w14:paraId="56CE788A" w14:textId="77777777" w:rsidR="00AC2A28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08" w:type="dxa"/>
          </w:tcPr>
          <w:p w14:paraId="6DCFBBC2" w14:textId="77777777" w:rsidR="00AC2A28" w:rsidRDefault="00147B6A" w:rsidP="00003BB0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3B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Úloha nesplnená</w:t>
            </w:r>
            <w:r w:rsidR="008A44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 nový časový plán 2020</w:t>
            </w:r>
          </w:p>
          <w:p w14:paraId="49F3315B" w14:textId="1FDBC20F" w:rsidR="002751D5" w:rsidRPr="002751D5" w:rsidRDefault="002751D5" w:rsidP="008B728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Pozn. </w:t>
            </w:r>
            <w:r w:rsidRPr="0027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roku 2019 opustil detský domov jeden mladý dospelý, ktorému Mesto poskytlo zákonný príspevok na uľahčenie nového začiatku. Mladý dospelý sa rozhodol pre prácu a ubytovanie v Bratislave, kde má väčšie možnosti zamestnať sa. </w:t>
            </w:r>
          </w:p>
        </w:tc>
      </w:tr>
      <w:tr w:rsidR="00AC2A28" w14:paraId="6BB018FD" w14:textId="77777777" w:rsidTr="00FD64F6">
        <w:trPr>
          <w:trHeight w:val="1634"/>
        </w:trPr>
        <w:tc>
          <w:tcPr>
            <w:tcW w:w="1688" w:type="dxa"/>
          </w:tcPr>
          <w:p w14:paraId="0BEA7304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1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1.2.6</w:t>
            </w:r>
          </w:p>
        </w:tc>
        <w:tc>
          <w:tcPr>
            <w:tcW w:w="5302" w:type="dxa"/>
          </w:tcPr>
          <w:p w14:paraId="3C4B1281" w14:textId="77777777" w:rsidR="00AC2A28" w:rsidRPr="00D03E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Vytvoriť podmienky pre rodinné centrum, detský klub neverejnému poskytovateľovi (podpora rodinného centra a detského klubu, prenájom mestských priestorov )</w:t>
            </w:r>
          </w:p>
        </w:tc>
        <w:tc>
          <w:tcPr>
            <w:tcW w:w="1487" w:type="dxa"/>
          </w:tcPr>
          <w:p w14:paraId="2711C598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2017 - 2020</w:t>
            </w:r>
          </w:p>
        </w:tc>
        <w:tc>
          <w:tcPr>
            <w:tcW w:w="1729" w:type="dxa"/>
          </w:tcPr>
          <w:p w14:paraId="6FD60CD1" w14:textId="77777777" w:rsidR="00AC2A28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 Rozpočet mesta</w:t>
            </w:r>
          </w:p>
          <w:p w14:paraId="01B69B66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Poskytovateľ</w:t>
            </w:r>
          </w:p>
        </w:tc>
        <w:tc>
          <w:tcPr>
            <w:tcW w:w="4508" w:type="dxa"/>
          </w:tcPr>
          <w:p w14:paraId="55745A11" w14:textId="342EAC30" w:rsidR="008A44D5" w:rsidRPr="00133BAD" w:rsidRDefault="00133BAD" w:rsidP="00C16A4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33B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Úloha</w:t>
            </w:r>
            <w:r w:rsidR="00C16A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33B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splnená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- </w:t>
            </w:r>
            <w:r w:rsidR="00C16A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Mesto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poskyt</w:t>
            </w:r>
            <w:r w:rsidR="002751D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ovalo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priesto</w:t>
            </w:r>
            <w:r w:rsidR="00C16A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 na vykonávanie aktivít rodinného centra, ďalšie aktivity prebiehajú prostredníctvom CVČ.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33B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2751D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Aktuálne rodinné centrum presťahované a v roku 2020 sa uchádza o dotáciu na rozvoj. </w:t>
            </w:r>
          </w:p>
        </w:tc>
      </w:tr>
      <w:tr w:rsidR="00AC2A28" w14:paraId="4457296E" w14:textId="77777777" w:rsidTr="00FD64F6">
        <w:trPr>
          <w:trHeight w:val="1699"/>
        </w:trPr>
        <w:tc>
          <w:tcPr>
            <w:tcW w:w="1688" w:type="dxa"/>
          </w:tcPr>
          <w:p w14:paraId="5DBB9872" w14:textId="77777777" w:rsidR="00AC2A28" w:rsidRPr="00BF1143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Aktivita 1.2.7</w:t>
            </w:r>
          </w:p>
        </w:tc>
        <w:tc>
          <w:tcPr>
            <w:tcW w:w="5302" w:type="dxa"/>
          </w:tcPr>
          <w:p w14:paraId="00D4350B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Zriadiť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nízkoprahové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zariadenie pre mládež spojené s komunitným centrom</w:t>
            </w:r>
          </w:p>
          <w:p w14:paraId="6803A27D" w14:textId="77777777" w:rsidR="00AC2A28" w:rsidRDefault="00AC2A28" w:rsidP="00AC2A28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</w:pPr>
            <w:r>
              <w:t>vyčleniť pozemok a zapracovať do územného plánu</w:t>
            </w:r>
          </w:p>
          <w:p w14:paraId="6E7D77CA" w14:textId="77777777" w:rsidR="00AC2A28" w:rsidRPr="00380174" w:rsidRDefault="00AC2A28" w:rsidP="00AC2A28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</w:pPr>
            <w:r>
              <w:t>zabezpečiť projektovú dokumentáciu</w:t>
            </w:r>
          </w:p>
        </w:tc>
        <w:tc>
          <w:tcPr>
            <w:tcW w:w="1487" w:type="dxa"/>
          </w:tcPr>
          <w:p w14:paraId="5E6978A4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0F4619F3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2016</w:t>
            </w:r>
          </w:p>
          <w:p w14:paraId="0F5E481C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2F0122EE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729" w:type="dxa"/>
          </w:tcPr>
          <w:p w14:paraId="59A5C63F" w14:textId="77777777" w:rsidR="00AC2A28" w:rsidRPr="000E3CCB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E3CCB">
              <w:rPr>
                <w:rFonts w:ascii="Times New Roman" w:hAnsi="Times New Roman" w:cs="Times New Roman"/>
                <w:bCs/>
                <w:color w:val="000000"/>
              </w:rPr>
              <w:t>Mesto Stará Ľubovňa Rozpočet Mesta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E3CCB">
              <w:rPr>
                <w:rFonts w:ascii="Times New Roman" w:hAnsi="Times New Roman" w:cs="Times New Roman"/>
                <w:bCs/>
                <w:color w:val="000000"/>
              </w:rPr>
              <w:t>Štrukturálne fondy</w:t>
            </w:r>
          </w:p>
        </w:tc>
        <w:tc>
          <w:tcPr>
            <w:tcW w:w="4508" w:type="dxa"/>
          </w:tcPr>
          <w:p w14:paraId="47B34B28" w14:textId="2C166EB0" w:rsidR="00AC2A28" w:rsidRPr="00DC1CA7" w:rsidRDefault="008A44D5" w:rsidP="00C16A40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Úloha </w:t>
            </w:r>
            <w:r w:rsidR="00C16A4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plnená priebežne – </w:t>
            </w:r>
            <w:r w:rsidR="00C16A40" w:rsidRPr="00C16A40">
              <w:rPr>
                <w:rFonts w:ascii="Times New Roman" w:hAnsi="Times New Roman" w:cs="Times New Roman"/>
                <w:bCs/>
                <w:color w:val="000000"/>
              </w:rPr>
              <w:t xml:space="preserve">Mesto získalo financie na prestavbu kultúrneho domu v Podsadku, kde aj v súčasnosti prebiehajú </w:t>
            </w:r>
            <w:proofErr w:type="spellStart"/>
            <w:r w:rsidR="002751D5">
              <w:rPr>
                <w:rFonts w:ascii="Times New Roman" w:hAnsi="Times New Roman" w:cs="Times New Roman"/>
                <w:bCs/>
                <w:color w:val="000000"/>
              </w:rPr>
              <w:t>nízkoprahové</w:t>
            </w:r>
            <w:proofErr w:type="spellEnd"/>
            <w:r w:rsidR="002751D5">
              <w:rPr>
                <w:rFonts w:ascii="Times New Roman" w:hAnsi="Times New Roman" w:cs="Times New Roman"/>
                <w:bCs/>
                <w:color w:val="000000"/>
              </w:rPr>
              <w:t xml:space="preserve">  </w:t>
            </w:r>
            <w:r w:rsidR="00C16A40" w:rsidRPr="00C16A40">
              <w:rPr>
                <w:rFonts w:ascii="Times New Roman" w:hAnsi="Times New Roman" w:cs="Times New Roman"/>
                <w:bCs/>
                <w:color w:val="000000"/>
              </w:rPr>
              <w:t>aktivity pre mládež.</w:t>
            </w:r>
            <w:r w:rsidR="00C16A40">
              <w:rPr>
                <w:rFonts w:ascii="Times New Roman" w:hAnsi="Times New Roman" w:cs="Times New Roman"/>
                <w:bCs/>
                <w:color w:val="000000"/>
              </w:rPr>
              <w:t xml:space="preserve"> Okrem toho </w:t>
            </w:r>
            <w:r w:rsidR="002751D5">
              <w:rPr>
                <w:rFonts w:ascii="Times New Roman" w:hAnsi="Times New Roman" w:cs="Times New Roman"/>
                <w:bCs/>
                <w:color w:val="000000"/>
              </w:rPr>
              <w:t xml:space="preserve">tieto </w:t>
            </w:r>
            <w:r w:rsidR="00C16A40">
              <w:rPr>
                <w:rFonts w:ascii="Times New Roman" w:hAnsi="Times New Roman" w:cs="Times New Roman"/>
                <w:bCs/>
                <w:color w:val="000000"/>
              </w:rPr>
              <w:t>aktivity pre deti a mládež vykonáva aj Komunitné centrum na Továrenskej ulici.</w:t>
            </w:r>
          </w:p>
        </w:tc>
      </w:tr>
      <w:tr w:rsidR="00AC2A28" w14:paraId="6BFDFE69" w14:textId="77777777" w:rsidTr="00FD64F6">
        <w:tc>
          <w:tcPr>
            <w:tcW w:w="1688" w:type="dxa"/>
          </w:tcPr>
          <w:p w14:paraId="5EDD2A04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65A1B91D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1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1.2.8</w:t>
            </w:r>
          </w:p>
        </w:tc>
        <w:tc>
          <w:tcPr>
            <w:tcW w:w="5302" w:type="dxa"/>
          </w:tcPr>
          <w:p w14:paraId="08476953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36A05C2F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Profesijný rast zamestnancov oddelenia sociálnych vecí a bytovej politiky, terénnych a komunitných pracovníkov. </w:t>
            </w:r>
          </w:p>
          <w:p w14:paraId="40FD5868" w14:textId="77777777" w:rsidR="00AC2A28" w:rsidRPr="00C93C5E" w:rsidRDefault="00AC2A28" w:rsidP="00AC2A28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účasť na vzdelávaní</w:t>
            </w:r>
          </w:p>
        </w:tc>
        <w:tc>
          <w:tcPr>
            <w:tcW w:w="1487" w:type="dxa"/>
          </w:tcPr>
          <w:p w14:paraId="523565BF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658D33AA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Počas celej doby realizácie KP</w:t>
            </w:r>
          </w:p>
        </w:tc>
        <w:tc>
          <w:tcPr>
            <w:tcW w:w="1729" w:type="dxa"/>
          </w:tcPr>
          <w:p w14:paraId="7503F472" w14:textId="77777777" w:rsidR="00AC2A28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33C5A4A3" w14:textId="77777777" w:rsidR="00AC2A28" w:rsidRPr="0077072F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</w:t>
            </w:r>
          </w:p>
        </w:tc>
        <w:tc>
          <w:tcPr>
            <w:tcW w:w="4508" w:type="dxa"/>
          </w:tcPr>
          <w:p w14:paraId="4049D85B" w14:textId="77777777" w:rsidR="00AC2A28" w:rsidRPr="00DC1CA7" w:rsidRDefault="00DC1CA7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C1C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Úloha splnená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– Mesto má spracovaný ročný plán vzdelávaní zamestnancov, zamestnanci sa zúčastňujú vzdelávaní. Terénni a komunitní pracovníci sú vzdelávaní prostredníctvom projektu. </w:t>
            </w:r>
          </w:p>
        </w:tc>
      </w:tr>
      <w:tr w:rsidR="00AC2A28" w14:paraId="1DB98CBF" w14:textId="77777777" w:rsidTr="00FD64F6">
        <w:tc>
          <w:tcPr>
            <w:tcW w:w="1688" w:type="dxa"/>
          </w:tcPr>
          <w:p w14:paraId="0A15FCCE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1.2.9</w:t>
            </w:r>
          </w:p>
          <w:p w14:paraId="08902BA7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1DE75DB7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50030A39" w14:textId="77777777" w:rsidR="00AC2A28" w:rsidRPr="00BF1143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02" w:type="dxa"/>
          </w:tcPr>
          <w:p w14:paraId="1FAC1742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Vytvoriť podmienky pre chránené bývanie</w:t>
            </w:r>
          </w:p>
          <w:p w14:paraId="2804FDB1" w14:textId="77777777" w:rsidR="00AC2A28" w:rsidRPr="00B21651" w:rsidRDefault="00AC2A28" w:rsidP="00AC2A28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</w:rPr>
            </w:pPr>
            <w:r w:rsidRPr="00B21651">
              <w:rPr>
                <w:bCs/>
                <w:color w:val="000000"/>
              </w:rPr>
              <w:t xml:space="preserve"> vyčleniť </w:t>
            </w:r>
            <w:r>
              <w:rPr>
                <w:bCs/>
                <w:color w:val="000000"/>
              </w:rPr>
              <w:t>1 mestský byt</w:t>
            </w:r>
          </w:p>
        </w:tc>
        <w:tc>
          <w:tcPr>
            <w:tcW w:w="1487" w:type="dxa"/>
          </w:tcPr>
          <w:p w14:paraId="62854A69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2017</w:t>
            </w:r>
          </w:p>
          <w:p w14:paraId="2E84998E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729" w:type="dxa"/>
          </w:tcPr>
          <w:p w14:paraId="30039648" w14:textId="77777777" w:rsidR="00AC2A28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</w:t>
            </w:r>
          </w:p>
          <w:p w14:paraId="14A91CC1" w14:textId="77777777" w:rsidR="00AC2A28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Neverejný poskytovateľ</w:t>
            </w:r>
          </w:p>
        </w:tc>
        <w:tc>
          <w:tcPr>
            <w:tcW w:w="4508" w:type="dxa"/>
          </w:tcPr>
          <w:p w14:paraId="36C0CE5D" w14:textId="77777777" w:rsidR="00AC2A28" w:rsidRDefault="00DC1CA7" w:rsidP="008A44D5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C1C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Úloha splnená </w:t>
            </w:r>
            <w:r w:rsidR="008A44D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– Mesto poskytlo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byt </w:t>
            </w:r>
            <w:r w:rsidR="008A44D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 Gréckokatolíckej charite, ktorá ho využíva na bývanie zdravotne ťažko postihnutej osoby.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C2A28" w14:paraId="259F446E" w14:textId="77777777" w:rsidTr="00FD64F6">
        <w:tc>
          <w:tcPr>
            <w:tcW w:w="1688" w:type="dxa"/>
            <w:shd w:val="clear" w:color="auto" w:fill="002060"/>
          </w:tcPr>
          <w:p w14:paraId="72592F62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3CCB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Priorita 2</w:t>
            </w:r>
          </w:p>
        </w:tc>
        <w:tc>
          <w:tcPr>
            <w:tcW w:w="5302" w:type="dxa"/>
            <w:shd w:val="clear" w:color="auto" w:fill="002060"/>
          </w:tcPr>
          <w:p w14:paraId="627BC50D" w14:textId="77777777" w:rsidR="00AC2A28" w:rsidRPr="000E3CCB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E77A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Zlepšiť podmienky marginalizovaný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</w:t>
            </w:r>
            <w:r w:rsidRPr="00E77A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E3CCB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skupín obyvateľov pri začleňovaní do spoločnosti</w:t>
            </w:r>
          </w:p>
          <w:p w14:paraId="414366B4" w14:textId="77777777" w:rsidR="00AC2A28" w:rsidRPr="0077072F" w:rsidRDefault="00AC2A28" w:rsidP="00003BB0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002060"/>
          </w:tcPr>
          <w:p w14:paraId="51C7DF35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2E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Časový plán</w:t>
            </w:r>
          </w:p>
        </w:tc>
        <w:tc>
          <w:tcPr>
            <w:tcW w:w="1729" w:type="dxa"/>
            <w:shd w:val="clear" w:color="auto" w:fill="002060"/>
          </w:tcPr>
          <w:p w14:paraId="7BCAC998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2E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Personálne, prevádzkové, finančné a organizačné podmienky</w:t>
            </w:r>
          </w:p>
        </w:tc>
        <w:tc>
          <w:tcPr>
            <w:tcW w:w="4508" w:type="dxa"/>
            <w:shd w:val="clear" w:color="auto" w:fill="002060"/>
          </w:tcPr>
          <w:p w14:paraId="2DA4C827" w14:textId="77777777" w:rsidR="00AC2A28" w:rsidRPr="00582E50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2A28" w14:paraId="3536461C" w14:textId="77777777" w:rsidTr="00FD64F6">
        <w:tc>
          <w:tcPr>
            <w:tcW w:w="1688" w:type="dxa"/>
            <w:shd w:val="clear" w:color="auto" w:fill="95B3D7" w:themeFill="accent1" w:themeFillTint="99"/>
          </w:tcPr>
          <w:p w14:paraId="6A10F5A4" w14:textId="77777777" w:rsidR="00AC2A28" w:rsidRPr="00934F96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4F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Opatrenie 2.2</w:t>
            </w:r>
          </w:p>
        </w:tc>
        <w:tc>
          <w:tcPr>
            <w:tcW w:w="5302" w:type="dxa"/>
            <w:shd w:val="clear" w:color="auto" w:fill="95B3D7" w:themeFill="accent1" w:themeFillTint="99"/>
          </w:tcPr>
          <w:p w14:paraId="27AC91EF" w14:textId="77777777" w:rsidR="00AC2A28" w:rsidRPr="00934F96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4F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Poskytovanie sociálnej pomoci a vyhľadávanie osôb ohrozených sociálnym vylúčením</w:t>
            </w:r>
          </w:p>
        </w:tc>
        <w:tc>
          <w:tcPr>
            <w:tcW w:w="1487" w:type="dxa"/>
            <w:shd w:val="clear" w:color="auto" w:fill="95B3D7" w:themeFill="accent1" w:themeFillTint="99"/>
          </w:tcPr>
          <w:p w14:paraId="2267533F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shd w:val="clear" w:color="auto" w:fill="95B3D7" w:themeFill="accent1" w:themeFillTint="99"/>
          </w:tcPr>
          <w:p w14:paraId="70F14E0F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08" w:type="dxa"/>
            <w:shd w:val="clear" w:color="auto" w:fill="95B3D7" w:themeFill="accent1" w:themeFillTint="99"/>
          </w:tcPr>
          <w:p w14:paraId="744C7BCC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C2A28" w14:paraId="2045238C" w14:textId="77777777" w:rsidTr="00FD64F6">
        <w:tc>
          <w:tcPr>
            <w:tcW w:w="1688" w:type="dxa"/>
          </w:tcPr>
          <w:p w14:paraId="7E2C6387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1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Aktivita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2.2.1</w:t>
            </w:r>
          </w:p>
        </w:tc>
        <w:tc>
          <w:tcPr>
            <w:tcW w:w="5302" w:type="dxa"/>
          </w:tcPr>
          <w:p w14:paraId="07F33D90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00D8">
              <w:rPr>
                <w:rFonts w:ascii="Times New Roman" w:hAnsi="Times New Roman" w:cs="Times New Roman"/>
                <w:bCs/>
                <w:sz w:val="24"/>
                <w:szCs w:val="24"/>
              </w:rPr>
              <w:t>Zapojenie sa do národného projektu „</w:t>
            </w:r>
            <w:proofErr w:type="spellStart"/>
            <w:r w:rsidRPr="00DB00D8">
              <w:rPr>
                <w:rFonts w:ascii="Times New Roman" w:hAnsi="Times New Roman" w:cs="Times New Roman"/>
                <w:bCs/>
                <w:sz w:val="24"/>
                <w:szCs w:val="24"/>
              </w:rPr>
              <w:t>Take</w:t>
            </w:r>
            <w:proofErr w:type="spellEnd"/>
            <w:r w:rsidRPr="00DB00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B00D8">
              <w:rPr>
                <w:rFonts w:ascii="Times New Roman" w:hAnsi="Times New Roman" w:cs="Times New Roman"/>
                <w:bCs/>
                <w:sz w:val="24"/>
                <w:szCs w:val="24"/>
              </w:rPr>
              <w:t>away</w:t>
            </w:r>
            <w:proofErr w:type="spellEnd"/>
            <w:r w:rsidRPr="00DB00D8">
              <w:rPr>
                <w:rFonts w:ascii="Times New Roman" w:hAnsi="Times New Roman" w:cs="Times New Roman"/>
                <w:bCs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-    </w:t>
            </w:r>
            <w:proofErr w:type="spellStart"/>
            <w:r w:rsidRPr="00DB00D8">
              <w:rPr>
                <w:rFonts w:ascii="Times New Roman" w:hAnsi="Times New Roman" w:cs="Times New Roman"/>
                <w:bCs/>
                <w:sz w:val="24"/>
                <w:szCs w:val="24"/>
              </w:rPr>
              <w:t>Komunitné</w:t>
            </w:r>
            <w:proofErr w:type="spellEnd"/>
            <w:r w:rsidRPr="00DB00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centrá</w:t>
            </w:r>
          </w:p>
          <w:p w14:paraId="198D792F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   </w:t>
            </w:r>
            <w:r w:rsidRPr="00DB00D8">
              <w:rPr>
                <w:rFonts w:ascii="Times New Roman" w:hAnsi="Times New Roman" w:cs="Times New Roman"/>
                <w:bCs/>
                <w:sz w:val="24"/>
                <w:szCs w:val="24"/>
              </w:rPr>
              <w:t>Terénna sociálna práca</w:t>
            </w:r>
          </w:p>
          <w:p w14:paraId="636EB891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Rómske občianske hliadky a iné projektové       aktivity ponúkané týmto projektom</w:t>
            </w:r>
          </w:p>
          <w:p w14:paraId="29AB913B" w14:textId="77777777" w:rsidR="00AC2A28" w:rsidRPr="00DB00D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7" w:type="dxa"/>
          </w:tcPr>
          <w:p w14:paraId="35EF5642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2016</w:t>
            </w:r>
          </w:p>
        </w:tc>
        <w:tc>
          <w:tcPr>
            <w:tcW w:w="1729" w:type="dxa"/>
          </w:tcPr>
          <w:p w14:paraId="39CCE2F1" w14:textId="77777777" w:rsidR="00AC2A28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Mesto Stará Ľubovňa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Rozpočet mesta</w:t>
            </w:r>
          </w:p>
          <w:p w14:paraId="042AFD8A" w14:textId="77777777" w:rsidR="00AC2A28" w:rsidRPr="00C93C5E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3C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Národný projekt</w:t>
            </w:r>
          </w:p>
        </w:tc>
        <w:tc>
          <w:tcPr>
            <w:tcW w:w="4508" w:type="dxa"/>
          </w:tcPr>
          <w:p w14:paraId="004D3D47" w14:textId="0F678BD4" w:rsidR="00AC2A28" w:rsidRDefault="00DC1CA7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C1C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Úloha splnená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– </w:t>
            </w:r>
            <w:r w:rsidRPr="00DC1C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Projekt TSP pracuje od 01.07.2017, jeho</w:t>
            </w:r>
            <w:r w:rsidR="004064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prvá </w:t>
            </w:r>
            <w:r w:rsidRPr="00DC1C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fáza trv</w:t>
            </w:r>
            <w:r w:rsidR="004064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ala</w:t>
            </w:r>
            <w:r w:rsidRPr="00DC1C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do </w:t>
            </w:r>
            <w:r w:rsidRPr="00DC1C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31.10.2019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4064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Následne bol zabezpečený plynulý prechod do druhej fázy od 1.11.2019. Táto II. Fáza projektu bude trvať do 31.10.2022. </w:t>
            </w:r>
          </w:p>
          <w:p w14:paraId="2E346B5D" w14:textId="3408C06E" w:rsidR="00DC1CA7" w:rsidRDefault="00142236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Projekt KC začal 01.06.2018, </w:t>
            </w:r>
            <w:r w:rsidR="004064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prvá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fáza trv</w:t>
            </w:r>
            <w:r w:rsidR="004064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ala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do 31.10.2019. </w:t>
            </w:r>
            <w:r w:rsidR="00B60F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Aj v tomto prípade bol zabezpečený plynulý prechod a od 1.11.2019 projekt pokračuje svojou druhou fázou, ktorá bude do 31.12.2021.</w:t>
            </w:r>
          </w:p>
          <w:p w14:paraId="3D7DDAF1" w14:textId="454B4344" w:rsidR="00FD64F6" w:rsidRPr="00DC1CA7" w:rsidRDefault="00142236" w:rsidP="00B60F8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Projekt MOPS </w:t>
            </w:r>
            <w:r w:rsidR="00B60F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prešiel do ďalšej fázy od 1.7.2019 s dobou trvania projektu na obdobie dvoch rokov. </w:t>
            </w:r>
          </w:p>
        </w:tc>
      </w:tr>
      <w:tr w:rsidR="00AC2A28" w14:paraId="35345F17" w14:textId="77777777" w:rsidTr="00FD64F6">
        <w:tc>
          <w:tcPr>
            <w:tcW w:w="1688" w:type="dxa"/>
          </w:tcPr>
          <w:p w14:paraId="17717D17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Aktivita 2.2.2</w:t>
            </w:r>
          </w:p>
        </w:tc>
        <w:tc>
          <w:tcPr>
            <w:tcW w:w="5302" w:type="dxa"/>
          </w:tcPr>
          <w:p w14:paraId="77D89CEA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Zabezpečiť kontinuálne pokračovanie činnosti terénnej sociálnej práce, komunitného centra a rómskej občianskej hliadky na čas medzi projektovými obdobiami </w:t>
            </w:r>
          </w:p>
        </w:tc>
        <w:tc>
          <w:tcPr>
            <w:tcW w:w="1487" w:type="dxa"/>
          </w:tcPr>
          <w:p w14:paraId="4C08BABD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729" w:type="dxa"/>
          </w:tcPr>
          <w:p w14:paraId="05F0B6B6" w14:textId="77777777" w:rsidR="00AC2A28" w:rsidRPr="0077072F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</w:t>
            </w:r>
          </w:p>
          <w:p w14:paraId="7E9E139E" w14:textId="77777777" w:rsidR="00AC2A28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08" w:type="dxa"/>
          </w:tcPr>
          <w:p w14:paraId="11639ABF" w14:textId="68794209" w:rsidR="00AC2A28" w:rsidRDefault="00FD64F6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Projekty </w:t>
            </w:r>
            <w:r w:rsidR="00B60F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prebiehajú kontinuálne. </w:t>
            </w:r>
          </w:p>
        </w:tc>
      </w:tr>
      <w:tr w:rsidR="00AC2A28" w14:paraId="1F69D46A" w14:textId="77777777" w:rsidTr="00FD64F6">
        <w:tc>
          <w:tcPr>
            <w:tcW w:w="1688" w:type="dxa"/>
          </w:tcPr>
          <w:p w14:paraId="3530B6B2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2.2.3</w:t>
            </w:r>
          </w:p>
        </w:tc>
        <w:tc>
          <w:tcPr>
            <w:tcW w:w="5302" w:type="dxa"/>
          </w:tcPr>
          <w:p w14:paraId="28DD8D21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Zriadenie pracovnej skupiny: „Prevencia závislostí sociálno-patologických javov“</w:t>
            </w:r>
          </w:p>
          <w:p w14:paraId="567BE2E2" w14:textId="77777777" w:rsidR="00AC2A28" w:rsidRPr="003A5A03" w:rsidRDefault="00AC2A28" w:rsidP="00AC2A28">
            <w:pPr>
              <w:pStyle w:val="Odsekzoznamu"/>
              <w:numPr>
                <w:ilvl w:val="0"/>
                <w:numId w:val="1"/>
              </w:num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vypracovanie spoločného programu prevencie všetkých zainteresovaných subjektov</w:t>
            </w:r>
          </w:p>
        </w:tc>
        <w:tc>
          <w:tcPr>
            <w:tcW w:w="1487" w:type="dxa"/>
          </w:tcPr>
          <w:p w14:paraId="69BBE545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2016</w:t>
            </w:r>
          </w:p>
          <w:p w14:paraId="68577ADB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7F1107E2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729" w:type="dxa"/>
          </w:tcPr>
          <w:p w14:paraId="4B68719F" w14:textId="77777777" w:rsidR="00AC2A28" w:rsidRPr="0077072F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</w:t>
            </w:r>
          </w:p>
          <w:p w14:paraId="00DBB8CF" w14:textId="77777777" w:rsidR="00AC2A28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08" w:type="dxa"/>
          </w:tcPr>
          <w:p w14:paraId="084D7ABA" w14:textId="77777777" w:rsidR="00AC2A28" w:rsidRPr="00FD64F6" w:rsidRDefault="00FD64F6" w:rsidP="00003BB0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64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Úloha nesplnená</w:t>
            </w:r>
          </w:p>
        </w:tc>
      </w:tr>
      <w:tr w:rsidR="00AC2A28" w14:paraId="45F859DB" w14:textId="77777777" w:rsidTr="00FD64F6">
        <w:tc>
          <w:tcPr>
            <w:tcW w:w="1688" w:type="dxa"/>
          </w:tcPr>
          <w:p w14:paraId="3A06B73E" w14:textId="77777777" w:rsidR="00AC2A28" w:rsidRPr="00ED7B81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2.2.4</w:t>
            </w:r>
          </w:p>
        </w:tc>
        <w:tc>
          <w:tcPr>
            <w:tcW w:w="5302" w:type="dxa"/>
          </w:tcPr>
          <w:p w14:paraId="2EB0A7B8" w14:textId="77777777" w:rsidR="00AC2A28" w:rsidRPr="00493DB9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3DB9">
              <w:rPr>
                <w:rFonts w:ascii="Times New Roman" w:hAnsi="Times New Roman" w:cs="Times New Roman"/>
                <w:bCs/>
                <w:sz w:val="24"/>
                <w:szCs w:val="24"/>
              </w:rPr>
              <w:t>Podpora aktívneho starnutia a integrácie fyzických osôb so zdravotným postihnutím do spoločnosti prostredníctvom rehabilitačných aktivít a bezplatného poradenstva</w:t>
            </w:r>
          </w:p>
        </w:tc>
        <w:tc>
          <w:tcPr>
            <w:tcW w:w="1487" w:type="dxa"/>
          </w:tcPr>
          <w:p w14:paraId="4A1F0613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Počas celej doby realizácie KP</w:t>
            </w:r>
          </w:p>
        </w:tc>
        <w:tc>
          <w:tcPr>
            <w:tcW w:w="1729" w:type="dxa"/>
          </w:tcPr>
          <w:p w14:paraId="2338E4A4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Sieť poskytovateľov</w:t>
            </w:r>
          </w:p>
          <w:p w14:paraId="58A823F8" w14:textId="77777777" w:rsidR="00AC2A28" w:rsidRPr="0077072F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Mesto Stará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Ľubovňa</w:t>
            </w:r>
          </w:p>
        </w:tc>
        <w:tc>
          <w:tcPr>
            <w:tcW w:w="4508" w:type="dxa"/>
          </w:tcPr>
          <w:p w14:paraId="4578CA5E" w14:textId="03F3EEA5" w:rsidR="00AC2A28" w:rsidRPr="00B60F80" w:rsidRDefault="00FD64F6" w:rsidP="00003BB0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4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Úloha splnená</w:t>
            </w:r>
            <w:r w:rsidR="00B60F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="00B60F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Mesto podporuje rôzne aktivity troch klubov dôchodcov. </w:t>
            </w:r>
          </w:p>
        </w:tc>
      </w:tr>
      <w:tr w:rsidR="00AC2A28" w14:paraId="771CA12D" w14:textId="77777777" w:rsidTr="00FD64F6">
        <w:tc>
          <w:tcPr>
            <w:tcW w:w="1688" w:type="dxa"/>
          </w:tcPr>
          <w:p w14:paraId="639BFB00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Aktivita 2.2.5     </w:t>
            </w:r>
          </w:p>
        </w:tc>
        <w:tc>
          <w:tcPr>
            <w:tcW w:w="5302" w:type="dxa"/>
          </w:tcPr>
          <w:p w14:paraId="71F92409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Podpora talentovaných detí pomocou dostupných programov, štipendijných fondov</w:t>
            </w:r>
          </w:p>
          <w:p w14:paraId="7DE862D4" w14:textId="77777777" w:rsidR="00AC2A28" w:rsidRPr="00183F0C" w:rsidRDefault="00AC2A28" w:rsidP="00AC2A28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vytvorenie fondu na podporu talentovaných detí</w:t>
            </w:r>
          </w:p>
        </w:tc>
        <w:tc>
          <w:tcPr>
            <w:tcW w:w="1487" w:type="dxa"/>
          </w:tcPr>
          <w:p w14:paraId="57245F11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Počas celej doby realizácie KP</w:t>
            </w:r>
          </w:p>
        </w:tc>
        <w:tc>
          <w:tcPr>
            <w:tcW w:w="1729" w:type="dxa"/>
          </w:tcPr>
          <w:p w14:paraId="295FF95A" w14:textId="77777777" w:rsidR="00AC2A28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Ľubovňa, školy</w:t>
            </w:r>
          </w:p>
        </w:tc>
        <w:tc>
          <w:tcPr>
            <w:tcW w:w="4508" w:type="dxa"/>
          </w:tcPr>
          <w:p w14:paraId="61EDB3EE" w14:textId="77777777" w:rsidR="00AC2A28" w:rsidRDefault="00FD64F6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64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Úloha splnená čiastočne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Pr="00FD64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fond na podporu talentovaných detí nevytvorený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C2A28" w14:paraId="6D6ED4FE" w14:textId="77777777" w:rsidTr="00FD64F6">
        <w:tc>
          <w:tcPr>
            <w:tcW w:w="1688" w:type="dxa"/>
          </w:tcPr>
          <w:p w14:paraId="206034E2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2.2.6</w:t>
            </w:r>
          </w:p>
        </w:tc>
        <w:tc>
          <w:tcPr>
            <w:tcW w:w="5302" w:type="dxa"/>
          </w:tcPr>
          <w:p w14:paraId="25D98D8E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Spracovávať individuálne plány pre prácu s rodinou, v ktorej sa vyskytujú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sociálnopatologické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javy, finančná negramotnosť, slabé hygienické návyky, zanedbávanie zdravotnej starostlivosti </w:t>
            </w:r>
          </w:p>
          <w:p w14:paraId="2618570E" w14:textId="77777777" w:rsidR="00AC2A28" w:rsidRPr="0056436A" w:rsidRDefault="00AC2A28" w:rsidP="00AC2A28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vyhodnocovať výsledky práce (1x za 6 mesiacov)</w:t>
            </w:r>
          </w:p>
        </w:tc>
        <w:tc>
          <w:tcPr>
            <w:tcW w:w="1487" w:type="dxa"/>
          </w:tcPr>
          <w:p w14:paraId="0ED07F18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Počas celej doby realizácie KP</w:t>
            </w:r>
          </w:p>
        </w:tc>
        <w:tc>
          <w:tcPr>
            <w:tcW w:w="1729" w:type="dxa"/>
          </w:tcPr>
          <w:p w14:paraId="6FA86860" w14:textId="77777777" w:rsidR="00AC2A28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 (TSP)</w:t>
            </w:r>
          </w:p>
          <w:p w14:paraId="2AB90E9B" w14:textId="77777777" w:rsidR="00AC2A28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ÚPSVaR</w:t>
            </w:r>
          </w:p>
        </w:tc>
        <w:tc>
          <w:tcPr>
            <w:tcW w:w="4508" w:type="dxa"/>
          </w:tcPr>
          <w:p w14:paraId="18722129" w14:textId="77777777" w:rsidR="00AC2A28" w:rsidRPr="008A44D5" w:rsidRDefault="00FD64F6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64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Úloha splnená </w:t>
            </w:r>
            <w:r w:rsidR="008A44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– </w:t>
            </w:r>
            <w:r w:rsidR="008A44D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individuálne plány sú spracovávané a vyhodnocované v spolupráci s ÚPSVaR. </w:t>
            </w:r>
            <w:r w:rsidR="008A44D5" w:rsidRPr="008A44D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TSP vypracovávajú individuálne plány v zmysle</w:t>
            </w:r>
            <w:r w:rsidR="008A44D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projektových pravidiel. </w:t>
            </w:r>
          </w:p>
        </w:tc>
      </w:tr>
      <w:tr w:rsidR="00AC2A28" w14:paraId="3F77E17D" w14:textId="77777777" w:rsidTr="00FD64F6">
        <w:tc>
          <w:tcPr>
            <w:tcW w:w="1688" w:type="dxa"/>
          </w:tcPr>
          <w:p w14:paraId="4FEE0FD4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2.2.7</w:t>
            </w:r>
          </w:p>
        </w:tc>
        <w:tc>
          <w:tcPr>
            <w:tcW w:w="5302" w:type="dxa"/>
          </w:tcPr>
          <w:p w14:paraId="7AE22615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Pri vyššom počte problémových rodín Mesto zabezpečí pre prácu s rodinou akreditovaný subjekt</w:t>
            </w:r>
          </w:p>
          <w:p w14:paraId="50DBED50" w14:textId="77777777" w:rsidR="00AC2A28" w:rsidRPr="005D0CFA" w:rsidRDefault="00AC2A28" w:rsidP="00AC2A28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podpora rodín prostredníctvom výchovných a sociálnych programov </w:t>
            </w:r>
          </w:p>
        </w:tc>
        <w:tc>
          <w:tcPr>
            <w:tcW w:w="1487" w:type="dxa"/>
          </w:tcPr>
          <w:p w14:paraId="202BEF4E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Počas celej doby realizácie KP</w:t>
            </w:r>
          </w:p>
        </w:tc>
        <w:tc>
          <w:tcPr>
            <w:tcW w:w="1729" w:type="dxa"/>
          </w:tcPr>
          <w:p w14:paraId="508843A0" w14:textId="77777777" w:rsidR="00AC2A28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</w:t>
            </w:r>
          </w:p>
        </w:tc>
        <w:tc>
          <w:tcPr>
            <w:tcW w:w="4508" w:type="dxa"/>
          </w:tcPr>
          <w:p w14:paraId="1697251F" w14:textId="47E6C454" w:rsidR="00AC2A28" w:rsidRDefault="00C16A40" w:rsidP="00C16A4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Úloha v plnení - </w:t>
            </w:r>
            <w:r w:rsidR="00FD64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Mesto spolupracuje v tejto oblasti s</w:t>
            </w:r>
            <w:r w:rsidR="00865D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proofErr w:type="spellStart"/>
            <w:r w:rsidR="00FD64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ÚPSVaR</w:t>
            </w:r>
            <w:proofErr w:type="spellEnd"/>
            <w:r w:rsidR="00865D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ktorý </w:t>
            </w:r>
            <w:proofErr w:type="spellStart"/>
            <w:r w:rsidR="00865D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zazmluvňuje</w:t>
            </w:r>
            <w:proofErr w:type="spellEnd"/>
            <w:r w:rsidR="00865D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akreditované subjekty každoročne. </w:t>
            </w:r>
            <w:r w:rsidR="00865D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C2A28" w14:paraId="0CEADD13" w14:textId="77777777" w:rsidTr="00FD64F6">
        <w:tc>
          <w:tcPr>
            <w:tcW w:w="1688" w:type="dxa"/>
          </w:tcPr>
          <w:p w14:paraId="75126055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2.2.8</w:t>
            </w:r>
          </w:p>
        </w:tc>
        <w:tc>
          <w:tcPr>
            <w:tcW w:w="5302" w:type="dxa"/>
          </w:tcPr>
          <w:p w14:paraId="5D069A9B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Zapájanie detí zo znevýhodneného sociálneho prostredia  do aktivít a programov Mesta</w:t>
            </w:r>
          </w:p>
        </w:tc>
        <w:tc>
          <w:tcPr>
            <w:tcW w:w="1487" w:type="dxa"/>
          </w:tcPr>
          <w:p w14:paraId="616624B7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Počas celej doby realizácie KP</w:t>
            </w:r>
          </w:p>
        </w:tc>
        <w:tc>
          <w:tcPr>
            <w:tcW w:w="1729" w:type="dxa"/>
          </w:tcPr>
          <w:p w14:paraId="269B7CB7" w14:textId="77777777" w:rsidR="00AC2A28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Ľubovňa, školy</w:t>
            </w:r>
          </w:p>
        </w:tc>
        <w:tc>
          <w:tcPr>
            <w:tcW w:w="4508" w:type="dxa"/>
          </w:tcPr>
          <w:p w14:paraId="360C321A" w14:textId="4D00799E" w:rsidR="00AC2A28" w:rsidRDefault="00FD64F6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64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Úloha splnená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Mesto zapája tieto deti predovšetkým cez činnosť komunitných  centier na Továrenskej a v</w:t>
            </w:r>
            <w:r w:rsidR="00D620D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Podsadku</w:t>
            </w:r>
            <w:r w:rsidR="00D620D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(viď Správu o činnosti Mesta Stará Ľubovňa za rok 2019)</w:t>
            </w:r>
          </w:p>
        </w:tc>
      </w:tr>
      <w:tr w:rsidR="00AC2A28" w14:paraId="30D7C24A" w14:textId="77777777" w:rsidTr="00FD64F6">
        <w:trPr>
          <w:trHeight w:val="646"/>
        </w:trPr>
        <w:tc>
          <w:tcPr>
            <w:tcW w:w="1688" w:type="dxa"/>
          </w:tcPr>
          <w:p w14:paraId="292FDC46" w14:textId="77777777" w:rsidR="00AC2A28" w:rsidRPr="0077072F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2.2.9</w:t>
            </w:r>
          </w:p>
        </w:tc>
        <w:tc>
          <w:tcPr>
            <w:tcW w:w="5302" w:type="dxa"/>
          </w:tcPr>
          <w:p w14:paraId="2C223004" w14:textId="77777777" w:rsidR="00AC2A28" w:rsidRPr="00493DB9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3D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Zabezpečiť dostupné bývanie pre nízkopríjmové skupiny </w:t>
            </w:r>
          </w:p>
          <w:p w14:paraId="3698C0FA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</w:tcPr>
          <w:p w14:paraId="1D300127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2018 – 2020</w:t>
            </w:r>
          </w:p>
        </w:tc>
        <w:tc>
          <w:tcPr>
            <w:tcW w:w="1729" w:type="dxa"/>
          </w:tcPr>
          <w:p w14:paraId="55A8EFD6" w14:textId="77777777" w:rsidR="00AC2A28" w:rsidRPr="0077072F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</w:t>
            </w:r>
          </w:p>
          <w:p w14:paraId="4D05C733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08" w:type="dxa"/>
          </w:tcPr>
          <w:p w14:paraId="71B7BCED" w14:textId="77777777" w:rsidR="00AC2A28" w:rsidRPr="00FD64F6" w:rsidRDefault="00C16A40" w:rsidP="00003BB0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Upravené v Koncepcii bytovej politiky schválenej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MsZ</w:t>
            </w:r>
            <w:proofErr w:type="spellEnd"/>
          </w:p>
        </w:tc>
      </w:tr>
      <w:tr w:rsidR="00AC2A28" w14:paraId="1BF8B61B" w14:textId="77777777" w:rsidTr="00FD64F6">
        <w:tc>
          <w:tcPr>
            <w:tcW w:w="1688" w:type="dxa"/>
          </w:tcPr>
          <w:p w14:paraId="604563D4" w14:textId="77777777" w:rsidR="00AC2A28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2.2.10</w:t>
            </w:r>
          </w:p>
        </w:tc>
        <w:tc>
          <w:tcPr>
            <w:tcW w:w="5302" w:type="dxa"/>
          </w:tcPr>
          <w:p w14:paraId="611398C6" w14:textId="77777777" w:rsidR="00AC2A28" w:rsidRPr="0039503B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Vyšpecifikovať pozemky (5 parciel) na výstavbu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menších domov pre obyvateľov z rómskej komunity, ktorí si dokážu pozemok kúpiť a sami realizovať stavbu</w:t>
            </w:r>
          </w:p>
        </w:tc>
        <w:tc>
          <w:tcPr>
            <w:tcW w:w="1487" w:type="dxa"/>
          </w:tcPr>
          <w:p w14:paraId="47D8DF30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2016</w:t>
            </w:r>
          </w:p>
        </w:tc>
        <w:tc>
          <w:tcPr>
            <w:tcW w:w="1729" w:type="dxa"/>
          </w:tcPr>
          <w:p w14:paraId="65F7068F" w14:textId="77777777" w:rsidR="00AC2A28" w:rsidRPr="0077072F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Mesto Stará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Ľubovňa</w:t>
            </w:r>
          </w:p>
          <w:p w14:paraId="50C378C9" w14:textId="77777777" w:rsidR="00AC2A28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08" w:type="dxa"/>
          </w:tcPr>
          <w:p w14:paraId="75FD92E1" w14:textId="77777777" w:rsidR="00AC2A28" w:rsidRPr="00FD64F6" w:rsidRDefault="00C16A40" w:rsidP="00003BB0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Upravené v Koncepcii bytovej politiky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schválenej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MsZ</w:t>
            </w:r>
            <w:proofErr w:type="spellEnd"/>
          </w:p>
        </w:tc>
      </w:tr>
      <w:tr w:rsidR="00AC2A28" w14:paraId="22197B7B" w14:textId="77777777" w:rsidTr="00FD64F6">
        <w:tc>
          <w:tcPr>
            <w:tcW w:w="1688" w:type="dxa"/>
          </w:tcPr>
          <w:p w14:paraId="2F6EE0BB" w14:textId="77777777" w:rsidR="00AC2A28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Aktivita 2.2.11</w:t>
            </w:r>
          </w:p>
        </w:tc>
        <w:tc>
          <w:tcPr>
            <w:tcW w:w="5302" w:type="dxa"/>
          </w:tcPr>
          <w:p w14:paraId="4BB0453E" w14:textId="77777777" w:rsidR="00AC2A28" w:rsidRPr="0039503B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Pripraviť pozemky (5 parciel) na svojpomocnú výstavbu menších domov pre rómskych občanov, pripravovanú a spolufinancovanú ETP Slovensko</w:t>
            </w:r>
          </w:p>
        </w:tc>
        <w:tc>
          <w:tcPr>
            <w:tcW w:w="1487" w:type="dxa"/>
          </w:tcPr>
          <w:p w14:paraId="445D3729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729" w:type="dxa"/>
          </w:tcPr>
          <w:p w14:paraId="4719FF5A" w14:textId="77777777" w:rsidR="00AC2A28" w:rsidRPr="0077072F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</w:t>
            </w:r>
          </w:p>
          <w:p w14:paraId="4B660945" w14:textId="77777777" w:rsidR="00AC2A28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08" w:type="dxa"/>
          </w:tcPr>
          <w:p w14:paraId="247E7349" w14:textId="77777777" w:rsidR="009E3734" w:rsidRPr="009E3734" w:rsidRDefault="009E3734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Upravené v Koncepcii bytovej politiky schválenej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MsZ</w:t>
            </w:r>
            <w:proofErr w:type="spellEnd"/>
          </w:p>
        </w:tc>
      </w:tr>
      <w:tr w:rsidR="00AC2A28" w14:paraId="56034068" w14:textId="77777777" w:rsidTr="00FD64F6">
        <w:tc>
          <w:tcPr>
            <w:tcW w:w="1688" w:type="dxa"/>
          </w:tcPr>
          <w:p w14:paraId="46A2EDDB" w14:textId="77777777" w:rsidR="00AC2A28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2.2.12</w:t>
            </w:r>
          </w:p>
        </w:tc>
        <w:tc>
          <w:tcPr>
            <w:tcW w:w="5302" w:type="dxa"/>
          </w:tcPr>
          <w:p w14:paraId="738BD208" w14:textId="77777777" w:rsidR="00AC2A28" w:rsidRPr="0039503B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1401B0">
              <w:rPr>
                <w:rFonts w:ascii="Times New Roman" w:hAnsi="Times New Roman" w:cs="Times New Roman"/>
                <w:sz w:val="24"/>
                <w:szCs w:val="24"/>
              </w:rPr>
              <w:t>Zabezpečiť podmienky pre zriadenie predškolského zariadenia ETP Slovensko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(v Podsadku)</w:t>
            </w:r>
            <w:r w:rsidRPr="001401B0">
              <w:rPr>
                <w:rFonts w:ascii="Times New Roman" w:hAnsi="Times New Roman" w:cs="Times New Roman"/>
                <w:sz w:val="24"/>
                <w:szCs w:val="24"/>
              </w:rPr>
              <w:t>, financovan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Pr="001401B0">
              <w:rPr>
                <w:rFonts w:ascii="Times New Roman" w:hAnsi="Times New Roman" w:cs="Times New Roman"/>
                <w:sz w:val="24"/>
                <w:szCs w:val="24"/>
              </w:rPr>
              <w:t xml:space="preserve"> nadáciou VELUX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</w:tcPr>
          <w:p w14:paraId="56057730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2016 - 2020</w:t>
            </w:r>
          </w:p>
        </w:tc>
        <w:tc>
          <w:tcPr>
            <w:tcW w:w="1729" w:type="dxa"/>
          </w:tcPr>
          <w:p w14:paraId="2ABA5710" w14:textId="77777777" w:rsidR="00AC2A28" w:rsidRPr="0077072F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</w:t>
            </w:r>
          </w:p>
          <w:p w14:paraId="49AAC67F" w14:textId="77777777" w:rsidR="00AC2A28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08" w:type="dxa"/>
          </w:tcPr>
          <w:p w14:paraId="378DCD21" w14:textId="77777777" w:rsidR="00AC2A28" w:rsidRPr="005627D9" w:rsidRDefault="00C16A40" w:rsidP="00865D89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Úloha v plnení – </w:t>
            </w:r>
            <w:r w:rsidRPr="00C16A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zriadenie predškolského </w:t>
            </w:r>
            <w:r w:rsidRPr="000363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zariadenia financovaného nadáciou VELUX bolo neúspešné. Mesto hľadá iné možnosti zriadenia MŠ v</w:t>
            </w:r>
            <w:r w:rsidR="000363F3" w:rsidRPr="000363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o vlastnej</w:t>
            </w:r>
            <w:r w:rsidRPr="000363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 zriaďovateľskej </w:t>
            </w:r>
            <w:r w:rsidR="000363F3" w:rsidRPr="000363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pôsobnosti</w:t>
            </w:r>
            <w:r w:rsidRPr="000363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</w:tr>
      <w:tr w:rsidR="00AC2A28" w14:paraId="2308B025" w14:textId="77777777" w:rsidTr="00FD64F6">
        <w:tc>
          <w:tcPr>
            <w:tcW w:w="1688" w:type="dxa"/>
          </w:tcPr>
          <w:p w14:paraId="55CAB251" w14:textId="77777777" w:rsidR="00AC2A28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2.2.13</w:t>
            </w:r>
          </w:p>
        </w:tc>
        <w:tc>
          <w:tcPr>
            <w:tcW w:w="5302" w:type="dxa"/>
          </w:tcPr>
          <w:p w14:paraId="5C27B3C7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Rekonštrukcia a údržba domov, ktoré sú využívané na nájomné bývanie soc. znevýhodnených rodín</w:t>
            </w:r>
          </w:p>
          <w:p w14:paraId="7A28B7C6" w14:textId="77777777" w:rsidR="00AC2A28" w:rsidRPr="0039503B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Podsadek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117, SNP 16, SNP 17)</w:t>
            </w:r>
          </w:p>
        </w:tc>
        <w:tc>
          <w:tcPr>
            <w:tcW w:w="1487" w:type="dxa"/>
          </w:tcPr>
          <w:p w14:paraId="071F2902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2016 - 2020</w:t>
            </w:r>
          </w:p>
        </w:tc>
        <w:tc>
          <w:tcPr>
            <w:tcW w:w="1729" w:type="dxa"/>
          </w:tcPr>
          <w:p w14:paraId="5174F1CA" w14:textId="77777777" w:rsidR="00AC2A28" w:rsidRPr="0077072F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</w:t>
            </w:r>
          </w:p>
          <w:p w14:paraId="0E6CB7D7" w14:textId="77777777" w:rsidR="00AC2A28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Slobyterm</w:t>
            </w:r>
            <w:proofErr w:type="spellEnd"/>
          </w:p>
        </w:tc>
        <w:tc>
          <w:tcPr>
            <w:tcW w:w="4508" w:type="dxa"/>
          </w:tcPr>
          <w:p w14:paraId="7BD56454" w14:textId="4C651DA1" w:rsidR="00865D89" w:rsidRDefault="00865D89" w:rsidP="00865D89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Dom na adrese SNP 17 zbúraný.</w:t>
            </w:r>
            <w:r w:rsidR="00FE27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Dom v Podsadku 117 uzavretý a predaný. </w:t>
            </w:r>
          </w:p>
          <w:p w14:paraId="4476F7AE" w14:textId="45CD1BEE" w:rsidR="00AC2A28" w:rsidRDefault="00865D89" w:rsidP="00865D89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Ú</w:t>
            </w:r>
            <w:r w:rsidR="005627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držba nájomn</w:t>
            </w:r>
            <w:r w:rsidR="00FE27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ého</w:t>
            </w:r>
            <w:r w:rsidR="005627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dom</w:t>
            </w:r>
            <w:r w:rsidR="00FE27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u SNP 16 </w:t>
            </w:r>
            <w:r w:rsidR="005627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le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n základná a havarijné situácie z dôvodu nevyhovujúceho technického stavu. </w:t>
            </w:r>
            <w:r w:rsidR="005627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C2A28" w14:paraId="2B9EED2B" w14:textId="77777777" w:rsidTr="00FD64F6">
        <w:tc>
          <w:tcPr>
            <w:tcW w:w="1688" w:type="dxa"/>
          </w:tcPr>
          <w:p w14:paraId="1F5A3E6E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2.2.14</w:t>
            </w:r>
          </w:p>
        </w:tc>
        <w:tc>
          <w:tcPr>
            <w:tcW w:w="5302" w:type="dxa"/>
          </w:tcPr>
          <w:p w14:paraId="6419C445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Spolupráca s cirkvami, občianskymi združeniami pri realizácii podporných projektov</w:t>
            </w:r>
          </w:p>
        </w:tc>
        <w:tc>
          <w:tcPr>
            <w:tcW w:w="1487" w:type="dxa"/>
          </w:tcPr>
          <w:p w14:paraId="4B8B81C1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Počas celej doby realizácie KP</w:t>
            </w:r>
          </w:p>
        </w:tc>
        <w:tc>
          <w:tcPr>
            <w:tcW w:w="1729" w:type="dxa"/>
          </w:tcPr>
          <w:p w14:paraId="41FD982A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Sieť poskytovateľov</w:t>
            </w:r>
          </w:p>
          <w:p w14:paraId="38C34EF0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08" w:type="dxa"/>
          </w:tcPr>
          <w:p w14:paraId="37B81233" w14:textId="77777777" w:rsidR="00AC2A28" w:rsidRPr="005627D9" w:rsidRDefault="005627D9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27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Úloha splnená</w:t>
            </w:r>
          </w:p>
        </w:tc>
      </w:tr>
      <w:tr w:rsidR="00AC2A28" w14:paraId="5F90C15B" w14:textId="77777777" w:rsidTr="00FD64F6">
        <w:tc>
          <w:tcPr>
            <w:tcW w:w="1688" w:type="dxa"/>
            <w:shd w:val="clear" w:color="auto" w:fill="002060"/>
          </w:tcPr>
          <w:p w14:paraId="0AFD5EC5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4302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Priorita 3</w:t>
            </w:r>
          </w:p>
        </w:tc>
        <w:tc>
          <w:tcPr>
            <w:tcW w:w="5302" w:type="dxa"/>
            <w:shd w:val="clear" w:color="auto" w:fill="002060"/>
          </w:tcPr>
          <w:p w14:paraId="35295E5E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4302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Rozvoj sociálnych služieb, riadenie, financovanie spolupráca a komunikácia v sociálnej oblasti</w:t>
            </w:r>
          </w:p>
        </w:tc>
        <w:tc>
          <w:tcPr>
            <w:tcW w:w="1487" w:type="dxa"/>
            <w:shd w:val="clear" w:color="auto" w:fill="002060"/>
          </w:tcPr>
          <w:p w14:paraId="0F161BD6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2E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Časový plán</w:t>
            </w:r>
          </w:p>
        </w:tc>
        <w:tc>
          <w:tcPr>
            <w:tcW w:w="1729" w:type="dxa"/>
            <w:shd w:val="clear" w:color="auto" w:fill="002060"/>
          </w:tcPr>
          <w:p w14:paraId="5E36927E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2E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Personálne, prevádzkové, finančné a organizačné </w:t>
            </w:r>
            <w:r w:rsidRPr="00582E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podmienky</w:t>
            </w:r>
          </w:p>
        </w:tc>
        <w:tc>
          <w:tcPr>
            <w:tcW w:w="4508" w:type="dxa"/>
            <w:shd w:val="clear" w:color="auto" w:fill="002060"/>
          </w:tcPr>
          <w:p w14:paraId="6E9EDCFD" w14:textId="77777777" w:rsidR="00AC2A28" w:rsidRPr="00582E50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2A28" w14:paraId="6B591C1B" w14:textId="77777777" w:rsidTr="00FD64F6">
        <w:tc>
          <w:tcPr>
            <w:tcW w:w="1688" w:type="dxa"/>
            <w:shd w:val="clear" w:color="auto" w:fill="95B3D7" w:themeFill="accent1" w:themeFillTint="99"/>
          </w:tcPr>
          <w:p w14:paraId="4F56AC2E" w14:textId="77777777" w:rsidR="00AC2A28" w:rsidRPr="0027465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46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Opatrenie 3.3</w:t>
            </w:r>
          </w:p>
        </w:tc>
        <w:tc>
          <w:tcPr>
            <w:tcW w:w="5302" w:type="dxa"/>
            <w:shd w:val="clear" w:color="auto" w:fill="95B3D7" w:themeFill="accent1" w:themeFillTint="99"/>
          </w:tcPr>
          <w:p w14:paraId="4B183EAC" w14:textId="77777777" w:rsidR="00AC2A28" w:rsidRPr="0027465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46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Skvalitnenie života obyvateľov mesta a zabezpečenie integrácie</w:t>
            </w:r>
          </w:p>
        </w:tc>
        <w:tc>
          <w:tcPr>
            <w:tcW w:w="1487" w:type="dxa"/>
            <w:shd w:val="clear" w:color="auto" w:fill="95B3D7" w:themeFill="accent1" w:themeFillTint="99"/>
          </w:tcPr>
          <w:p w14:paraId="7C291DC7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shd w:val="clear" w:color="auto" w:fill="95B3D7" w:themeFill="accent1" w:themeFillTint="99"/>
          </w:tcPr>
          <w:p w14:paraId="50685E91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08" w:type="dxa"/>
            <w:shd w:val="clear" w:color="auto" w:fill="95B3D7" w:themeFill="accent1" w:themeFillTint="99"/>
          </w:tcPr>
          <w:p w14:paraId="4F00C381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C2A28" w14:paraId="1D2C9B35" w14:textId="77777777" w:rsidTr="00FD64F6">
        <w:tc>
          <w:tcPr>
            <w:tcW w:w="1688" w:type="dxa"/>
          </w:tcPr>
          <w:p w14:paraId="54981565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3.3.1</w:t>
            </w:r>
          </w:p>
        </w:tc>
        <w:tc>
          <w:tcPr>
            <w:tcW w:w="5302" w:type="dxa"/>
          </w:tcPr>
          <w:p w14:paraId="69799895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Pravidelne vyčleňovať finančné krytie v Rozvojovom programe mesta na riešenie bezbariérovosti v meste </w:t>
            </w:r>
          </w:p>
          <w:p w14:paraId="78DF849C" w14:textId="77777777" w:rsidR="00AC2A28" w:rsidRDefault="00AC2A28" w:rsidP="00AC2A28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kultúrny dom</w:t>
            </w:r>
          </w:p>
          <w:p w14:paraId="31EF57DF" w14:textId="77777777" w:rsidR="00AC2A28" w:rsidRDefault="00AC2A28" w:rsidP="00AC2A28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školy</w:t>
            </w:r>
          </w:p>
          <w:p w14:paraId="460AE1F3" w14:textId="77777777" w:rsidR="00AC2A28" w:rsidRPr="00C93C5E" w:rsidRDefault="00AC2A28" w:rsidP="00AC2A28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administratívna budova na Námestí gen. Štefánika 6</w:t>
            </w:r>
          </w:p>
        </w:tc>
        <w:tc>
          <w:tcPr>
            <w:tcW w:w="1487" w:type="dxa"/>
          </w:tcPr>
          <w:p w14:paraId="2A8AFC3F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Počas celej doby realizácie KP</w:t>
            </w:r>
          </w:p>
        </w:tc>
        <w:tc>
          <w:tcPr>
            <w:tcW w:w="1729" w:type="dxa"/>
          </w:tcPr>
          <w:p w14:paraId="30FBD5FA" w14:textId="77777777" w:rsidR="00AC2A28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 Rozpočet mesta</w:t>
            </w:r>
          </w:p>
          <w:p w14:paraId="484CB089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Poskytovateľ</w:t>
            </w:r>
          </w:p>
        </w:tc>
        <w:tc>
          <w:tcPr>
            <w:tcW w:w="4508" w:type="dxa"/>
          </w:tcPr>
          <w:p w14:paraId="411D5402" w14:textId="27998C42" w:rsidR="00AC2A28" w:rsidRPr="005627D9" w:rsidRDefault="00865D89" w:rsidP="00865D89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Úloha </w:t>
            </w:r>
            <w:r w:rsidR="005627D9" w:rsidRPr="005627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splnená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čiastočne, nový časový plán 2020</w:t>
            </w:r>
            <w:r w:rsidR="00FE27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C2A28" w14:paraId="0C695F38" w14:textId="77777777" w:rsidTr="00FD64F6">
        <w:tc>
          <w:tcPr>
            <w:tcW w:w="1688" w:type="dxa"/>
          </w:tcPr>
          <w:p w14:paraId="534B08DC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3.3.2</w:t>
            </w:r>
          </w:p>
        </w:tc>
        <w:tc>
          <w:tcPr>
            <w:tcW w:w="5302" w:type="dxa"/>
          </w:tcPr>
          <w:p w14:paraId="009FBA24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Budovanie oddychových zón, športovísk, podpora kultúrnych podujatí</w:t>
            </w:r>
          </w:p>
        </w:tc>
        <w:tc>
          <w:tcPr>
            <w:tcW w:w="1487" w:type="dxa"/>
          </w:tcPr>
          <w:p w14:paraId="0AB49EDE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Počas celej doby realizácie KP</w:t>
            </w:r>
          </w:p>
        </w:tc>
        <w:tc>
          <w:tcPr>
            <w:tcW w:w="1729" w:type="dxa"/>
          </w:tcPr>
          <w:p w14:paraId="4E3F6F6F" w14:textId="77777777" w:rsidR="00AC2A28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 Rozpočet Mesta</w:t>
            </w:r>
          </w:p>
          <w:p w14:paraId="72A2D0EC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Štrukturálne fondy</w:t>
            </w:r>
          </w:p>
        </w:tc>
        <w:tc>
          <w:tcPr>
            <w:tcW w:w="4508" w:type="dxa"/>
          </w:tcPr>
          <w:p w14:paraId="6B35DCED" w14:textId="77777777" w:rsidR="00AC2A28" w:rsidRDefault="005627D9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27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Úloha splnená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Mesto aktívne buduje športoviská, skvalitňuje oddychové zóny a podporuje kultúrne podujatia</w:t>
            </w:r>
          </w:p>
        </w:tc>
      </w:tr>
      <w:tr w:rsidR="00AC2A28" w14:paraId="226F86E0" w14:textId="77777777" w:rsidTr="00FD64F6">
        <w:tc>
          <w:tcPr>
            <w:tcW w:w="1688" w:type="dxa"/>
          </w:tcPr>
          <w:p w14:paraId="4176A935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3.3.3</w:t>
            </w:r>
          </w:p>
        </w:tc>
        <w:tc>
          <w:tcPr>
            <w:tcW w:w="5302" w:type="dxa"/>
          </w:tcPr>
          <w:p w14:paraId="00462322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Vyčleniť predškolské zariadenie, ktoré budú môcť navštevovať deti so zdravotným postihnutím</w:t>
            </w:r>
          </w:p>
          <w:p w14:paraId="1DBE90C4" w14:textId="77777777" w:rsidR="00AC2A28" w:rsidRPr="00C62031" w:rsidRDefault="00AC2A28" w:rsidP="00AC2A28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vypracovať mechanizmus motivácie pre takúto materskú školu, ktorá bude schopná prijať deti so zdravotným postihnutím</w:t>
            </w:r>
          </w:p>
        </w:tc>
        <w:tc>
          <w:tcPr>
            <w:tcW w:w="1487" w:type="dxa"/>
          </w:tcPr>
          <w:p w14:paraId="32C478A3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729" w:type="dxa"/>
          </w:tcPr>
          <w:p w14:paraId="3654C761" w14:textId="77777777" w:rsidR="00AC2A28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 Rozpočet Mesta</w:t>
            </w:r>
          </w:p>
          <w:p w14:paraId="6D71969F" w14:textId="77777777" w:rsidR="00AC2A28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08" w:type="dxa"/>
          </w:tcPr>
          <w:p w14:paraId="39AC4F6B" w14:textId="77777777" w:rsidR="00AC2A28" w:rsidRPr="000363F3" w:rsidRDefault="000363F3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Úloha v plnení –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materské školy riešia prijímanie detí so zdravotným postihnutím individuálne. </w:t>
            </w:r>
          </w:p>
        </w:tc>
      </w:tr>
      <w:tr w:rsidR="00AC2A28" w14:paraId="4FDDE870" w14:textId="77777777" w:rsidTr="00FD64F6">
        <w:tc>
          <w:tcPr>
            <w:tcW w:w="1688" w:type="dxa"/>
          </w:tcPr>
          <w:p w14:paraId="2B961266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3.3.4</w:t>
            </w:r>
          </w:p>
        </w:tc>
        <w:tc>
          <w:tcPr>
            <w:tcW w:w="5302" w:type="dxa"/>
          </w:tcPr>
          <w:p w14:paraId="374C906C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Využívať potravinovú pomoc, burzy a bezodplatné darovanie vecí sociálne znevýhodneným občanom</w:t>
            </w:r>
          </w:p>
        </w:tc>
        <w:tc>
          <w:tcPr>
            <w:tcW w:w="1487" w:type="dxa"/>
          </w:tcPr>
          <w:p w14:paraId="0F4D5003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Počas celej doby realizácie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KP</w:t>
            </w:r>
          </w:p>
        </w:tc>
        <w:tc>
          <w:tcPr>
            <w:tcW w:w="1729" w:type="dxa"/>
          </w:tcPr>
          <w:p w14:paraId="24032F3A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Sieť poskytovateľov</w:t>
            </w:r>
          </w:p>
        </w:tc>
        <w:tc>
          <w:tcPr>
            <w:tcW w:w="4508" w:type="dxa"/>
          </w:tcPr>
          <w:p w14:paraId="29377706" w14:textId="77777777" w:rsidR="00AC2A28" w:rsidRPr="005627D9" w:rsidRDefault="005627D9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Úloha </w:t>
            </w:r>
            <w:r w:rsidRPr="005627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splnená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65D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– </w:t>
            </w:r>
            <w:r w:rsidR="00865D89" w:rsidRPr="00865D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Potravinová pomoc je poskytovaná každoročne (Charita, mládežnícky parlament)</w:t>
            </w:r>
            <w:r w:rsidR="00865D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bezplatné </w:t>
            </w:r>
            <w:r w:rsidR="00865D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darovanie vecí priebežne. </w:t>
            </w:r>
          </w:p>
        </w:tc>
      </w:tr>
      <w:tr w:rsidR="00AC2A28" w14:paraId="3A303CB5" w14:textId="77777777" w:rsidTr="00FD64F6">
        <w:tc>
          <w:tcPr>
            <w:tcW w:w="1688" w:type="dxa"/>
          </w:tcPr>
          <w:p w14:paraId="0F2AE090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Aktivita 3.3.5</w:t>
            </w:r>
          </w:p>
        </w:tc>
        <w:tc>
          <w:tcPr>
            <w:tcW w:w="5302" w:type="dxa"/>
          </w:tcPr>
          <w:p w14:paraId="7AF5BFE9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Ročne uskutočňovať monitoring plnenia Komunitného plánu sociálnych služieb</w:t>
            </w:r>
          </w:p>
          <w:p w14:paraId="40D05869" w14:textId="77777777" w:rsidR="00AC2A28" w:rsidRPr="0029161E" w:rsidRDefault="00AC2A28" w:rsidP="00AC2A28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</w:t>
            </w:r>
            <w:r w:rsidRPr="0029161E">
              <w:rPr>
                <w:bCs/>
                <w:color w:val="000000"/>
              </w:rPr>
              <w:t>omisia</w:t>
            </w:r>
            <w:r>
              <w:rPr>
                <w:bCs/>
                <w:color w:val="000000"/>
              </w:rPr>
              <w:t xml:space="preserve"> soc. vecí, rodiny, bytovej politiky a zdravotníctva (k 31. januáru za predchádzajúci rok) predloží mestskému zastupiteľstvu</w:t>
            </w:r>
          </w:p>
        </w:tc>
        <w:tc>
          <w:tcPr>
            <w:tcW w:w="1487" w:type="dxa"/>
          </w:tcPr>
          <w:p w14:paraId="13DC9D46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Počas celej doby realizácie KP</w:t>
            </w:r>
          </w:p>
        </w:tc>
        <w:tc>
          <w:tcPr>
            <w:tcW w:w="1729" w:type="dxa"/>
          </w:tcPr>
          <w:p w14:paraId="118A33D7" w14:textId="77777777" w:rsidR="00AC2A28" w:rsidRPr="0077072F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Mesto Stará Ľubovňa </w:t>
            </w:r>
          </w:p>
          <w:p w14:paraId="7DF3756D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08" w:type="dxa"/>
          </w:tcPr>
          <w:p w14:paraId="7FECCAE2" w14:textId="77777777" w:rsidR="00AC2A28" w:rsidRPr="005627D9" w:rsidRDefault="005627D9" w:rsidP="000B3825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27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Úloha splnená</w:t>
            </w:r>
            <w:r w:rsidR="000B382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C2A28" w14:paraId="4217553F" w14:textId="77777777" w:rsidTr="00FD64F6">
        <w:tc>
          <w:tcPr>
            <w:tcW w:w="1688" w:type="dxa"/>
          </w:tcPr>
          <w:p w14:paraId="6795C84A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3.3.6</w:t>
            </w:r>
          </w:p>
        </w:tc>
        <w:tc>
          <w:tcPr>
            <w:tcW w:w="5302" w:type="dxa"/>
          </w:tcPr>
          <w:p w14:paraId="7831A53B" w14:textId="77777777" w:rsidR="00AC2A28" w:rsidRPr="0029161E" w:rsidRDefault="00AC2A28" w:rsidP="00003BB0">
            <w:p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Realizovať monitoring a zisťovanie potrieb sociálnych služieb</w:t>
            </w:r>
          </w:p>
        </w:tc>
        <w:tc>
          <w:tcPr>
            <w:tcW w:w="1487" w:type="dxa"/>
          </w:tcPr>
          <w:p w14:paraId="239CCD49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Počas celej doby realizácie KP</w:t>
            </w:r>
          </w:p>
        </w:tc>
        <w:tc>
          <w:tcPr>
            <w:tcW w:w="1729" w:type="dxa"/>
          </w:tcPr>
          <w:p w14:paraId="517C1EF1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</w:t>
            </w:r>
          </w:p>
        </w:tc>
        <w:tc>
          <w:tcPr>
            <w:tcW w:w="4508" w:type="dxa"/>
          </w:tcPr>
          <w:p w14:paraId="21BBF0F3" w14:textId="77777777" w:rsidR="00AC2A28" w:rsidRDefault="005627D9" w:rsidP="005627D9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27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Úloha splnená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zamestnanci Mesta priebežne zisťujú aktuálne potreby obyvateľov v oblasti sociálnych služieb. Rozsiahly (dotazníkový) monitoring je plánovaný v priebehu roka 2020. </w:t>
            </w:r>
          </w:p>
        </w:tc>
      </w:tr>
      <w:tr w:rsidR="00AC2A28" w14:paraId="52DC2C3B" w14:textId="77777777" w:rsidTr="00FD64F6">
        <w:tc>
          <w:tcPr>
            <w:tcW w:w="1688" w:type="dxa"/>
          </w:tcPr>
          <w:p w14:paraId="142E29DB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3.3.7</w:t>
            </w:r>
          </w:p>
        </w:tc>
        <w:tc>
          <w:tcPr>
            <w:tcW w:w="5302" w:type="dxa"/>
          </w:tcPr>
          <w:p w14:paraId="4A08737A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Podpora zamestnávania mladých ľudí</w:t>
            </w:r>
          </w:p>
          <w:p w14:paraId="4142DCA6" w14:textId="77777777" w:rsidR="00AC2A28" w:rsidRDefault="00AC2A28" w:rsidP="00AC2A28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</w:t>
            </w:r>
            <w:r w:rsidRPr="00267D8D">
              <w:rPr>
                <w:bCs/>
                <w:color w:val="000000"/>
              </w:rPr>
              <w:t xml:space="preserve">riadenie mestského sociálneho podniku, ktorý by pripravil absolventov </w:t>
            </w:r>
            <w:r w:rsidRPr="00267D8D">
              <w:rPr>
                <w:bCs/>
              </w:rPr>
              <w:t>Súkromnej strednej odbornej školy v</w:t>
            </w:r>
            <w:r>
              <w:rPr>
                <w:bCs/>
              </w:rPr>
              <w:t> </w:t>
            </w:r>
            <w:r w:rsidRPr="00267D8D">
              <w:rPr>
                <w:bCs/>
              </w:rPr>
              <w:t>Kežmarku</w:t>
            </w:r>
            <w:r>
              <w:rPr>
                <w:bCs/>
              </w:rPr>
              <w:t>,</w:t>
            </w:r>
            <w:r w:rsidRPr="00267D8D">
              <w:rPr>
                <w:bCs/>
              </w:rPr>
              <w:t xml:space="preserve"> detašované pracovisko v Podsadku a dlhodobo nezamestnaných</w:t>
            </w:r>
            <w:r w:rsidRPr="00267D8D">
              <w:rPr>
                <w:bCs/>
                <w:color w:val="000000"/>
              </w:rPr>
              <w:t xml:space="preserve"> pre trh práce  </w:t>
            </w:r>
          </w:p>
          <w:p w14:paraId="3D17912A" w14:textId="77777777" w:rsidR="00AC2A28" w:rsidRDefault="00AC2A28" w:rsidP="00AC2A28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podpora </w:t>
            </w:r>
            <w:proofErr w:type="spellStart"/>
            <w:r>
              <w:rPr>
                <w:bCs/>
                <w:color w:val="000000"/>
              </w:rPr>
              <w:t>samozamestnávania</w:t>
            </w:r>
            <w:proofErr w:type="spellEnd"/>
            <w:r>
              <w:rPr>
                <w:bCs/>
                <w:color w:val="000000"/>
              </w:rPr>
              <w:t xml:space="preserve"> mladých ľudí</w:t>
            </w:r>
          </w:p>
          <w:p w14:paraId="4C28CF53" w14:textId="77777777" w:rsidR="00AC2A28" w:rsidRPr="00267D8D" w:rsidRDefault="00AC2A28" w:rsidP="00AC2A28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využívanie aktívnych opatrení ÚPSVaR na zamestnávanie mladých ľudí a dlhodobo nezamestnaných</w:t>
            </w:r>
          </w:p>
        </w:tc>
        <w:tc>
          <w:tcPr>
            <w:tcW w:w="1487" w:type="dxa"/>
          </w:tcPr>
          <w:p w14:paraId="54A67F8A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2017 – 2020</w:t>
            </w:r>
          </w:p>
          <w:p w14:paraId="1277A98D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2018 – 2020</w:t>
            </w:r>
          </w:p>
          <w:p w14:paraId="13B04697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6C90C374" w14:textId="77777777" w:rsidR="000363F3" w:rsidRDefault="000363F3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08A7269D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Počas celej doby realizácie KP</w:t>
            </w:r>
          </w:p>
        </w:tc>
        <w:tc>
          <w:tcPr>
            <w:tcW w:w="1729" w:type="dxa"/>
          </w:tcPr>
          <w:p w14:paraId="0F81170D" w14:textId="77777777" w:rsidR="00AC2A28" w:rsidRDefault="00AC2A28" w:rsidP="00003BB0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 Rozpočet mesta</w:t>
            </w:r>
          </w:p>
          <w:p w14:paraId="665E022C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Štrukturálne fondy</w:t>
            </w:r>
          </w:p>
          <w:p w14:paraId="3F863185" w14:textId="77777777" w:rsidR="00AC2A28" w:rsidRPr="0077072F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ÚPSVaR</w:t>
            </w:r>
          </w:p>
        </w:tc>
        <w:tc>
          <w:tcPr>
            <w:tcW w:w="4508" w:type="dxa"/>
          </w:tcPr>
          <w:p w14:paraId="1A268580" w14:textId="48A68CA1" w:rsidR="00AC2A28" w:rsidRPr="005627D9" w:rsidRDefault="000B3825" w:rsidP="000363F3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Úloha </w:t>
            </w:r>
            <w:r w:rsidR="005627D9" w:rsidRPr="005627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splnená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čiastočne – </w:t>
            </w:r>
            <w:r w:rsidRPr="000B382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aktívne spolupracuje s úradom práce</w:t>
            </w:r>
            <w:r w:rsidR="000363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pri zamestnávaní mladých ľudí. Mestský sociálny podnik</w:t>
            </w:r>
            <w:r w:rsidRPr="000B382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nebol zriadený.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C2A28" w14:paraId="1B5594C3" w14:textId="77777777" w:rsidTr="00FD64F6">
        <w:tc>
          <w:tcPr>
            <w:tcW w:w="1688" w:type="dxa"/>
          </w:tcPr>
          <w:p w14:paraId="6399BE21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3.3.8</w:t>
            </w:r>
          </w:p>
        </w:tc>
        <w:tc>
          <w:tcPr>
            <w:tcW w:w="5302" w:type="dxa"/>
            <w:shd w:val="clear" w:color="auto" w:fill="auto"/>
          </w:tcPr>
          <w:p w14:paraId="1C1FEB01" w14:textId="77777777" w:rsidR="00AC2A28" w:rsidRPr="003B199A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Doplnenie kamerového monitorovacieho systému na území mesta v záujme prevencie kriminality</w:t>
            </w:r>
          </w:p>
        </w:tc>
        <w:tc>
          <w:tcPr>
            <w:tcW w:w="1487" w:type="dxa"/>
            <w:shd w:val="clear" w:color="auto" w:fill="auto"/>
          </w:tcPr>
          <w:p w14:paraId="0F87583D" w14:textId="77777777" w:rsidR="00AC2A28" w:rsidRPr="003B199A" w:rsidRDefault="00AC2A28" w:rsidP="00003BB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</w:t>
            </w:r>
            <w:r w:rsidRPr="003B1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aždoročne</w:t>
            </w:r>
          </w:p>
        </w:tc>
        <w:tc>
          <w:tcPr>
            <w:tcW w:w="1729" w:type="dxa"/>
            <w:shd w:val="clear" w:color="auto" w:fill="auto"/>
          </w:tcPr>
          <w:p w14:paraId="5650CB97" w14:textId="77777777" w:rsidR="00AC2A28" w:rsidRPr="003B199A" w:rsidRDefault="00AC2A28" w:rsidP="00003BB0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Mesto 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tará Ľubovňa</w:t>
            </w:r>
            <w:r w:rsidRPr="003B1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Štrukturálne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fondy</w:t>
            </w:r>
          </w:p>
        </w:tc>
        <w:tc>
          <w:tcPr>
            <w:tcW w:w="4508" w:type="dxa"/>
          </w:tcPr>
          <w:p w14:paraId="749F38DE" w14:textId="409E0470" w:rsidR="00AC2A28" w:rsidRPr="003B199A" w:rsidRDefault="005627D9" w:rsidP="00003BB0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27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Úloha splnená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V meste je nainštalovaných celkovo 3</w:t>
            </w:r>
            <w:r w:rsidR="00FE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kamier, z toho </w:t>
            </w:r>
            <w:r w:rsidR="00FE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 roku 2019 boli zabezpečené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kam</w:t>
            </w:r>
            <w:r w:rsidR="00FE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ery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E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do pasáže a 4 do bytového domu na Letnej </w:t>
            </w:r>
            <w:r w:rsidR="00FE2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ulici.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Mesto aktuálne spracováva podklady k ďalšej projektovej výzve na zabezpečenie ďalších 8 kamier. </w:t>
            </w:r>
          </w:p>
        </w:tc>
      </w:tr>
      <w:tr w:rsidR="00AC2A28" w14:paraId="2AD51DE6" w14:textId="77777777" w:rsidTr="00FD64F6">
        <w:tc>
          <w:tcPr>
            <w:tcW w:w="1688" w:type="dxa"/>
          </w:tcPr>
          <w:p w14:paraId="3D38B6E9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Aktivita 3.3.9</w:t>
            </w:r>
          </w:p>
        </w:tc>
        <w:tc>
          <w:tcPr>
            <w:tcW w:w="5302" w:type="dxa"/>
            <w:shd w:val="clear" w:color="auto" w:fill="auto"/>
          </w:tcPr>
          <w:p w14:paraId="43CDD9B8" w14:textId="77777777" w:rsidR="00AC2A28" w:rsidRPr="00130A3E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0A3E">
              <w:rPr>
                <w:rFonts w:ascii="Times New Roman" w:hAnsi="Times New Roman" w:cs="Times New Roman"/>
                <w:bCs/>
                <w:sz w:val="24"/>
                <w:szCs w:val="24"/>
              </w:rPr>
              <w:t>Zabezpeč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iť zľavnené vstupné na kultúrno-spoločenské a športové podujatia organizované Mestom pre občanov (držiteľov preukazu ŤZP)</w:t>
            </w:r>
          </w:p>
          <w:p w14:paraId="4B262FD9" w14:textId="77777777" w:rsidR="00AC2A28" w:rsidRPr="00DB00D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14:paraId="13068707" w14:textId="77777777" w:rsidR="00AC2A28" w:rsidRPr="003B199A" w:rsidRDefault="00AC2A28" w:rsidP="00003BB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729" w:type="dxa"/>
            <w:shd w:val="clear" w:color="auto" w:fill="auto"/>
          </w:tcPr>
          <w:p w14:paraId="7C76E04C" w14:textId="77777777" w:rsidR="00AC2A28" w:rsidRPr="003B199A" w:rsidRDefault="00AC2A28" w:rsidP="00003BB0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Mesto 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tará Ľubovňa</w:t>
            </w:r>
          </w:p>
        </w:tc>
        <w:tc>
          <w:tcPr>
            <w:tcW w:w="4508" w:type="dxa"/>
          </w:tcPr>
          <w:p w14:paraId="7787ABC2" w14:textId="77777777" w:rsidR="00AC2A28" w:rsidRPr="005627D9" w:rsidRDefault="005627D9" w:rsidP="000B3825">
            <w:pPr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27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Úloha nesplnená</w:t>
            </w:r>
            <w:r w:rsidR="000B38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 w:rsidR="000B3825" w:rsidRPr="000B382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nový časový plán 2020</w:t>
            </w:r>
            <w:r w:rsidR="000B382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C2A28" w14:paraId="6FAC5F22" w14:textId="77777777" w:rsidTr="00FD64F6">
        <w:tc>
          <w:tcPr>
            <w:tcW w:w="1688" w:type="dxa"/>
          </w:tcPr>
          <w:p w14:paraId="4CE8D419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3.3.10</w:t>
            </w:r>
          </w:p>
        </w:tc>
        <w:tc>
          <w:tcPr>
            <w:tcW w:w="5302" w:type="dxa"/>
            <w:shd w:val="clear" w:color="auto" w:fill="auto"/>
          </w:tcPr>
          <w:p w14:paraId="1B1DB13B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Podpora chránených dielní</w:t>
            </w:r>
          </w:p>
          <w:p w14:paraId="5D24D85C" w14:textId="77777777" w:rsidR="00AC2A28" w:rsidRPr="00493DB9" w:rsidRDefault="00AC2A28" w:rsidP="00AC2A28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</w:pPr>
            <w:r>
              <w:t>zakúpenie tovarov a služieb chránenej dielne</w:t>
            </w:r>
          </w:p>
        </w:tc>
        <w:tc>
          <w:tcPr>
            <w:tcW w:w="1487" w:type="dxa"/>
            <w:shd w:val="clear" w:color="auto" w:fill="auto"/>
          </w:tcPr>
          <w:p w14:paraId="698D168A" w14:textId="77777777" w:rsidR="00AC2A28" w:rsidRPr="003B199A" w:rsidRDefault="00AC2A28" w:rsidP="00003BB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Počas celej doby realizácie KP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29" w:type="dxa"/>
            <w:shd w:val="clear" w:color="auto" w:fill="auto"/>
          </w:tcPr>
          <w:p w14:paraId="64A69328" w14:textId="77777777" w:rsidR="00AC2A28" w:rsidRPr="003B199A" w:rsidRDefault="00AC2A28" w:rsidP="00003BB0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Mesto 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tará Ľubovňa</w:t>
            </w:r>
          </w:p>
        </w:tc>
        <w:tc>
          <w:tcPr>
            <w:tcW w:w="4508" w:type="dxa"/>
          </w:tcPr>
          <w:p w14:paraId="65685C5E" w14:textId="2621C560" w:rsidR="00AC2A28" w:rsidRPr="003B199A" w:rsidRDefault="005202A2" w:rsidP="00003BB0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2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Úloha </w:t>
            </w:r>
            <w:r w:rsidR="00FE27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nesplnená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AC2A28" w14:paraId="12CAEE60" w14:textId="77777777" w:rsidTr="00FD64F6">
        <w:tc>
          <w:tcPr>
            <w:tcW w:w="1688" w:type="dxa"/>
          </w:tcPr>
          <w:p w14:paraId="42CA8527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Aktivita 3.3.11 </w:t>
            </w:r>
          </w:p>
        </w:tc>
        <w:tc>
          <w:tcPr>
            <w:tcW w:w="5302" w:type="dxa"/>
            <w:shd w:val="clear" w:color="auto" w:fill="auto"/>
          </w:tcPr>
          <w:p w14:paraId="6E62EEEC" w14:textId="77777777" w:rsidR="00AC2A28" w:rsidRPr="001401B0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Vypracovať program (v spolupráci s ÚPSVaR) komplexnej práce pre prestupné bývanie, ktoré vytvára optimálne podmienky pre uplatňovanie individuálnej integrácie, ide o komplexný systém sociálnych služieb pre odkázané a ohrozené skupiny obyvateľov</w:t>
            </w:r>
          </w:p>
        </w:tc>
        <w:tc>
          <w:tcPr>
            <w:tcW w:w="1487" w:type="dxa"/>
            <w:shd w:val="clear" w:color="auto" w:fill="auto"/>
          </w:tcPr>
          <w:p w14:paraId="6474D80E" w14:textId="77777777" w:rsidR="00AC2A28" w:rsidRDefault="00AC2A28" w:rsidP="00003BB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729" w:type="dxa"/>
            <w:shd w:val="clear" w:color="auto" w:fill="auto"/>
          </w:tcPr>
          <w:p w14:paraId="719188E5" w14:textId="77777777" w:rsidR="00AC2A28" w:rsidRPr="003B199A" w:rsidRDefault="00AC2A28" w:rsidP="00003BB0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Mesto 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tará Ľubovňa</w:t>
            </w:r>
          </w:p>
        </w:tc>
        <w:tc>
          <w:tcPr>
            <w:tcW w:w="4508" w:type="dxa"/>
          </w:tcPr>
          <w:p w14:paraId="773DA409" w14:textId="77777777" w:rsidR="00AC2A28" w:rsidRPr="005202A2" w:rsidRDefault="000B3825" w:rsidP="00003BB0">
            <w:pPr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Úloha nesplnená, </w:t>
            </w:r>
            <w:r w:rsidRPr="000B382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nový časový plán 2020</w:t>
            </w:r>
          </w:p>
        </w:tc>
      </w:tr>
      <w:tr w:rsidR="00AC2A28" w14:paraId="3BD2CDD3" w14:textId="77777777" w:rsidTr="00FD64F6">
        <w:tc>
          <w:tcPr>
            <w:tcW w:w="1688" w:type="dxa"/>
          </w:tcPr>
          <w:p w14:paraId="0E278B28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3.3.12</w:t>
            </w:r>
          </w:p>
        </w:tc>
        <w:tc>
          <w:tcPr>
            <w:tcW w:w="5302" w:type="dxa"/>
            <w:shd w:val="clear" w:color="auto" w:fill="auto"/>
          </w:tcPr>
          <w:p w14:paraId="1E122C70" w14:textId="77777777" w:rsidR="00AC2A28" w:rsidRDefault="00AC2A28" w:rsidP="00003BB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DB9">
              <w:rPr>
                <w:rFonts w:ascii="Times New Roman" w:hAnsi="Times New Roman" w:cs="Times New Roman"/>
                <w:bCs/>
                <w:sz w:val="24"/>
                <w:szCs w:val="24"/>
              </w:rPr>
              <w:t>Podpora aktívneho starnutia a integrácie fyzických osôb so zdravotným postihnutím do spoločnosti prostredníctvom rehabilitačných aktivít a bezplatného poradenstva</w:t>
            </w:r>
          </w:p>
        </w:tc>
        <w:tc>
          <w:tcPr>
            <w:tcW w:w="1487" w:type="dxa"/>
            <w:shd w:val="clear" w:color="auto" w:fill="auto"/>
          </w:tcPr>
          <w:p w14:paraId="3A3F934A" w14:textId="77777777" w:rsidR="00AC2A28" w:rsidRDefault="00AC2A28" w:rsidP="00003BB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Počas celej doby realizácie KP</w:t>
            </w:r>
          </w:p>
        </w:tc>
        <w:tc>
          <w:tcPr>
            <w:tcW w:w="1729" w:type="dxa"/>
            <w:shd w:val="clear" w:color="auto" w:fill="auto"/>
          </w:tcPr>
          <w:p w14:paraId="3402461D" w14:textId="77777777" w:rsidR="00AC2A28" w:rsidRPr="003B199A" w:rsidRDefault="00AC2A28" w:rsidP="00003BB0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Mesto 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tará Ľubovňa</w:t>
            </w:r>
          </w:p>
        </w:tc>
        <w:tc>
          <w:tcPr>
            <w:tcW w:w="4508" w:type="dxa"/>
          </w:tcPr>
          <w:p w14:paraId="5648A445" w14:textId="77777777" w:rsidR="00AC2A28" w:rsidRPr="003B199A" w:rsidRDefault="007A0CF5" w:rsidP="007A0CF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Úloha splnená </w:t>
            </w:r>
            <w:r w:rsidR="00520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poradenstvo bezplatné,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Mesto podporuje </w:t>
            </w:r>
            <w:r w:rsidR="00520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rehabilitačné aktivity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predovšetkým poskytovaním dotácií. </w:t>
            </w:r>
          </w:p>
        </w:tc>
      </w:tr>
    </w:tbl>
    <w:p w14:paraId="212EDA91" w14:textId="77777777" w:rsidR="00AC2A28" w:rsidRDefault="00AC2A28" w:rsidP="00AC2A28">
      <w:pPr>
        <w:pStyle w:val="Nadpis2"/>
        <w:numPr>
          <w:ilvl w:val="0"/>
          <w:numId w:val="0"/>
        </w:numPr>
      </w:pPr>
    </w:p>
    <w:p w14:paraId="1D83A805" w14:textId="77777777" w:rsidR="006F282C" w:rsidRDefault="006F282C">
      <w:pPr>
        <w:rPr>
          <w:rFonts w:ascii="Times New Roman" w:hAnsi="Times New Roman" w:cs="Times New Roman"/>
          <w:sz w:val="24"/>
          <w:szCs w:val="24"/>
        </w:rPr>
      </w:pPr>
    </w:p>
    <w:p w14:paraId="5ED19C42" w14:textId="008C30A1" w:rsidR="006F282C" w:rsidRDefault="006F28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Vyhodnotenie Akčného</w:t>
      </w:r>
      <w:r w:rsidRPr="006F282C">
        <w:rPr>
          <w:rFonts w:ascii="Times New Roman" w:hAnsi="Times New Roman" w:cs="Times New Roman"/>
          <w:sz w:val="24"/>
          <w:szCs w:val="24"/>
        </w:rPr>
        <w:t xml:space="preserve"> plán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6F282C">
        <w:rPr>
          <w:rFonts w:ascii="Times New Roman" w:hAnsi="Times New Roman" w:cs="Times New Roman"/>
          <w:sz w:val="24"/>
          <w:szCs w:val="24"/>
        </w:rPr>
        <w:t xml:space="preserve"> bol</w:t>
      </w:r>
      <w:r>
        <w:rPr>
          <w:rFonts w:ascii="Times New Roman" w:hAnsi="Times New Roman" w:cs="Times New Roman"/>
          <w:sz w:val="24"/>
          <w:szCs w:val="24"/>
        </w:rPr>
        <w:t>o prerokované</w:t>
      </w:r>
      <w:r w:rsidRPr="006F282C">
        <w:rPr>
          <w:rFonts w:ascii="Times New Roman" w:hAnsi="Times New Roman" w:cs="Times New Roman"/>
          <w:sz w:val="24"/>
          <w:szCs w:val="24"/>
        </w:rPr>
        <w:t xml:space="preserve"> na zasadnutí Ko</w:t>
      </w:r>
      <w:r w:rsidR="00843257">
        <w:rPr>
          <w:rFonts w:ascii="Times New Roman" w:hAnsi="Times New Roman" w:cs="Times New Roman"/>
          <w:sz w:val="24"/>
          <w:szCs w:val="24"/>
        </w:rPr>
        <w:t xml:space="preserve">misie sociálnych vecí, rodiny, </w:t>
      </w:r>
      <w:r w:rsidRPr="006F282C">
        <w:rPr>
          <w:rFonts w:ascii="Times New Roman" w:hAnsi="Times New Roman" w:cs="Times New Roman"/>
          <w:sz w:val="24"/>
          <w:szCs w:val="24"/>
        </w:rPr>
        <w:t>bytovej politiky</w:t>
      </w:r>
      <w:r w:rsidR="00843257">
        <w:rPr>
          <w:rFonts w:ascii="Times New Roman" w:hAnsi="Times New Roman" w:cs="Times New Roman"/>
          <w:sz w:val="24"/>
          <w:szCs w:val="24"/>
        </w:rPr>
        <w:t xml:space="preserve"> a zdravotníctva</w:t>
      </w:r>
      <w:r w:rsidRPr="006F282C">
        <w:rPr>
          <w:rFonts w:ascii="Times New Roman" w:hAnsi="Times New Roman" w:cs="Times New Roman"/>
          <w:sz w:val="24"/>
          <w:szCs w:val="24"/>
        </w:rPr>
        <w:t xml:space="preserve">, ktorá sa konala dňa </w:t>
      </w:r>
      <w:r w:rsidR="00FE2762">
        <w:rPr>
          <w:rFonts w:ascii="Times New Roman" w:hAnsi="Times New Roman" w:cs="Times New Roman"/>
          <w:sz w:val="24"/>
          <w:szCs w:val="24"/>
        </w:rPr>
        <w:t>29.1.2020</w:t>
      </w:r>
      <w:r w:rsidRPr="006F282C">
        <w:rPr>
          <w:rFonts w:ascii="Times New Roman" w:hAnsi="Times New Roman" w:cs="Times New Roman"/>
          <w:sz w:val="24"/>
          <w:szCs w:val="24"/>
        </w:rPr>
        <w:t>.</w:t>
      </w:r>
    </w:p>
    <w:p w14:paraId="2A648504" w14:textId="77777777" w:rsidR="006F282C" w:rsidRDefault="006F282C">
      <w:pPr>
        <w:rPr>
          <w:rFonts w:ascii="Times New Roman" w:hAnsi="Times New Roman" w:cs="Times New Roman"/>
          <w:sz w:val="24"/>
          <w:szCs w:val="24"/>
        </w:rPr>
      </w:pPr>
    </w:p>
    <w:p w14:paraId="6D4FB9A6" w14:textId="77777777" w:rsidR="00E673A9" w:rsidRDefault="006F28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Spracovala: Mgr. Mária Raššová</w:t>
      </w:r>
      <w:r w:rsidRPr="006F28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921549" w14:textId="77777777" w:rsidR="006F282C" w:rsidRDefault="006F282C">
      <w:pPr>
        <w:rPr>
          <w:rFonts w:ascii="Times New Roman" w:hAnsi="Times New Roman" w:cs="Times New Roman"/>
          <w:sz w:val="24"/>
          <w:szCs w:val="24"/>
        </w:rPr>
      </w:pPr>
    </w:p>
    <w:p w14:paraId="4D474E49" w14:textId="2725A8D5" w:rsidR="006F282C" w:rsidRDefault="006F28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Starej Ľubovni, dňa </w:t>
      </w:r>
      <w:r w:rsidR="00FE2762">
        <w:rPr>
          <w:rFonts w:ascii="Times New Roman" w:hAnsi="Times New Roman" w:cs="Times New Roman"/>
          <w:sz w:val="24"/>
          <w:szCs w:val="24"/>
        </w:rPr>
        <w:t>29.1.2020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____________________________________________</w:t>
      </w:r>
    </w:p>
    <w:p w14:paraId="43932C46" w14:textId="43805166" w:rsidR="006F282C" w:rsidRDefault="006F28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Mgr. Peter </w:t>
      </w:r>
      <w:proofErr w:type="spellStart"/>
      <w:r>
        <w:rPr>
          <w:rFonts w:ascii="Times New Roman" w:hAnsi="Times New Roman" w:cs="Times New Roman"/>
          <w:sz w:val="24"/>
          <w:szCs w:val="24"/>
        </w:rPr>
        <w:t>Hreb</w:t>
      </w:r>
      <w:r w:rsidR="002617B5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k</w:t>
      </w:r>
      <w:proofErr w:type="spellEnd"/>
    </w:p>
    <w:p w14:paraId="00164689" w14:textId="77777777" w:rsidR="006F282C" w:rsidRPr="006F282C" w:rsidRDefault="006F28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Predseda komisie sociálnych vecí, rodiny a bytovej politiky</w:t>
      </w:r>
    </w:p>
    <w:sectPr w:rsidR="006F282C" w:rsidRPr="006F282C" w:rsidSect="00AC2A2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A4213"/>
    <w:multiLevelType w:val="hybridMultilevel"/>
    <w:tmpl w:val="7B862422"/>
    <w:lvl w:ilvl="0" w:tplc="AC7EC9B2">
      <w:start w:val="1"/>
      <w:numFmt w:val="decimal"/>
      <w:pStyle w:val="Nadpis2"/>
      <w:lvlText w:val="%1"/>
      <w:lvlJc w:val="left"/>
      <w:pPr>
        <w:ind w:left="3678" w:hanging="141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3348" w:hanging="360"/>
      </w:pPr>
    </w:lvl>
    <w:lvl w:ilvl="2" w:tplc="041B001B" w:tentative="1">
      <w:start w:val="1"/>
      <w:numFmt w:val="lowerRoman"/>
      <w:lvlText w:val="%3."/>
      <w:lvlJc w:val="right"/>
      <w:pPr>
        <w:ind w:left="4068" w:hanging="180"/>
      </w:pPr>
    </w:lvl>
    <w:lvl w:ilvl="3" w:tplc="041B000F" w:tentative="1">
      <w:start w:val="1"/>
      <w:numFmt w:val="decimal"/>
      <w:lvlText w:val="%4."/>
      <w:lvlJc w:val="left"/>
      <w:pPr>
        <w:ind w:left="4788" w:hanging="360"/>
      </w:pPr>
    </w:lvl>
    <w:lvl w:ilvl="4" w:tplc="041B0019" w:tentative="1">
      <w:start w:val="1"/>
      <w:numFmt w:val="lowerLetter"/>
      <w:lvlText w:val="%5."/>
      <w:lvlJc w:val="left"/>
      <w:pPr>
        <w:ind w:left="5508" w:hanging="360"/>
      </w:pPr>
    </w:lvl>
    <w:lvl w:ilvl="5" w:tplc="041B001B" w:tentative="1">
      <w:start w:val="1"/>
      <w:numFmt w:val="lowerRoman"/>
      <w:lvlText w:val="%6."/>
      <w:lvlJc w:val="right"/>
      <w:pPr>
        <w:ind w:left="6228" w:hanging="180"/>
      </w:pPr>
    </w:lvl>
    <w:lvl w:ilvl="6" w:tplc="041B000F" w:tentative="1">
      <w:start w:val="1"/>
      <w:numFmt w:val="decimal"/>
      <w:lvlText w:val="%7."/>
      <w:lvlJc w:val="left"/>
      <w:pPr>
        <w:ind w:left="6948" w:hanging="360"/>
      </w:pPr>
    </w:lvl>
    <w:lvl w:ilvl="7" w:tplc="041B0019" w:tentative="1">
      <w:start w:val="1"/>
      <w:numFmt w:val="lowerLetter"/>
      <w:lvlText w:val="%8."/>
      <w:lvlJc w:val="left"/>
      <w:pPr>
        <w:ind w:left="7668" w:hanging="360"/>
      </w:pPr>
    </w:lvl>
    <w:lvl w:ilvl="8" w:tplc="041B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>
    <w:nsid w:val="4F58313F"/>
    <w:multiLevelType w:val="hybridMultilevel"/>
    <w:tmpl w:val="D3527FB6"/>
    <w:lvl w:ilvl="0" w:tplc="040EE6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7B7414"/>
    <w:multiLevelType w:val="hybridMultilevel"/>
    <w:tmpl w:val="0B6A4834"/>
    <w:lvl w:ilvl="0" w:tplc="B106CC08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A28"/>
    <w:rsid w:val="000363F3"/>
    <w:rsid w:val="000B3825"/>
    <w:rsid w:val="00133BAD"/>
    <w:rsid w:val="00142236"/>
    <w:rsid w:val="00147B6A"/>
    <w:rsid w:val="001E2489"/>
    <w:rsid w:val="002617B5"/>
    <w:rsid w:val="002751D5"/>
    <w:rsid w:val="00294EA9"/>
    <w:rsid w:val="002A3929"/>
    <w:rsid w:val="0040644D"/>
    <w:rsid w:val="00482686"/>
    <w:rsid w:val="00486466"/>
    <w:rsid w:val="005202A2"/>
    <w:rsid w:val="005627D9"/>
    <w:rsid w:val="00573761"/>
    <w:rsid w:val="005A708E"/>
    <w:rsid w:val="006521B6"/>
    <w:rsid w:val="006F282C"/>
    <w:rsid w:val="006F7002"/>
    <w:rsid w:val="0076307D"/>
    <w:rsid w:val="007A0CF5"/>
    <w:rsid w:val="00843257"/>
    <w:rsid w:val="00865D89"/>
    <w:rsid w:val="008A44D5"/>
    <w:rsid w:val="008B7282"/>
    <w:rsid w:val="008C473E"/>
    <w:rsid w:val="00935C5E"/>
    <w:rsid w:val="009E0DF2"/>
    <w:rsid w:val="009E3734"/>
    <w:rsid w:val="00A739B6"/>
    <w:rsid w:val="00AC2A28"/>
    <w:rsid w:val="00AD29D5"/>
    <w:rsid w:val="00B60F80"/>
    <w:rsid w:val="00C16A40"/>
    <w:rsid w:val="00CC64FB"/>
    <w:rsid w:val="00D620D5"/>
    <w:rsid w:val="00DC1CA7"/>
    <w:rsid w:val="00E84BA8"/>
    <w:rsid w:val="00F363E0"/>
    <w:rsid w:val="00FD64F6"/>
    <w:rsid w:val="00FE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E8D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C2A28"/>
    <w:pPr>
      <w:spacing w:after="160" w:line="360" w:lineRule="auto"/>
    </w:pPr>
  </w:style>
  <w:style w:type="paragraph" w:styleId="Nadpis2">
    <w:name w:val="heading 2"/>
    <w:basedOn w:val="Normlny"/>
    <w:next w:val="Normlny"/>
    <w:link w:val="Nadpis2Char"/>
    <w:autoRedefine/>
    <w:qFormat/>
    <w:rsid w:val="00AC2A28"/>
    <w:pPr>
      <w:keepNext/>
      <w:widowControl w:val="0"/>
      <w:numPr>
        <w:numId w:val="2"/>
      </w:num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  <w:outlineLvl w:val="1"/>
    </w:pPr>
    <w:rPr>
      <w:rFonts w:ascii="Times New Roman" w:eastAsia="Calibri" w:hAnsi="Times New Roman" w:cs="Arial"/>
      <w:b/>
      <w:bCs/>
      <w:iCs/>
      <w:sz w:val="28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AC2A28"/>
    <w:rPr>
      <w:rFonts w:ascii="Times New Roman" w:eastAsia="Calibri" w:hAnsi="Times New Roman" w:cs="Arial"/>
      <w:b/>
      <w:bCs/>
      <w:iCs/>
      <w:sz w:val="28"/>
      <w:szCs w:val="28"/>
      <w:lang w:eastAsia="sk-SK"/>
    </w:rPr>
  </w:style>
  <w:style w:type="paragraph" w:styleId="Odsekzoznamu">
    <w:name w:val="List Paragraph"/>
    <w:basedOn w:val="Normlny"/>
    <w:uiPriority w:val="34"/>
    <w:qFormat/>
    <w:rsid w:val="00AC2A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AC2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573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37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C2A28"/>
    <w:pPr>
      <w:spacing w:after="160" w:line="360" w:lineRule="auto"/>
    </w:pPr>
  </w:style>
  <w:style w:type="paragraph" w:styleId="Nadpis2">
    <w:name w:val="heading 2"/>
    <w:basedOn w:val="Normlny"/>
    <w:next w:val="Normlny"/>
    <w:link w:val="Nadpis2Char"/>
    <w:autoRedefine/>
    <w:qFormat/>
    <w:rsid w:val="00AC2A28"/>
    <w:pPr>
      <w:keepNext/>
      <w:widowControl w:val="0"/>
      <w:numPr>
        <w:numId w:val="2"/>
      </w:num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  <w:outlineLvl w:val="1"/>
    </w:pPr>
    <w:rPr>
      <w:rFonts w:ascii="Times New Roman" w:eastAsia="Calibri" w:hAnsi="Times New Roman" w:cs="Arial"/>
      <w:b/>
      <w:bCs/>
      <w:iCs/>
      <w:sz w:val="28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AC2A28"/>
    <w:rPr>
      <w:rFonts w:ascii="Times New Roman" w:eastAsia="Calibri" w:hAnsi="Times New Roman" w:cs="Arial"/>
      <w:b/>
      <w:bCs/>
      <w:iCs/>
      <w:sz w:val="28"/>
      <w:szCs w:val="28"/>
      <w:lang w:eastAsia="sk-SK"/>
    </w:rPr>
  </w:style>
  <w:style w:type="paragraph" w:styleId="Odsekzoznamu">
    <w:name w:val="List Paragraph"/>
    <w:basedOn w:val="Normlny"/>
    <w:uiPriority w:val="34"/>
    <w:qFormat/>
    <w:rsid w:val="00AC2A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AC2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573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37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12</Pages>
  <Words>2442</Words>
  <Characters>13921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Raššová</dc:creator>
  <cp:lastModifiedBy>Helena Vojteková</cp:lastModifiedBy>
  <cp:revision>19</cp:revision>
  <cp:lastPrinted>2020-04-22T12:06:00Z</cp:lastPrinted>
  <dcterms:created xsi:type="dcterms:W3CDTF">2019-04-16T11:02:00Z</dcterms:created>
  <dcterms:modified xsi:type="dcterms:W3CDTF">2020-04-22T12:06:00Z</dcterms:modified>
</cp:coreProperties>
</file>