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E65CD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93599323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043053" w:rsidRPr="006F6CF1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043053" w:rsidRDefault="00043053" w:rsidP="0004305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797D46" w:rsidRDefault="00043053" w:rsidP="0004305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AD7C95">
        <w:rPr>
          <w:rFonts w:ascii="Times New Roman" w:eastAsia="Times New Roman" w:hAnsi="Times New Roman" w:cs="Times New Roman"/>
          <w:b/>
          <w:bCs/>
          <w:sz w:val="24"/>
          <w:szCs w:val="24"/>
        </w:rPr>
        <w:t>XXXV/2018</w:t>
      </w:r>
    </w:p>
    <w:p w:rsidR="00043053" w:rsidRPr="005F67E3" w:rsidRDefault="00043053" w:rsidP="0004305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>
        <w:rPr>
          <w:rFonts w:ascii="Times New Roman" w:eastAsia="Times New Roman" w:hAnsi="Times New Roman" w:cs="Times New Roman"/>
          <w:bCs/>
          <w:sz w:val="24"/>
          <w:szCs w:val="24"/>
        </w:rPr>
        <w:t>26.07.2018</w:t>
      </w:r>
    </w:p>
    <w:p w:rsidR="00043053" w:rsidRPr="00F41FE7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824D2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AD7C95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AD7C95" w:rsidRPr="00AD7C95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3C1933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D7C95" w:rsidRPr="003C1933">
        <w:rPr>
          <w:rFonts w:ascii="Times New Roman" w:eastAsia="Times New Roman" w:hAnsi="Times New Roman" w:cs="Times New Roman"/>
          <w:b/>
          <w:sz w:val="28"/>
          <w:szCs w:val="28"/>
        </w:rPr>
        <w:t>Určenie</w:t>
      </w:r>
      <w:r w:rsidR="000D672B" w:rsidRPr="003C193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D7C95" w:rsidRPr="003C1933">
        <w:rPr>
          <w:rFonts w:ascii="Times New Roman" w:eastAsia="Times New Roman" w:hAnsi="Times New Roman" w:cs="Times New Roman"/>
          <w:b/>
          <w:sz w:val="28"/>
          <w:szCs w:val="28"/>
        </w:rPr>
        <w:t xml:space="preserve">volebných </w:t>
      </w:r>
      <w:r w:rsidR="00254C6E" w:rsidRPr="003C1933">
        <w:rPr>
          <w:rFonts w:ascii="Times New Roman" w:eastAsia="Times New Roman" w:hAnsi="Times New Roman" w:cs="Times New Roman"/>
          <w:b/>
          <w:sz w:val="28"/>
          <w:szCs w:val="28"/>
        </w:rPr>
        <w:t>obvodov a počtu poslancov</w:t>
      </w:r>
    </w:p>
    <w:p w:rsidR="00192A19" w:rsidRPr="003C1933" w:rsidRDefault="00254C6E" w:rsidP="00254C6E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1933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D672B" w:rsidRPr="003C1933">
        <w:rPr>
          <w:rFonts w:ascii="Times New Roman" w:eastAsia="Times New Roman" w:hAnsi="Times New Roman" w:cs="Times New Roman"/>
          <w:b/>
          <w:sz w:val="28"/>
          <w:szCs w:val="28"/>
        </w:rPr>
        <w:t xml:space="preserve">pre voľby do orgánov samosprávy </w:t>
      </w:r>
      <w:r w:rsidRPr="003C1933">
        <w:rPr>
          <w:rFonts w:ascii="Times New Roman" w:eastAsia="Times New Roman" w:hAnsi="Times New Roman" w:cs="Times New Roman"/>
          <w:b/>
          <w:sz w:val="28"/>
          <w:szCs w:val="28"/>
        </w:rPr>
        <w:t xml:space="preserve">a </w:t>
      </w:r>
      <w:r w:rsidR="00BC01FC" w:rsidRPr="003C1933">
        <w:rPr>
          <w:rFonts w:ascii="Times New Roman" w:eastAsia="Times New Roman" w:hAnsi="Times New Roman" w:cs="Times New Roman"/>
          <w:b/>
          <w:sz w:val="28"/>
          <w:szCs w:val="28"/>
        </w:rPr>
        <w:t xml:space="preserve">rozsahu </w:t>
      </w:r>
      <w:r w:rsidRPr="003C1933">
        <w:rPr>
          <w:rFonts w:ascii="Times New Roman" w:eastAsia="Times New Roman" w:hAnsi="Times New Roman" w:cs="Times New Roman"/>
          <w:b/>
          <w:sz w:val="28"/>
          <w:szCs w:val="28"/>
        </w:rPr>
        <w:t xml:space="preserve">výkonu funkcie primátora mesta </w:t>
      </w:r>
      <w:r w:rsidR="003C1933" w:rsidRPr="003C1933">
        <w:rPr>
          <w:rFonts w:ascii="Times New Roman" w:eastAsia="Times New Roman" w:hAnsi="Times New Roman" w:cs="Times New Roman"/>
          <w:b/>
          <w:sz w:val="28"/>
          <w:szCs w:val="28"/>
        </w:rPr>
        <w:t>na volebné obdobie</w:t>
      </w:r>
      <w:r w:rsidR="00BC01FC" w:rsidRPr="003C1933">
        <w:rPr>
          <w:rFonts w:ascii="Times New Roman" w:eastAsia="Times New Roman" w:hAnsi="Times New Roman" w:cs="Times New Roman"/>
          <w:b/>
          <w:sz w:val="28"/>
          <w:szCs w:val="28"/>
        </w:rPr>
        <w:t xml:space="preserve"> 2018 - </w:t>
      </w:r>
      <w:r w:rsidRPr="003C1933">
        <w:rPr>
          <w:rFonts w:ascii="Times New Roman" w:eastAsia="Times New Roman" w:hAnsi="Times New Roman" w:cs="Times New Roman"/>
          <w:b/>
          <w:sz w:val="28"/>
          <w:szCs w:val="28"/>
        </w:rPr>
        <w:t>2022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D7C95">
        <w:rPr>
          <w:rFonts w:ascii="Times New Roman" w:eastAsia="Times New Roman" w:hAnsi="Times New Roman" w:cs="Times New Roman"/>
          <w:bCs/>
          <w:sz w:val="24"/>
          <w:szCs w:val="24"/>
        </w:rPr>
        <w:t>PhDr. Ľuboš Tomko</w:t>
      </w:r>
    </w:p>
    <w:p w:rsidR="007D0709" w:rsidRPr="00FF053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AD7C95">
        <w:rPr>
          <w:rFonts w:ascii="Times New Roman" w:eastAsia="Times New Roman" w:hAnsi="Times New Roman" w:cs="Times New Roman"/>
          <w:bCs/>
          <w:sz w:val="24"/>
          <w:szCs w:val="24"/>
        </w:rPr>
        <w:t>primátor mesta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0D672B" w:rsidRDefault="000D672B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C1933" w:rsidRDefault="003C1933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5F67E3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právny referát</w:t>
      </w:r>
    </w:p>
    <w:p w:rsidR="009B71AF" w:rsidRPr="000D672B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B71AF" w:rsidRPr="00514BBA" w:rsidRDefault="009B71AF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N á v r h   u z n e s e n i a</w:t>
      </w:r>
    </w:p>
    <w:p w:rsidR="009B71AF" w:rsidRPr="00514BBA" w:rsidRDefault="009B71AF" w:rsidP="009B71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71AF" w:rsidRDefault="009B71AF" w:rsidP="009B71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71AF" w:rsidRPr="00ED44DC" w:rsidRDefault="009B71AF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9B71AF" w:rsidRPr="00ED44DC" w:rsidRDefault="009B71AF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71AF" w:rsidRPr="00ED44DC" w:rsidRDefault="00556528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 r č u j e</w:t>
      </w:r>
    </w:p>
    <w:p w:rsidR="009B71AF" w:rsidRPr="00ED44DC" w:rsidRDefault="009B71AF" w:rsidP="009B71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6528" w:rsidRPr="00556528" w:rsidRDefault="00556528" w:rsidP="00556528">
      <w:pPr>
        <w:pStyle w:val="Odsekzoznamu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v zmysle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ust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§ 166 ods. 3 zákona č. 180/2014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Z.z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o podmienkach výkonu volebného práva a o zmene a doplnení niektorých zákonov pre voľby do orgánov samospr</w:t>
      </w:r>
      <w:r w:rsidR="0010699A">
        <w:rPr>
          <w:rFonts w:ascii="Times New Roman" w:eastAsia="Times New Roman" w:hAnsi="Times New Roman" w:cs="Times New Roman"/>
          <w:bCs/>
          <w:sz w:val="24"/>
          <w:szCs w:val="24"/>
        </w:rPr>
        <w:t>ávy 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esta Stará Ľubovňa, že Mestské zastupiteľstvo v Starej Ľubovni vo volebnom období 2018 – 2022 bude mať </w:t>
      </w:r>
      <w:r w:rsidRPr="0010699A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0699A">
        <w:rPr>
          <w:rFonts w:ascii="Times New Roman" w:eastAsia="Times New Roman" w:hAnsi="Times New Roman" w:cs="Times New Roman"/>
          <w:b/>
          <w:bCs/>
          <w:sz w:val="24"/>
          <w:szCs w:val="24"/>
        </w:rPr>
        <w:t>poslancov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ktorí budú volení v  2 volebných obvodoch:</w:t>
      </w:r>
    </w:p>
    <w:p w:rsidR="005850B0" w:rsidRDefault="00556528" w:rsidP="005850B0">
      <w:pPr>
        <w:pStyle w:val="Normlnywebov"/>
        <w:numPr>
          <w:ilvl w:val="0"/>
          <w:numId w:val="4"/>
        </w:numPr>
        <w:spacing w:before="0" w:beforeAutospacing="0" w:after="0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</w:rPr>
      </w:pPr>
      <w:r>
        <w:rPr>
          <w:kern w:val="2"/>
        </w:rPr>
        <w:t xml:space="preserve">vo volebnom obvode č. 1 budú volení </w:t>
      </w:r>
      <w:r w:rsidR="00AD7C95" w:rsidRPr="005850B0">
        <w:rPr>
          <w:b/>
          <w:kern w:val="2"/>
        </w:rPr>
        <w:t xml:space="preserve">10 </w:t>
      </w:r>
      <w:r w:rsidRPr="005850B0">
        <w:rPr>
          <w:b/>
          <w:kern w:val="2"/>
        </w:rPr>
        <w:t>poslanci</w:t>
      </w:r>
      <w:r w:rsidR="005850B0">
        <w:rPr>
          <w:kern w:val="2"/>
        </w:rPr>
        <w:t xml:space="preserve"> a tento obvod zahŕňa ul. </w:t>
      </w:r>
      <w:r w:rsidR="005850B0" w:rsidRPr="005850B0">
        <w:t>Komenského, Letná, Lipová, Mierová, Okružná, Tatranská</w:t>
      </w:r>
      <w:r w:rsidR="005850B0" w:rsidRPr="000B0A28">
        <w:rPr>
          <w:b/>
        </w:rPr>
        <w:t xml:space="preserve">                          </w:t>
      </w:r>
      <w:r w:rsidR="005850B0">
        <w:rPr>
          <w:b/>
        </w:rPr>
        <w:t xml:space="preserve">  </w:t>
      </w:r>
    </w:p>
    <w:p w:rsidR="005850B0" w:rsidRPr="005850B0" w:rsidRDefault="00556528" w:rsidP="005850B0">
      <w:pPr>
        <w:pStyle w:val="Normlnywebov"/>
        <w:numPr>
          <w:ilvl w:val="0"/>
          <w:numId w:val="4"/>
        </w:numPr>
        <w:spacing w:before="0" w:beforeAutospacing="0" w:after="0"/>
        <w:jc w:val="both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5850B0">
        <w:rPr>
          <w:kern w:val="2"/>
        </w:rPr>
        <w:t xml:space="preserve">vo volebnom obvode č. 2 budú volení </w:t>
      </w:r>
      <w:r w:rsidR="00AD7C95" w:rsidRPr="005850B0">
        <w:rPr>
          <w:kern w:val="2"/>
        </w:rPr>
        <w:t xml:space="preserve">  </w:t>
      </w:r>
      <w:r w:rsidR="00AD7C95" w:rsidRPr="005850B0">
        <w:rPr>
          <w:b/>
          <w:kern w:val="2"/>
        </w:rPr>
        <w:t>9</w:t>
      </w:r>
      <w:r w:rsidRPr="005850B0">
        <w:rPr>
          <w:b/>
          <w:kern w:val="2"/>
        </w:rPr>
        <w:t xml:space="preserve"> poslanci</w:t>
      </w:r>
      <w:r w:rsidR="005850B0" w:rsidRPr="005850B0">
        <w:rPr>
          <w:kern w:val="2"/>
        </w:rPr>
        <w:t xml:space="preserve"> a tento obvod zahŕňa ul. </w:t>
      </w:r>
      <w:r w:rsidR="005850B0">
        <w:rPr>
          <w:kern w:val="2"/>
        </w:rPr>
        <w:t xml:space="preserve">            </w:t>
      </w:r>
      <w:r w:rsidR="005850B0" w:rsidRPr="005850B0">
        <w:t xml:space="preserve">1. mája, 17. novembra, Bernolákova, Budovateľská, Duklianskych hrdinov, Farbiarska, Garbiarska, Hviezdoslavova, Janka Kráľa, Jarmočná, Levočská, Mýtna, Nám. gen. Štefánika, Nám. sv. Mikuláša, Obrancov mieru, </w:t>
      </w:r>
      <w:proofErr w:type="spellStart"/>
      <w:r w:rsidR="005850B0" w:rsidRPr="005850B0">
        <w:t>Podsadek</w:t>
      </w:r>
      <w:proofErr w:type="spellEnd"/>
      <w:r w:rsidR="005850B0" w:rsidRPr="005850B0">
        <w:t xml:space="preserve">, Poľská, Popradská, Prešovská, Sládkovičova, SNP, Stará Ľubovňa – bez ulice, Štúrova, Tehelná, Továrenská, </w:t>
      </w:r>
      <w:proofErr w:type="spellStart"/>
      <w:r w:rsidR="005850B0" w:rsidRPr="005850B0">
        <w:t>Vansovej</w:t>
      </w:r>
      <w:proofErr w:type="spellEnd"/>
      <w:r w:rsidR="005850B0" w:rsidRPr="005850B0">
        <w:t xml:space="preserve">, </w:t>
      </w:r>
      <w:proofErr w:type="spellStart"/>
      <w:r w:rsidR="005850B0" w:rsidRPr="005850B0">
        <w:t>Vsetínska</w:t>
      </w:r>
      <w:proofErr w:type="spellEnd"/>
      <w:r w:rsidR="005850B0" w:rsidRPr="005850B0">
        <w:t xml:space="preserve">, Za vodou, </w:t>
      </w:r>
      <w:proofErr w:type="spellStart"/>
      <w:r w:rsidR="005850B0" w:rsidRPr="005850B0">
        <w:t>Zamoyského</w:t>
      </w:r>
      <w:proofErr w:type="spellEnd"/>
      <w:r w:rsidR="005850B0" w:rsidRPr="005850B0">
        <w:t>, Zámocká, Zimná</w:t>
      </w:r>
      <w:r w:rsidR="005850B0">
        <w:t>.</w:t>
      </w:r>
    </w:p>
    <w:p w:rsidR="00556528" w:rsidRPr="00556528" w:rsidRDefault="00556528" w:rsidP="0055652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DF2491" w:rsidRPr="00556528" w:rsidRDefault="00556528" w:rsidP="00556528">
      <w:pPr>
        <w:pStyle w:val="Odsekzoznamu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 súlade s 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ust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§ 11 ods. 4 písm. i) zákona č. 369/1990 Zb. o obecnom zriadení v znení neskorších predpisov výkon funkcie primátora mesta Stará Ľubovňa vo volebnom období </w:t>
      </w:r>
      <w:r w:rsidR="00254C6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2018 – 2022 </w:t>
      </w:r>
      <w:r w:rsidRPr="00556528">
        <w:rPr>
          <w:rFonts w:ascii="Times New Roman" w:eastAsia="Times New Roman" w:hAnsi="Times New Roman" w:cs="Times New Roman"/>
          <w:b/>
          <w:bCs/>
          <w:sz w:val="24"/>
          <w:szCs w:val="24"/>
        </w:rPr>
        <w:t>v rozsahu 1,0 (100% úväzok)</w:t>
      </w:r>
      <w:r w:rsidR="009B71AF" w:rsidRPr="00556528">
        <w:rPr>
          <w:rFonts w:ascii="Times New Roman" w:hAnsi="Times New Roman" w:cs="Times New Roman"/>
          <w:b/>
          <w:kern w:val="2"/>
          <w:sz w:val="24"/>
          <w:szCs w:val="24"/>
        </w:rPr>
        <w:t>.</w:t>
      </w:r>
    </w:p>
    <w:p w:rsidR="009B71AF" w:rsidRDefault="009B71AF" w:rsidP="009B71A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9B71AF" w:rsidRDefault="009B71AF" w:rsidP="009B71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65CD7" w:rsidRDefault="00E65CD7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10699A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672B" w:rsidRPr="000D672B" w:rsidRDefault="000D672B" w:rsidP="005565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672B">
        <w:rPr>
          <w:rFonts w:ascii="Times New Roman" w:hAnsi="Times New Roman" w:cs="Times New Roman"/>
          <w:sz w:val="24"/>
          <w:szCs w:val="24"/>
        </w:rPr>
        <w:t xml:space="preserve">Na základe rozhodnutia predsedu Národnej rady SR č. 203/2018 </w:t>
      </w:r>
      <w:proofErr w:type="spellStart"/>
      <w:r w:rsidRPr="000D672B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0D672B">
        <w:rPr>
          <w:rFonts w:ascii="Times New Roman" w:hAnsi="Times New Roman" w:cs="Times New Roman"/>
          <w:sz w:val="24"/>
          <w:szCs w:val="24"/>
        </w:rPr>
        <w:t>. o vyhlásení volieb do orgánov samosprávy obcí, ktoré bolo  vyhlásené v zbierke zákona dňa 10.07.2018 boli voľby do orgánov samosprávy obcí určené na deň 10.11.2018. Okrem iného bola v tomto rozhodnutí určená lehota do 17.08.2018 na určenie volebných obvodov pre voľby poslancov obecných zastupiteľstiev a počtu poslancov obecných zastupiteľstiev.</w:t>
      </w:r>
    </w:p>
    <w:p w:rsidR="000D672B" w:rsidRPr="000D672B" w:rsidRDefault="000D672B" w:rsidP="005565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672B">
        <w:rPr>
          <w:rFonts w:ascii="Times New Roman" w:hAnsi="Times New Roman" w:cs="Times New Roman"/>
          <w:sz w:val="24"/>
          <w:szCs w:val="24"/>
        </w:rPr>
        <w:t xml:space="preserve">V zmysle </w:t>
      </w:r>
      <w:proofErr w:type="spellStart"/>
      <w:r w:rsidRPr="000D672B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0D672B">
        <w:rPr>
          <w:rFonts w:ascii="Times New Roman" w:hAnsi="Times New Roman" w:cs="Times New Roman"/>
          <w:sz w:val="24"/>
          <w:szCs w:val="24"/>
        </w:rPr>
        <w:t xml:space="preserve">. § 166 ods. 3 zákona č. 180/2014 </w:t>
      </w:r>
      <w:proofErr w:type="spellStart"/>
      <w:r w:rsidRPr="000D672B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0D672B">
        <w:rPr>
          <w:rFonts w:ascii="Times New Roman" w:hAnsi="Times New Roman" w:cs="Times New Roman"/>
          <w:sz w:val="24"/>
          <w:szCs w:val="24"/>
        </w:rPr>
        <w:t>. o podmienkach výkonu volebného práva  </w:t>
      </w:r>
      <w:r w:rsidRPr="002D77B6">
        <w:rPr>
          <w:rFonts w:ascii="Times New Roman" w:hAnsi="Times New Roman" w:cs="Times New Roman"/>
          <w:i/>
          <w:sz w:val="24"/>
          <w:szCs w:val="24"/>
        </w:rPr>
        <w:t>volebné obvody a počet poslancov obecného zastupiteľstva v nich určí a zverejní obecné zastupiteľstvo v lehote uvedenej v rozhodnutí o vyhlásení volieb</w:t>
      </w:r>
      <w:r w:rsidRPr="000D672B">
        <w:rPr>
          <w:rFonts w:ascii="Times New Roman" w:hAnsi="Times New Roman" w:cs="Times New Roman"/>
          <w:sz w:val="24"/>
          <w:szCs w:val="24"/>
        </w:rPr>
        <w:t>, v tomto prípade najneskôr do 17.08.2018. </w:t>
      </w:r>
    </w:p>
    <w:p w:rsidR="000D672B" w:rsidRPr="000D672B" w:rsidRDefault="000D672B" w:rsidP="005565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672B">
        <w:rPr>
          <w:rFonts w:ascii="Times New Roman" w:hAnsi="Times New Roman" w:cs="Times New Roman"/>
          <w:sz w:val="24"/>
          <w:szCs w:val="24"/>
        </w:rPr>
        <w:t>Ministerstvo vnútra SR</w:t>
      </w:r>
      <w:r w:rsidR="002D77B6">
        <w:rPr>
          <w:rFonts w:ascii="Times New Roman" w:hAnsi="Times New Roman" w:cs="Times New Roman"/>
          <w:sz w:val="24"/>
          <w:szCs w:val="24"/>
        </w:rPr>
        <w:t xml:space="preserve">, odbor volieb, </w:t>
      </w:r>
      <w:r>
        <w:rPr>
          <w:rFonts w:ascii="Times New Roman" w:hAnsi="Times New Roman" w:cs="Times New Roman"/>
          <w:sz w:val="24"/>
          <w:szCs w:val="24"/>
        </w:rPr>
        <w:t>referenda</w:t>
      </w:r>
      <w:r w:rsidR="002D77B6">
        <w:rPr>
          <w:rFonts w:ascii="Times New Roman" w:hAnsi="Times New Roman" w:cs="Times New Roman"/>
          <w:sz w:val="24"/>
          <w:szCs w:val="24"/>
        </w:rPr>
        <w:t xml:space="preserve"> a politických strán</w:t>
      </w:r>
      <w:r w:rsidRPr="000D672B">
        <w:rPr>
          <w:rFonts w:ascii="Times New Roman" w:hAnsi="Times New Roman" w:cs="Times New Roman"/>
          <w:sz w:val="24"/>
          <w:szCs w:val="24"/>
        </w:rPr>
        <w:t xml:space="preserve"> dňa </w:t>
      </w:r>
      <w:r w:rsidR="002D77B6">
        <w:rPr>
          <w:rFonts w:ascii="Times New Roman" w:hAnsi="Times New Roman" w:cs="Times New Roman"/>
          <w:sz w:val="24"/>
          <w:szCs w:val="24"/>
        </w:rPr>
        <w:t>11.07.2018</w:t>
      </w:r>
      <w:r w:rsidRPr="000D672B">
        <w:rPr>
          <w:rFonts w:ascii="Times New Roman" w:hAnsi="Times New Roman" w:cs="Times New Roman"/>
          <w:sz w:val="24"/>
          <w:szCs w:val="24"/>
        </w:rPr>
        <w:t xml:space="preserve"> zaslalo písomné usmernenie k výkladu zákona, aby </w:t>
      </w:r>
      <w:proofErr w:type="spellStart"/>
      <w:r w:rsidRPr="000D672B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D672B">
        <w:rPr>
          <w:rFonts w:ascii="Times New Roman" w:hAnsi="Times New Roman" w:cs="Times New Roman"/>
          <w:sz w:val="24"/>
          <w:szCs w:val="24"/>
        </w:rPr>
        <w:t xml:space="preserve"> nanovo určilo a zverejnilo volebné obvody a počet poslancov, aj napriek tomu, že sa počet obvodov a počet poslancov nemení.</w:t>
      </w:r>
    </w:p>
    <w:p w:rsidR="000D672B" w:rsidRDefault="000D672B" w:rsidP="005565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672B">
        <w:rPr>
          <w:rFonts w:ascii="Times New Roman" w:hAnsi="Times New Roman" w:cs="Times New Roman"/>
          <w:sz w:val="24"/>
          <w:szCs w:val="24"/>
        </w:rPr>
        <w:t>Podľa § 11 ods. 3 písm. g) zákona o obecnom zriadení malo v čase vyhlásenia volieb mesto Stará Ľubovňa </w:t>
      </w:r>
      <w:r w:rsidR="001D6109">
        <w:rPr>
          <w:rFonts w:ascii="Times New Roman" w:hAnsi="Times New Roman" w:cs="Times New Roman"/>
          <w:sz w:val="24"/>
          <w:szCs w:val="24"/>
        </w:rPr>
        <w:t xml:space="preserve">16 161 </w:t>
      </w:r>
      <w:r w:rsidRPr="000D672B">
        <w:rPr>
          <w:rFonts w:ascii="Times New Roman" w:hAnsi="Times New Roman" w:cs="Times New Roman"/>
          <w:sz w:val="24"/>
          <w:szCs w:val="24"/>
        </w:rPr>
        <w:t>obyvateľov, čím je možné mať v mestskom zastupiteľstve od 13 do 19 poslancov.</w:t>
      </w:r>
    </w:p>
    <w:p w:rsidR="00BC01FC" w:rsidRPr="003B1EDF" w:rsidRDefault="004E6711" w:rsidP="0055652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6711">
        <w:rPr>
          <w:rFonts w:ascii="Times New Roman" w:hAnsi="Times New Roman" w:cs="Times New Roman"/>
          <w:sz w:val="24"/>
          <w:szCs w:val="24"/>
        </w:rPr>
        <w:t xml:space="preserve">V zmysle </w:t>
      </w:r>
      <w:proofErr w:type="spellStart"/>
      <w:r w:rsidRPr="004E6711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4E6711">
        <w:rPr>
          <w:rFonts w:ascii="Times New Roman" w:hAnsi="Times New Roman" w:cs="Times New Roman"/>
          <w:sz w:val="24"/>
          <w:szCs w:val="24"/>
        </w:rPr>
        <w:t>. § 166 ods.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EDF" w:rsidRPr="003B1EDF">
        <w:rPr>
          <w:rFonts w:ascii="Times New Roman" w:hAnsi="Times New Roman" w:cs="Times New Roman"/>
          <w:i/>
          <w:sz w:val="24"/>
          <w:szCs w:val="24"/>
        </w:rPr>
        <w:t>v</w:t>
      </w:r>
      <w:r w:rsidRPr="004E6711">
        <w:rPr>
          <w:rFonts w:ascii="Times New Roman" w:hAnsi="Times New Roman" w:cs="Times New Roman"/>
          <w:i/>
          <w:sz w:val="24"/>
          <w:szCs w:val="24"/>
        </w:rPr>
        <w:t xml:space="preserve"> obci, v ktorej sa má zvoliť 12 alebo menej poslancov obecného zastupiteľstva, sa môže utvoriť jeden volebný obvod.</w:t>
      </w:r>
      <w:r w:rsidRPr="004E6711">
        <w:rPr>
          <w:rFonts w:ascii="Times New Roman" w:hAnsi="Times New Roman" w:cs="Times New Roman"/>
          <w:sz w:val="24"/>
          <w:szCs w:val="24"/>
        </w:rPr>
        <w:t xml:space="preserve"> </w:t>
      </w:r>
      <w:r w:rsidRPr="004E6711">
        <w:rPr>
          <w:rFonts w:ascii="Times New Roman" w:hAnsi="Times New Roman" w:cs="Times New Roman"/>
          <w:sz w:val="24"/>
          <w:szCs w:val="24"/>
        </w:rPr>
        <w:t xml:space="preserve">Určenie počtu volebných obvodov, ako aj počtu mandátov, ktoré budú v </w:t>
      </w:r>
      <w:proofErr w:type="spellStart"/>
      <w:r w:rsidRPr="004E6711">
        <w:rPr>
          <w:rFonts w:ascii="Times New Roman" w:hAnsi="Times New Roman" w:cs="Times New Roman"/>
          <w:sz w:val="24"/>
          <w:szCs w:val="24"/>
        </w:rPr>
        <w:t>tom-ktorom</w:t>
      </w:r>
      <w:proofErr w:type="spellEnd"/>
      <w:r w:rsidRPr="004E6711">
        <w:rPr>
          <w:rFonts w:ascii="Times New Roman" w:hAnsi="Times New Roman" w:cs="Times New Roman"/>
          <w:sz w:val="24"/>
          <w:szCs w:val="24"/>
        </w:rPr>
        <w:t xml:space="preserve"> volebnom obvode obsadzované, závisí od počtu obyvateľov </w:t>
      </w:r>
      <w:r w:rsidR="003B1EDF">
        <w:rPr>
          <w:rFonts w:ascii="Times New Roman" w:hAnsi="Times New Roman" w:cs="Times New Roman"/>
          <w:sz w:val="24"/>
          <w:szCs w:val="24"/>
        </w:rPr>
        <w:t>mesta</w:t>
      </w:r>
      <w:r w:rsidRPr="004E6711">
        <w:rPr>
          <w:rFonts w:ascii="Times New Roman" w:hAnsi="Times New Roman" w:cs="Times New Roman"/>
          <w:sz w:val="24"/>
          <w:szCs w:val="24"/>
        </w:rPr>
        <w:t xml:space="preserve">. </w:t>
      </w:r>
      <w:r w:rsidRPr="003B1EDF">
        <w:rPr>
          <w:rFonts w:ascii="Times New Roman" w:hAnsi="Times New Roman" w:cs="Times New Roman"/>
          <w:bCs/>
          <w:sz w:val="24"/>
          <w:szCs w:val="24"/>
        </w:rPr>
        <w:t>Najvyšší prípustný počet mandátov pripadajúcich na jeden volebný obvod je 12.</w:t>
      </w:r>
      <w:r w:rsidRPr="003B1EDF">
        <w:rPr>
          <w:rFonts w:ascii="Times New Roman" w:hAnsi="Times New Roman" w:cs="Times New Roman"/>
          <w:sz w:val="24"/>
          <w:szCs w:val="24"/>
        </w:rPr>
        <w:t xml:space="preserve"> </w:t>
      </w:r>
      <w:r w:rsidR="003B1EDF">
        <w:rPr>
          <w:rFonts w:ascii="Times New Roman" w:hAnsi="Times New Roman" w:cs="Times New Roman"/>
          <w:sz w:val="24"/>
          <w:szCs w:val="24"/>
        </w:rPr>
        <w:t>Vzhľadom k tomu, že mesto Stará Ľubovňa v čase vyhlásenia volieb malo 16 161 obyvateľov musí mať minimálne 13 poslancov, čo znamená že musí mať minimálne 2 volebné obvody</w:t>
      </w:r>
      <w:r w:rsidRPr="003B1EDF">
        <w:rPr>
          <w:rFonts w:ascii="Times New Roman" w:hAnsi="Times New Roman" w:cs="Times New Roman"/>
          <w:sz w:val="24"/>
          <w:szCs w:val="24"/>
        </w:rPr>
        <w:t>.</w:t>
      </w:r>
    </w:p>
    <w:p w:rsidR="001D6109" w:rsidRPr="00A058A6" w:rsidRDefault="00A058A6" w:rsidP="00556528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§ 11 ods. 4 písm. i) je povinnosťou zastupiteľstva </w:t>
      </w:r>
      <w:r w:rsidR="001D6109" w:rsidRPr="001D6109">
        <w:rPr>
          <w:rFonts w:ascii="Times New Roman" w:hAnsi="Times New Roman" w:cs="Times New Roman"/>
          <w:sz w:val="24"/>
          <w:szCs w:val="24"/>
        </w:rPr>
        <w:t xml:space="preserve"> </w:t>
      </w:r>
      <w:r w:rsidR="001D6109" w:rsidRPr="00A058A6">
        <w:rPr>
          <w:rFonts w:ascii="Times New Roman" w:hAnsi="Times New Roman" w:cs="Times New Roman"/>
          <w:i/>
          <w:sz w:val="24"/>
          <w:szCs w:val="24"/>
        </w:rPr>
        <w:t xml:space="preserve">určiť plat </w:t>
      </w:r>
      <w:r w:rsidRPr="00A058A6">
        <w:rPr>
          <w:rFonts w:ascii="Times New Roman" w:hAnsi="Times New Roman" w:cs="Times New Roman"/>
          <w:i/>
          <w:sz w:val="24"/>
          <w:szCs w:val="24"/>
        </w:rPr>
        <w:t>starostu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6109" w:rsidRPr="00A058A6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1D6109" w:rsidRPr="00A058A6">
        <w:rPr>
          <w:rFonts w:ascii="Times New Roman" w:hAnsi="Times New Roman" w:cs="Times New Roman"/>
          <w:i/>
          <w:sz w:val="24"/>
          <w:szCs w:val="24"/>
          <w:u w:val="single"/>
        </w:rPr>
        <w:t>určiť najneskôr 90 dní pred voľbami</w:t>
      </w:r>
      <w:r w:rsidR="001D6109" w:rsidRPr="00A058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D6109" w:rsidRPr="00A058A6">
        <w:rPr>
          <w:rFonts w:ascii="Times New Roman" w:hAnsi="Times New Roman" w:cs="Times New Roman"/>
          <w:sz w:val="24"/>
          <w:szCs w:val="24"/>
        </w:rPr>
        <w:t>(t.j. najneskôr do 12.08.2018)</w:t>
      </w:r>
      <w:r w:rsidR="001D6109" w:rsidRPr="00A058A6">
        <w:rPr>
          <w:rFonts w:ascii="Times New Roman" w:hAnsi="Times New Roman" w:cs="Times New Roman"/>
          <w:i/>
          <w:sz w:val="24"/>
          <w:szCs w:val="24"/>
        </w:rPr>
        <w:t xml:space="preserve"> na celé funkčné obdobi</w:t>
      </w:r>
      <w:r w:rsidR="001D6109" w:rsidRPr="00A058A6">
        <w:rPr>
          <w:rFonts w:ascii="Times New Roman" w:hAnsi="Times New Roman" w:cs="Times New Roman"/>
          <w:i/>
          <w:sz w:val="24"/>
          <w:szCs w:val="24"/>
        </w:rPr>
        <w:t xml:space="preserve">e rozsah výkonu funkcie </w:t>
      </w:r>
      <w:r w:rsidRPr="00A058A6">
        <w:rPr>
          <w:rFonts w:ascii="Times New Roman" w:hAnsi="Times New Roman" w:cs="Times New Roman"/>
          <w:i/>
          <w:sz w:val="24"/>
          <w:szCs w:val="24"/>
        </w:rPr>
        <w:t>starostu</w:t>
      </w:r>
      <w:r w:rsidR="001D6109" w:rsidRPr="00A058A6">
        <w:rPr>
          <w:rFonts w:ascii="Times New Roman" w:hAnsi="Times New Roman" w:cs="Times New Roman"/>
          <w:i/>
          <w:sz w:val="24"/>
          <w:szCs w:val="24"/>
        </w:rPr>
        <w:t xml:space="preserve">; zmeniť počas funkčného obdobia na návrh </w:t>
      </w:r>
      <w:r w:rsidR="001D6109" w:rsidRPr="00A058A6">
        <w:rPr>
          <w:rFonts w:ascii="Times New Roman" w:hAnsi="Times New Roman" w:cs="Times New Roman"/>
          <w:i/>
          <w:sz w:val="24"/>
          <w:szCs w:val="24"/>
        </w:rPr>
        <w:t>primátora rozsah výkonu jeho funkcie.</w:t>
      </w:r>
    </w:p>
    <w:p w:rsidR="008804C4" w:rsidRPr="00F66027" w:rsidRDefault="008804C4" w:rsidP="000D672B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sectPr w:rsidR="008804C4" w:rsidRPr="00F66027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C0541"/>
    <w:multiLevelType w:val="hybridMultilevel"/>
    <w:tmpl w:val="738C39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14188"/>
    <w:multiLevelType w:val="hybridMultilevel"/>
    <w:tmpl w:val="A9C67A68"/>
    <w:lvl w:ilvl="0" w:tplc="8760DB2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637DAD"/>
    <w:multiLevelType w:val="hybridMultilevel"/>
    <w:tmpl w:val="7D02323E"/>
    <w:lvl w:ilvl="0" w:tplc="041B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43053"/>
    <w:rsid w:val="000447E9"/>
    <w:rsid w:val="00064625"/>
    <w:rsid w:val="000C30A5"/>
    <w:rsid w:val="000D672B"/>
    <w:rsid w:val="0010699A"/>
    <w:rsid w:val="001209AF"/>
    <w:rsid w:val="001369B5"/>
    <w:rsid w:val="001517C8"/>
    <w:rsid w:val="00151BA9"/>
    <w:rsid w:val="00192A19"/>
    <w:rsid w:val="001A3FDD"/>
    <w:rsid w:val="001D6109"/>
    <w:rsid w:val="002371BC"/>
    <w:rsid w:val="00245D41"/>
    <w:rsid w:val="00254C6E"/>
    <w:rsid w:val="002824D2"/>
    <w:rsid w:val="002D77B6"/>
    <w:rsid w:val="00343148"/>
    <w:rsid w:val="003953B3"/>
    <w:rsid w:val="003B1EDF"/>
    <w:rsid w:val="003C1933"/>
    <w:rsid w:val="003D3013"/>
    <w:rsid w:val="0045546E"/>
    <w:rsid w:val="004E6711"/>
    <w:rsid w:val="005119E8"/>
    <w:rsid w:val="00556528"/>
    <w:rsid w:val="005850B0"/>
    <w:rsid w:val="00642697"/>
    <w:rsid w:val="006756A5"/>
    <w:rsid w:val="007530B8"/>
    <w:rsid w:val="00757F87"/>
    <w:rsid w:val="0078098C"/>
    <w:rsid w:val="00797D46"/>
    <w:rsid w:val="007D0709"/>
    <w:rsid w:val="007D4BC9"/>
    <w:rsid w:val="008001DB"/>
    <w:rsid w:val="008019DE"/>
    <w:rsid w:val="00853439"/>
    <w:rsid w:val="008804C4"/>
    <w:rsid w:val="008A4C1D"/>
    <w:rsid w:val="008E18A8"/>
    <w:rsid w:val="009B71AF"/>
    <w:rsid w:val="00A058A6"/>
    <w:rsid w:val="00AC6B87"/>
    <w:rsid w:val="00AD7C95"/>
    <w:rsid w:val="00B32FD8"/>
    <w:rsid w:val="00B837C4"/>
    <w:rsid w:val="00BC01FC"/>
    <w:rsid w:val="00BC0BBB"/>
    <w:rsid w:val="00DF2491"/>
    <w:rsid w:val="00E07D69"/>
    <w:rsid w:val="00E65CD7"/>
    <w:rsid w:val="00EE00DA"/>
    <w:rsid w:val="00F66027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semiHidden/>
    <w:unhideWhenUsed/>
    <w:rsid w:val="001D610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semiHidden/>
    <w:unhideWhenUsed/>
    <w:rsid w:val="001D61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0FE31-9070-4999-92BC-FEE73E52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26</cp:revision>
  <cp:lastPrinted>2018-07-20T11:21:00Z</cp:lastPrinted>
  <dcterms:created xsi:type="dcterms:W3CDTF">2015-02-11T15:32:00Z</dcterms:created>
  <dcterms:modified xsi:type="dcterms:W3CDTF">2018-07-20T11:42:00Z</dcterms:modified>
</cp:coreProperties>
</file>