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89195B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36888749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E41BE">
        <w:rPr>
          <w:rFonts w:ascii="Times New Roman" w:eastAsia="Times New Roman" w:hAnsi="Times New Roman" w:cs="Times New Roman"/>
          <w:bCs/>
          <w:sz w:val="24"/>
          <w:szCs w:val="24"/>
        </w:rPr>
        <w:t>IX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E41BE">
        <w:rPr>
          <w:rFonts w:ascii="Times New Roman" w:eastAsia="Times New Roman" w:hAnsi="Times New Roman" w:cs="Times New Roman"/>
          <w:bCs/>
          <w:sz w:val="24"/>
          <w:szCs w:val="24"/>
        </w:rPr>
        <w:t>11.12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485D0A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7E41BE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85D0A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9195B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41BE" w:rsidRPr="007E41BE" w:rsidRDefault="00901548" w:rsidP="0089195B">
      <w:pPr>
        <w:spacing w:after="0" w:line="240" w:lineRule="auto"/>
        <w:ind w:left="3540" w:hanging="3540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89195B">
        <w:rPr>
          <w:rFonts w:ascii="Times New Roman" w:eastAsia="Times New Roman" w:hAnsi="Times New Roman" w:cs="Times New Roman"/>
          <w:b/>
          <w:szCs w:val="24"/>
        </w:rPr>
        <w:tab/>
      </w:r>
      <w:r w:rsidR="007E41BE" w:rsidRPr="007E41BE">
        <w:rPr>
          <w:rFonts w:ascii="Times New Roman" w:hAnsi="Times New Roman" w:cs="Times New Roman"/>
          <w:b/>
          <w:sz w:val="28"/>
          <w:szCs w:val="28"/>
        </w:rPr>
        <w:t xml:space="preserve">Návrh  Rozvojového programu  mesta,              </w:t>
      </w:r>
    </w:p>
    <w:p w:rsidR="007E41BE" w:rsidRPr="007E41BE" w:rsidRDefault="007E41BE" w:rsidP="0089195B">
      <w:pPr>
        <w:spacing w:after="0" w:line="240" w:lineRule="auto"/>
        <w:ind w:left="3540" w:hanging="3540"/>
        <w:rPr>
          <w:rFonts w:ascii="Times New Roman" w:hAnsi="Times New Roman" w:cs="Times New Roman"/>
          <w:b/>
          <w:sz w:val="28"/>
          <w:szCs w:val="28"/>
        </w:rPr>
      </w:pPr>
      <w:r w:rsidRPr="007E41B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89195B">
        <w:rPr>
          <w:rFonts w:ascii="Times New Roman" w:hAnsi="Times New Roman" w:cs="Times New Roman"/>
          <w:b/>
          <w:sz w:val="28"/>
          <w:szCs w:val="28"/>
        </w:rPr>
        <w:tab/>
      </w:r>
      <w:r w:rsidRPr="007E41BE">
        <w:rPr>
          <w:rFonts w:ascii="Times New Roman" w:hAnsi="Times New Roman" w:cs="Times New Roman"/>
          <w:b/>
          <w:sz w:val="28"/>
          <w:szCs w:val="28"/>
        </w:rPr>
        <w:t xml:space="preserve">výstavby a údržby miestnych                                                 </w:t>
      </w:r>
    </w:p>
    <w:p w:rsidR="00901548" w:rsidRDefault="007E41BE" w:rsidP="0089195B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>komunikácii na rok 2020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64" w:rsidRDefault="00901548" w:rsidP="00305B64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305B6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01548" w:rsidRDefault="00901548" w:rsidP="00305B6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305B64" w:rsidRPr="00305B64" w:rsidRDefault="00305B64" w:rsidP="00305B6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B64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Tabuľky č. 1 - </w:t>
      </w:r>
      <w:r w:rsidR="006833BD">
        <w:rPr>
          <w:rFonts w:ascii="Times New Roman" w:eastAsia="Times New Roman" w:hAnsi="Times New Roman" w:cs="Times New Roman"/>
          <w:bCs/>
          <w:sz w:val="24"/>
          <w:szCs w:val="24"/>
        </w:rPr>
        <w:t>5</w:t>
      </w: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poverený riadením odd. výstavby, ÚR a ŽP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485D0A" w:rsidRDefault="006F3486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41BE" w:rsidRPr="007E41BE">
        <w:rPr>
          <w:rFonts w:ascii="Times New Roman" w:eastAsia="Times New Roman" w:hAnsi="Times New Roman" w:cs="Times New Roman"/>
          <w:bCs/>
          <w:sz w:val="24"/>
          <w:szCs w:val="24"/>
        </w:rPr>
        <w:t xml:space="preserve">poverený riadením </w:t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odd. výstavby, ÚR a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</w:p>
    <w:p w:rsidR="006F3486" w:rsidRDefault="00C92924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D0A" w:rsidRPr="00485D0A" w:rsidRDefault="00485D0A" w:rsidP="0056593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zasadnutí Komisie výstavby, regionálneho rozvoja a životného prostredia pri </w:t>
      </w:r>
      <w:proofErr w:type="spellStart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>MsZ</w:t>
      </w:r>
      <w:proofErr w:type="spellEnd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dňa </w:t>
      </w:r>
      <w:r w:rsidR="007E41BE">
        <w:rPr>
          <w:rFonts w:ascii="Times New Roman" w:eastAsia="Calibri" w:hAnsi="Times New Roman" w:cs="Times New Roman"/>
          <w:sz w:val="24"/>
          <w:szCs w:val="24"/>
          <w:lang w:eastAsia="en-US"/>
        </w:rPr>
        <w:t>03.12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.2019</w:t>
      </w: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</w:t>
      </w: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Prijaté uznesenie:</w:t>
      </w:r>
    </w:p>
    <w:p w:rsidR="005605DC" w:rsidRDefault="005605DC" w:rsidP="005605D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05DC">
        <w:rPr>
          <w:rFonts w:ascii="Times New Roman" w:eastAsia="Calibri" w:hAnsi="Times New Roman" w:cs="Times New Roman"/>
          <w:sz w:val="24"/>
          <w:szCs w:val="24"/>
          <w:lang w:eastAsia="en-US"/>
        </w:rPr>
        <w:t>Komisia výstavby, regionálneho rozvoja a životného prostredia</w:t>
      </w:r>
    </w:p>
    <w:p w:rsidR="00565937" w:rsidRPr="005605DC" w:rsidRDefault="00565937" w:rsidP="005605D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605DC" w:rsidRDefault="005605DC" w:rsidP="005605D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5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odporúča </w:t>
      </w:r>
      <w:proofErr w:type="spellStart"/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schváliť</w:t>
      </w:r>
    </w:p>
    <w:p w:rsidR="00565937" w:rsidRPr="005605DC" w:rsidRDefault="00565937" w:rsidP="005605D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05DC" w:rsidRPr="005605DC" w:rsidRDefault="007E41BE" w:rsidP="007E41BE">
      <w:pPr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E41BE">
        <w:rPr>
          <w:rFonts w:ascii="Times New Roman" w:eastAsia="Calibri" w:hAnsi="Times New Roman" w:cs="Times New Roman"/>
          <w:sz w:val="24"/>
          <w:szCs w:val="24"/>
          <w:lang w:eastAsia="en-US"/>
        </w:rPr>
        <w:t>Rozvojov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ý</w:t>
      </w:r>
      <w:r w:rsidRPr="007E41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program mesta, výstavby a údržby miestnych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E41BE">
        <w:rPr>
          <w:rFonts w:ascii="Times New Roman" w:eastAsia="Calibri" w:hAnsi="Times New Roman" w:cs="Times New Roman"/>
          <w:sz w:val="24"/>
          <w:szCs w:val="24"/>
          <w:lang w:eastAsia="en-US"/>
        </w:rPr>
        <w:t>komunikácii na rok 2020</w:t>
      </w:r>
      <w:r w:rsidR="005605DC" w:rsidRPr="005605D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85D0A" w:rsidRPr="00485D0A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374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744E" w:rsidRPr="0093744E" w:rsidRDefault="005605DC" w:rsidP="0093744E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schvaľuje</w:t>
      </w:r>
    </w:p>
    <w:p w:rsidR="006F3486" w:rsidRDefault="007E41BE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7E41BE">
        <w:rPr>
          <w:rFonts w:ascii="Times New Roman" w:eastAsia="Times New Roman" w:hAnsi="Times New Roman" w:cs="Times New Roman"/>
          <w:sz w:val="24"/>
          <w:szCs w:val="24"/>
        </w:rPr>
        <w:t>Rozvojový program mesta, výstavby a údržby miestnych komunikácii na rok 2020.</w:t>
      </w: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13B12" w:rsidRPr="00713B12" w:rsidRDefault="00713B12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sz w:val="24"/>
          <w:szCs w:val="24"/>
        </w:rPr>
        <w:t>Navrhovaný  zoznam akcií finančne krytých Rozvojového programu mesta, výstavby a údržby miestnych komunikácií na rok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713B12">
        <w:rPr>
          <w:rFonts w:ascii="Times New Roman" w:eastAsia="Times New Roman" w:hAnsi="Times New Roman" w:cs="Times New Roman"/>
          <w:sz w:val="24"/>
          <w:szCs w:val="24"/>
        </w:rPr>
        <w:t xml:space="preserve"> pozostáva z prioritných po</w:t>
      </w:r>
      <w:r>
        <w:rPr>
          <w:rFonts w:ascii="Times New Roman" w:eastAsia="Times New Roman" w:hAnsi="Times New Roman" w:cs="Times New Roman"/>
          <w:sz w:val="24"/>
          <w:szCs w:val="24"/>
        </w:rPr>
        <w:t>žiadaviek mesta, ako aj ústnych a</w:t>
      </w:r>
      <w:r w:rsidRPr="00713B12">
        <w:rPr>
          <w:rFonts w:ascii="Times New Roman" w:eastAsia="Times New Roman" w:hAnsi="Times New Roman" w:cs="Times New Roman"/>
          <w:sz w:val="24"/>
          <w:szCs w:val="24"/>
        </w:rPr>
        <w:t xml:space="preserve"> písomných požiadaviek občanov mesta.  </w:t>
      </w:r>
    </w:p>
    <w:p w:rsidR="00713B12" w:rsidRPr="00713B12" w:rsidRDefault="00713B12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713B12" w:rsidRPr="00713B12" w:rsidRDefault="00713B12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sz w:val="24"/>
          <w:szCs w:val="24"/>
        </w:rPr>
        <w:t>Rozpočtové náklady akcií v spracovaných tabuľkách boli určené jednak podľa spracovanej projektovej a rozpočtovej dokumentácie, resp. odhadom.</w:t>
      </w:r>
    </w:p>
    <w:p w:rsidR="005605DC" w:rsidRDefault="005605DC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5605DC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A1"/>
    <w:rsid w:val="000315EF"/>
    <w:rsid w:val="000374BA"/>
    <w:rsid w:val="000A1353"/>
    <w:rsid w:val="00100729"/>
    <w:rsid w:val="001B5188"/>
    <w:rsid w:val="00211AAF"/>
    <w:rsid w:val="002220B9"/>
    <w:rsid w:val="002255DD"/>
    <w:rsid w:val="00227D64"/>
    <w:rsid w:val="002C5AF3"/>
    <w:rsid w:val="002D5EBA"/>
    <w:rsid w:val="00305B64"/>
    <w:rsid w:val="003925B2"/>
    <w:rsid w:val="00485D0A"/>
    <w:rsid w:val="004B78C8"/>
    <w:rsid w:val="004C332F"/>
    <w:rsid w:val="005253A0"/>
    <w:rsid w:val="005605DC"/>
    <w:rsid w:val="005652DB"/>
    <w:rsid w:val="00565937"/>
    <w:rsid w:val="005808D1"/>
    <w:rsid w:val="005A3256"/>
    <w:rsid w:val="006756A5"/>
    <w:rsid w:val="006833BD"/>
    <w:rsid w:val="006B565A"/>
    <w:rsid w:val="006F3486"/>
    <w:rsid w:val="006F607E"/>
    <w:rsid w:val="00713B12"/>
    <w:rsid w:val="00715E88"/>
    <w:rsid w:val="007C4F01"/>
    <w:rsid w:val="007E41BE"/>
    <w:rsid w:val="008626A2"/>
    <w:rsid w:val="0086509A"/>
    <w:rsid w:val="0086720E"/>
    <w:rsid w:val="00875D42"/>
    <w:rsid w:val="0089195B"/>
    <w:rsid w:val="00894346"/>
    <w:rsid w:val="008C300D"/>
    <w:rsid w:val="008E249A"/>
    <w:rsid w:val="00901548"/>
    <w:rsid w:val="0093744E"/>
    <w:rsid w:val="0097049B"/>
    <w:rsid w:val="009857CE"/>
    <w:rsid w:val="009B6AB6"/>
    <w:rsid w:val="009D4141"/>
    <w:rsid w:val="00A35A09"/>
    <w:rsid w:val="00B07E86"/>
    <w:rsid w:val="00B54305"/>
    <w:rsid w:val="00BA5AA1"/>
    <w:rsid w:val="00BB7E4C"/>
    <w:rsid w:val="00BE0514"/>
    <w:rsid w:val="00C32C6D"/>
    <w:rsid w:val="00C46567"/>
    <w:rsid w:val="00C70B4D"/>
    <w:rsid w:val="00C92924"/>
    <w:rsid w:val="00CD1183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9</cp:revision>
  <cp:lastPrinted>2018-10-11T13:52:00Z</cp:lastPrinted>
  <dcterms:created xsi:type="dcterms:W3CDTF">2019-02-22T08:45:00Z</dcterms:created>
  <dcterms:modified xsi:type="dcterms:W3CDTF">2019-12-03T13:33:00Z</dcterms:modified>
</cp:coreProperties>
</file>