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7B65B3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94642335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93D">
        <w:rPr>
          <w:rFonts w:eastAsia="Times New Roman"/>
          <w:bCs/>
          <w:szCs w:val="24"/>
          <w:lang w:eastAsia="sk-SK"/>
        </w:rPr>
        <w:t>XX</w:t>
      </w:r>
      <w:r w:rsidR="00B86B95">
        <w:rPr>
          <w:rFonts w:eastAsia="Times New Roman"/>
          <w:bCs/>
          <w:szCs w:val="24"/>
          <w:lang w:eastAsia="sk-SK"/>
        </w:rPr>
        <w:t>X</w:t>
      </w:r>
      <w:r w:rsidR="00464C1F">
        <w:rPr>
          <w:rFonts w:eastAsia="Times New Roman"/>
          <w:bCs/>
          <w:szCs w:val="24"/>
          <w:lang w:eastAsia="sk-SK"/>
        </w:rPr>
        <w:t>V</w:t>
      </w:r>
      <w:r w:rsidR="007B65B3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B65B3">
        <w:rPr>
          <w:rFonts w:eastAsia="Times New Roman"/>
          <w:bCs/>
          <w:szCs w:val="24"/>
          <w:lang w:eastAsia="sk-SK"/>
        </w:rPr>
        <w:t>20.09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93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64C1F">
        <w:rPr>
          <w:rFonts w:eastAsia="Times New Roman"/>
          <w:b/>
          <w:kern w:val="2"/>
          <w:sz w:val="28"/>
          <w:szCs w:val="28"/>
        </w:rPr>
        <w:t xml:space="preserve"> a vystúpení 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XXXI</w:t>
      </w:r>
      <w:r w:rsidR="007B65B3">
        <w:rPr>
          <w:rFonts w:eastAsia="Times New Roman"/>
          <w:bCs/>
          <w:szCs w:val="24"/>
          <w:lang w:eastAsia="sk-SK"/>
        </w:rPr>
        <w:t>V</w:t>
      </w:r>
      <w:r>
        <w:rPr>
          <w:rFonts w:eastAsia="Times New Roman"/>
          <w:bCs/>
          <w:szCs w:val="24"/>
          <w:lang w:eastAsia="sk-SK"/>
        </w:rPr>
        <w:t>/2018</w:t>
      </w:r>
    </w:p>
    <w:p w:rsidR="00464C1F" w:rsidRPr="00CF2ED5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XXXI</w:t>
      </w:r>
      <w:r w:rsidR="007B65B3">
        <w:rPr>
          <w:rFonts w:eastAsia="Times New Roman"/>
          <w:bCs/>
          <w:szCs w:val="24"/>
          <w:lang w:eastAsia="sk-SK"/>
        </w:rPr>
        <w:t>V</w:t>
      </w:r>
      <w:r>
        <w:rPr>
          <w:rFonts w:eastAsia="Times New Roman"/>
          <w:bCs/>
          <w:szCs w:val="24"/>
          <w:lang w:eastAsia="sk-SK"/>
        </w:rPr>
        <w:t>/2018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občanov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64C1F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7B65B3">
        <w:rPr>
          <w:szCs w:val="24"/>
        </w:rPr>
        <w:t>21.06.</w:t>
      </w:r>
      <w:r w:rsidR="008456BC">
        <w:rPr>
          <w:szCs w:val="24"/>
        </w:rPr>
        <w:t>2018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  <w:bookmarkStart w:id="0" w:name="_GoBack"/>
      <w:bookmarkEnd w:id="0"/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836DAD" w:rsidRDefault="001B4064" w:rsidP="00464C1F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836DAD">
        <w:rPr>
          <w:szCs w:val="24"/>
        </w:rPr>
        <w:tab/>
      </w:r>
    </w:p>
    <w:p w:rsidR="00464C1F" w:rsidRPr="00836DAD" w:rsidRDefault="00464C1F" w:rsidP="00464C1F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>
        <w:rPr>
          <w:szCs w:val="24"/>
        </w:rPr>
        <w:t xml:space="preserve">8 a uznesenia č. 394, časti B) z rokovania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č. XVII/2016 dňa 22.09.2016.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 xml:space="preserve">a vystúpenia občanov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B65B3"/>
    <w:rsid w:val="007D2BEB"/>
    <w:rsid w:val="0080004B"/>
    <w:rsid w:val="008163DD"/>
    <w:rsid w:val="008456BC"/>
    <w:rsid w:val="00855D58"/>
    <w:rsid w:val="00880511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82</cp:revision>
  <cp:lastPrinted>2018-08-01T13:25:00Z</cp:lastPrinted>
  <dcterms:created xsi:type="dcterms:W3CDTF">2012-11-28T15:26:00Z</dcterms:created>
  <dcterms:modified xsi:type="dcterms:W3CDTF">2018-08-01T13:26:00Z</dcterms:modified>
</cp:coreProperties>
</file>