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6ACF" w:rsidRDefault="00EB6ACF" w:rsidP="00EB462E"/>
    <w:p w:rsidR="00EB6ACF" w:rsidRDefault="00EB6ACF" w:rsidP="00EB462E"/>
    <w:p w:rsidR="00EB6ACF" w:rsidRDefault="00EB6ACF" w:rsidP="00EB462E"/>
    <w:p w:rsidR="00EB6ACF" w:rsidRDefault="00EB6ACF" w:rsidP="00EB462E"/>
    <w:p w:rsidR="00EB6ACF" w:rsidRDefault="00EB6ACF" w:rsidP="00EB462E"/>
    <w:p w:rsidR="00EB6ACF" w:rsidRDefault="00EB6ACF" w:rsidP="00EB462E"/>
    <w:p w:rsidR="00EB6ACF" w:rsidRDefault="00EB6ACF" w:rsidP="00EB462E"/>
    <w:p w:rsidR="00EB6ACF" w:rsidRDefault="00EB6ACF" w:rsidP="00EB462E"/>
    <w:p w:rsidR="00244EF4" w:rsidRDefault="00244EF4" w:rsidP="00EB462E"/>
    <w:p w:rsidR="00244EF4" w:rsidRDefault="00244EF4" w:rsidP="00EB462E"/>
    <w:p w:rsidR="00244EF4" w:rsidRDefault="00244EF4" w:rsidP="00EB462E"/>
    <w:p w:rsidR="00244EF4" w:rsidRDefault="00244EF4" w:rsidP="00EB462E"/>
    <w:p w:rsidR="00244EF4" w:rsidRDefault="00244EF4" w:rsidP="00EB462E"/>
    <w:p w:rsidR="00EB6ACF" w:rsidRPr="00EB462E" w:rsidRDefault="00EB6ACF" w:rsidP="00EB462E">
      <w:pPr>
        <w:pStyle w:val="Nzov"/>
      </w:pPr>
    </w:p>
    <w:p w:rsidR="00EB6ACF" w:rsidRPr="00EB462E" w:rsidRDefault="00EB6ACF" w:rsidP="00EB462E">
      <w:pPr>
        <w:pStyle w:val="Nzov"/>
      </w:pPr>
      <w:r w:rsidRPr="00EB462E">
        <w:t>Informácia o príprave koncepcie regulovania parkovania v centrálnej zóne Mesta Stará Ľubovňa</w:t>
      </w:r>
    </w:p>
    <w:p w:rsidR="00EB6ACF" w:rsidRPr="00EB6ACF" w:rsidRDefault="00EB6ACF" w:rsidP="00EB462E"/>
    <w:p w:rsidR="00EB6ACF" w:rsidRPr="00EB6ACF" w:rsidRDefault="00EB6ACF" w:rsidP="00EB462E"/>
    <w:p w:rsidR="00EB6ACF" w:rsidRPr="00EB6ACF" w:rsidRDefault="00EB6ACF" w:rsidP="00EB462E"/>
    <w:p w:rsidR="00EB6ACF" w:rsidRPr="00EB6ACF" w:rsidRDefault="00EB6ACF" w:rsidP="00EB462E"/>
    <w:p w:rsidR="00EB6ACF" w:rsidRPr="00EB6ACF" w:rsidRDefault="00EB6ACF" w:rsidP="00EB462E"/>
    <w:p w:rsidR="00EB6ACF" w:rsidRDefault="00EB6ACF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462E" w:rsidRDefault="00EB462E" w:rsidP="00EB462E"/>
    <w:p w:rsidR="00EB6ACF" w:rsidRPr="00EB6ACF" w:rsidRDefault="00EB6ACF" w:rsidP="00F90EA6">
      <w:pPr>
        <w:ind w:firstLine="0"/>
      </w:pPr>
    </w:p>
    <w:p w:rsidR="00EB6ACF" w:rsidRDefault="00EB6ACF" w:rsidP="00EB462E"/>
    <w:p w:rsidR="00EB6ACF" w:rsidRDefault="00EB6ACF" w:rsidP="00EB462E">
      <w:r>
        <w:t xml:space="preserve">Vypracoval: </w:t>
      </w:r>
      <w:r w:rsidR="00EB462E">
        <w:tab/>
      </w:r>
      <w:r>
        <w:t>Ing. Michal Žid</w:t>
      </w:r>
    </w:p>
    <w:p w:rsidR="00EB6ACF" w:rsidRDefault="00EB6ACF" w:rsidP="00EB462E">
      <w:r>
        <w:tab/>
      </w:r>
      <w:r>
        <w:tab/>
      </w:r>
      <w:r>
        <w:tab/>
        <w:t xml:space="preserve">samostatný odborný referent </w:t>
      </w:r>
    </w:p>
    <w:p w:rsidR="00EB462E" w:rsidRDefault="00EB6ACF" w:rsidP="00EB462E">
      <w:pPr>
        <w:ind w:left="1416" w:firstLine="708"/>
      </w:pPr>
      <w:r>
        <w:t>odd. výstavby, ÚR a</w:t>
      </w:r>
      <w:r w:rsidR="00F90EA6">
        <w:t> </w:t>
      </w:r>
      <w:r>
        <w:t>ŽP</w:t>
      </w:r>
    </w:p>
    <w:p w:rsidR="00F90EA6" w:rsidRDefault="00F90EA6" w:rsidP="00F90EA6">
      <w:r>
        <w:t>V Starej Ľubovni 21.02.2019</w:t>
      </w:r>
    </w:p>
    <w:p w:rsidR="00EB6ACF" w:rsidRDefault="00EB462E" w:rsidP="00EB462E">
      <w:pPr>
        <w:pStyle w:val="Nadpis1"/>
      </w:pPr>
      <w:r w:rsidRPr="00EB462E">
        <w:lastRenderedPageBreak/>
        <w:t>Základné používané pojmy</w:t>
      </w:r>
    </w:p>
    <w:p w:rsidR="00EB462E" w:rsidRPr="00EB462E" w:rsidRDefault="00EB462E" w:rsidP="00EB462E"/>
    <w:p w:rsidR="0001214B" w:rsidRDefault="00D25C02" w:rsidP="00D25C02">
      <w:r>
        <w:t>Nielen v</w:t>
      </w:r>
      <w:r w:rsidR="00EB462E" w:rsidRPr="00EB462E">
        <w:t> tomto dokumente sú použité niektoré pojmy, ktoré bývajú často krát rôzne vysvetľované, pre zjednotenie sú  pret</w:t>
      </w:r>
      <w:r>
        <w:t>o  nižšie uvedené ich definície</w:t>
      </w:r>
      <w:r w:rsidR="00EB462E" w:rsidRPr="00EB462E">
        <w:t>.</w:t>
      </w:r>
    </w:p>
    <w:p w:rsidR="00EB462E" w:rsidRDefault="00EB462E" w:rsidP="0001214B">
      <w:pPr>
        <w:ind w:firstLine="0"/>
      </w:pPr>
      <w:r w:rsidRPr="00EB462E">
        <w:rPr>
          <w:b/>
        </w:rPr>
        <w:t>Regulované parkovanie</w:t>
      </w:r>
      <w:r w:rsidRPr="00EB462E">
        <w:t xml:space="preserve"> – </w:t>
      </w:r>
      <w:r w:rsidR="0001214B">
        <w:t xml:space="preserve">je </w:t>
      </w:r>
      <w:r w:rsidRPr="00EB462E">
        <w:t>parkovanie obmedzené v</w:t>
      </w:r>
      <w:r w:rsidR="0001214B">
        <w:t xml:space="preserve"> priestore a </w:t>
      </w:r>
      <w:r w:rsidRPr="00EB462E">
        <w:t>čase formou dopravných značení a zariadení. Pre reguláciu parkovania sa používa</w:t>
      </w:r>
      <w:r>
        <w:t xml:space="preserve"> </w:t>
      </w:r>
      <w:r w:rsidRPr="00EB462E">
        <w:t xml:space="preserve">časové </w:t>
      </w:r>
      <w:r w:rsidR="00C94787">
        <w:t>regulovan</w:t>
      </w:r>
      <w:r w:rsidRPr="00EB462E">
        <w:t>ie v určenom dennom čase (kratší časový úsek, obvykle od 0,5h</w:t>
      </w:r>
      <w:r>
        <w:t xml:space="preserve"> </w:t>
      </w:r>
      <w:r w:rsidRPr="00EB462E">
        <w:t>po 8h) a vyhradenie parkovacieho miesta počas 24 hodín denne a 7 dní v týždni, prípadne v inom čiastkovom období podľa príslušnej lokality.</w:t>
      </w:r>
    </w:p>
    <w:p w:rsidR="0001214B" w:rsidRDefault="0001214B" w:rsidP="0001214B">
      <w:pPr>
        <w:ind w:firstLine="0"/>
      </w:pPr>
      <w:r w:rsidRPr="0001214B">
        <w:rPr>
          <w:b/>
        </w:rPr>
        <w:t>Vyhradené parkovacie miesto</w:t>
      </w:r>
      <w:r>
        <w:rPr>
          <w:b/>
        </w:rPr>
        <w:t xml:space="preserve"> –</w:t>
      </w:r>
      <w:r w:rsidRPr="0001214B">
        <w:t xml:space="preserve"> je parkovacie miesto v regulovanej oblasti trvalo vyhradené príslušným dopravným značením.</w:t>
      </w:r>
    </w:p>
    <w:p w:rsidR="0001214B" w:rsidRDefault="0001214B" w:rsidP="0001214B">
      <w:pPr>
        <w:ind w:firstLine="0"/>
      </w:pPr>
      <w:r w:rsidRPr="0001214B">
        <w:rPr>
          <w:b/>
        </w:rPr>
        <w:t>Oprávnené parkovacie miesto</w:t>
      </w:r>
      <w:r w:rsidRPr="0001214B">
        <w:t xml:space="preserve"> </w:t>
      </w:r>
      <w:r>
        <w:t xml:space="preserve">je parkovacie miesto </w:t>
      </w:r>
      <w:r w:rsidRPr="0001214B">
        <w:t>označené voľne prístupné,</w:t>
      </w:r>
      <w:r>
        <w:t xml:space="preserve"> </w:t>
      </w:r>
      <w:r w:rsidRPr="0001214B">
        <w:t>ne</w:t>
      </w:r>
      <w:r w:rsidR="00C94787">
        <w:t>regulovan</w:t>
      </w:r>
      <w:r w:rsidRPr="0001214B">
        <w:t>é, označené značkou alebo splňujúce vyhlášku 9/2009 zmena 11/2011.</w:t>
      </w:r>
    </w:p>
    <w:p w:rsidR="0001214B" w:rsidRPr="0001214B" w:rsidRDefault="0001214B" w:rsidP="0001214B">
      <w:pPr>
        <w:ind w:firstLine="0"/>
      </w:pPr>
      <w:r w:rsidRPr="0001214B">
        <w:rPr>
          <w:b/>
        </w:rPr>
        <w:t>Neoprávnené parkovanie</w:t>
      </w:r>
      <w:r>
        <w:t xml:space="preserve"> je parkovanie mimo parkovacích miest, zeleň, vjazdy, porušujúce dopravné značenie, alebo v rozpore s platnými právnymi predpismi. </w:t>
      </w:r>
    </w:p>
    <w:p w:rsidR="00EB462E" w:rsidRDefault="0001214B" w:rsidP="0001214B">
      <w:pPr>
        <w:ind w:firstLine="0"/>
      </w:pPr>
      <w:r w:rsidRPr="0001214B">
        <w:rPr>
          <w:b/>
        </w:rPr>
        <w:t>Zóna regulovaného parkovania</w:t>
      </w:r>
      <w:r>
        <w:t xml:space="preserve"> – predstavuje určenú oblasť , v ktorej sú uplatnené jednotné pravidlá parkovania s cieľom jeho regulácie (najmä časového obmedzenia užívania parkovacieho miesta). Regulácia je zvyčajne zabezpečená </w:t>
      </w:r>
      <w:r w:rsidR="00C94787">
        <w:t>regulovan</w:t>
      </w:r>
      <w:r>
        <w:t>ím užívania parkovacieho miesta.</w:t>
      </w:r>
    </w:p>
    <w:p w:rsidR="0001214B" w:rsidRDefault="0001214B" w:rsidP="0001214B">
      <w:pPr>
        <w:ind w:firstLine="0"/>
      </w:pPr>
      <w:r w:rsidRPr="0001214B">
        <w:rPr>
          <w:b/>
        </w:rPr>
        <w:t>Uličné parkovanie</w:t>
      </w:r>
      <w:r>
        <w:t xml:space="preserve"> - je parkovanie v rámci uličného profilu, ako súčasť komunikačného priestoru. Uličné parkovanie býva zvyčajne organizované na obslužných komunikáciách (obvykle miestne komunikácie III. a IV. triedy, ktoré sú v správe mestských častí). Uličné parkovanie na zberných komunikáciách funkčnej úrovne B1 – prieťah cesty I. </w:t>
      </w:r>
      <w:proofErr w:type="spellStart"/>
      <w:r>
        <w:t>tr</w:t>
      </w:r>
      <w:proofErr w:type="spellEnd"/>
      <w:r>
        <w:t xml:space="preserve">. obvykle nie je povolené. V zóne regulovaného parkovania je </w:t>
      </w:r>
      <w:r w:rsidR="00C94787">
        <w:t>regulovan</w:t>
      </w:r>
      <w:r>
        <w:t>é aj uličné parkovanie.</w:t>
      </w:r>
    </w:p>
    <w:p w:rsidR="00F054F1" w:rsidRDefault="00F054F1" w:rsidP="00F054F1">
      <w:pPr>
        <w:ind w:firstLine="0"/>
      </w:pPr>
      <w:r w:rsidRPr="00F054F1">
        <w:rPr>
          <w:b/>
        </w:rPr>
        <w:t>Parkovisko</w:t>
      </w:r>
      <w:r>
        <w:t xml:space="preserve"> - je miesto ležiace mimo vozovky určené pre parkovanie vozidiel. Môže byť </w:t>
      </w:r>
      <w:r w:rsidR="00C94787">
        <w:t>regulovan</w:t>
      </w:r>
      <w:r>
        <w:t>é s prístupom verejnosti alebo vyhradené.</w:t>
      </w:r>
    </w:p>
    <w:p w:rsidR="00F054F1" w:rsidRDefault="00F054F1" w:rsidP="00F054F1">
      <w:pPr>
        <w:ind w:firstLine="0"/>
      </w:pPr>
      <w:r w:rsidRPr="00F054F1">
        <w:rPr>
          <w:b/>
        </w:rPr>
        <w:t>Parkovací automat</w:t>
      </w:r>
      <w:r>
        <w:t xml:space="preserve"> – je zariadenie slúžiace na výdaj parkovacích lístkov, po zaplatení, v časovom odlíšení podľa výšky poplatku.</w:t>
      </w:r>
    </w:p>
    <w:p w:rsidR="00F054F1" w:rsidRDefault="00F054F1" w:rsidP="00F054F1">
      <w:pPr>
        <w:ind w:firstLine="0"/>
      </w:pPr>
      <w:r w:rsidRPr="00F054F1">
        <w:rPr>
          <w:b/>
        </w:rPr>
        <w:t xml:space="preserve">Vyhradené, alebo </w:t>
      </w:r>
      <w:r w:rsidR="00C94787">
        <w:rPr>
          <w:b/>
        </w:rPr>
        <w:t>regulovan</w:t>
      </w:r>
      <w:r w:rsidRPr="00F054F1">
        <w:rPr>
          <w:b/>
        </w:rPr>
        <w:t>é parkovacie miesto</w:t>
      </w:r>
      <w:r>
        <w:t xml:space="preserve"> (všetky miesta v zóne) musí byť presne definované vodorovným a zvislým trvalým značením v zmysle zákona č.8/2009 z. z. o prevádzke na pozemných komunikáciách.</w:t>
      </w:r>
    </w:p>
    <w:p w:rsidR="00962720" w:rsidRPr="008D22C6" w:rsidRDefault="001B616A" w:rsidP="00F054F1">
      <w:pPr>
        <w:ind w:firstLine="0"/>
        <w:rPr>
          <w:b/>
        </w:rPr>
      </w:pPr>
      <w:r w:rsidRPr="001B616A">
        <w:rPr>
          <w:b/>
        </w:rPr>
        <w:t xml:space="preserve">Centrálna zóna- </w:t>
      </w:r>
      <w:r w:rsidRPr="001B616A">
        <w:t>je centrum mesta</w:t>
      </w:r>
      <w:r>
        <w:t xml:space="preserve"> a jeho širšie okolie. Ide o parkoviská a častí komunikácií na Námestí sv. Mikuláša, Levočskej ulici, Popradskej ulici, Sládkovičovej ulici, Ul. Obrancov mieru, Ul. 17. novembra, na Nám. gen. Štefánika.</w:t>
      </w:r>
    </w:p>
    <w:p w:rsidR="00962720" w:rsidRDefault="00962720" w:rsidP="00962720">
      <w:pPr>
        <w:pStyle w:val="Nadpis1"/>
      </w:pPr>
      <w:r w:rsidRPr="001A3051">
        <w:t xml:space="preserve">Dôvody zavedenia </w:t>
      </w:r>
      <w:r>
        <w:t>regulova</w:t>
      </w:r>
      <w:r w:rsidRPr="001A3051">
        <w:t>ného parkovania v Meste Stará Ľubovňa</w:t>
      </w:r>
    </w:p>
    <w:p w:rsidR="00962720" w:rsidRPr="001A3051" w:rsidRDefault="00962720" w:rsidP="00962720">
      <w:pPr>
        <w:rPr>
          <w:b/>
        </w:rPr>
      </w:pPr>
    </w:p>
    <w:p w:rsidR="00C94787" w:rsidRDefault="00785F79" w:rsidP="008D22C6">
      <w:pPr>
        <w:ind w:firstLine="708"/>
      </w:pPr>
      <w:r>
        <w:t>K</w:t>
      </w:r>
      <w:r w:rsidR="00C94787">
        <w:t>aždoročne pribudne do evidencie značné množstvo vozidiel a taktiež sa zvyšuje ich každodenné využívanie. Tiet</w:t>
      </w:r>
      <w:r w:rsidR="00382722">
        <w:t>o</w:t>
      </w:r>
      <w:r w:rsidR="00C94787">
        <w:t xml:space="preserve"> skutočnosti spôsobujú narastajúce problémy nielen  v premávke na samotných komunikáciách v meste, ale aj pri </w:t>
      </w:r>
      <w:r>
        <w:t>parkovaní.</w:t>
      </w:r>
    </w:p>
    <w:p w:rsidR="002E0510" w:rsidRDefault="00962720" w:rsidP="002E0510">
      <w:pPr>
        <w:ind w:firstLine="708"/>
      </w:pPr>
      <w:r>
        <w:t>V súčasnej dobe sú v</w:t>
      </w:r>
      <w:r w:rsidR="00785F79">
        <w:t xml:space="preserve"> celom</w:t>
      </w:r>
      <w:r>
        <w:t xml:space="preserve"> meste </w:t>
      </w:r>
      <w:r w:rsidR="00C94787">
        <w:t>regulovan</w:t>
      </w:r>
      <w:r>
        <w:t>é</w:t>
      </w:r>
      <w:r w:rsidR="00785F79">
        <w:t xml:space="preserve"> len</w:t>
      </w:r>
      <w:r>
        <w:t xml:space="preserve"> </w:t>
      </w:r>
      <w:r w:rsidR="00D251E1">
        <w:t>štyri</w:t>
      </w:r>
      <w:r>
        <w:t xml:space="preserve"> súkromné veľké parkoviská</w:t>
      </w:r>
      <w:r w:rsidR="00D251E1">
        <w:t xml:space="preserve">, na ktorých sa od zavedenia regulovaného parkovania </w:t>
      </w:r>
      <w:r w:rsidR="00F10D37">
        <w:t xml:space="preserve">viditeľne </w:t>
      </w:r>
      <w:r w:rsidR="00D251E1">
        <w:t>znížila vyťaženosť</w:t>
      </w:r>
      <w:r>
        <w:t xml:space="preserve">. </w:t>
      </w:r>
      <w:r w:rsidR="00785F79">
        <w:t>Vodiči</w:t>
      </w:r>
      <w:r>
        <w:t xml:space="preserve"> sa vo veľkej miere snažia tomuto </w:t>
      </w:r>
      <w:r w:rsidR="00C94787">
        <w:t>regulovan</w:t>
      </w:r>
      <w:r>
        <w:t xml:space="preserve">ému parkovaniu vyhnúť, a tak využívajú </w:t>
      </w:r>
      <w:r w:rsidR="00C94787">
        <w:t xml:space="preserve">na parkovanie  </w:t>
      </w:r>
      <w:r>
        <w:t xml:space="preserve">všetky možné </w:t>
      </w:r>
      <w:r w:rsidR="00F42FD9">
        <w:t>plochy, nie vždy na to  určené, alebo vhodné</w:t>
      </w:r>
      <w:r w:rsidR="00D251E1">
        <w:t xml:space="preserve"> (chodníky, zeleň, </w:t>
      </w:r>
      <w:r w:rsidR="00F10D37">
        <w:t>komunikácie</w:t>
      </w:r>
      <w:r w:rsidR="00D251E1">
        <w:t>)</w:t>
      </w:r>
      <w:r>
        <w:t xml:space="preserve">. </w:t>
      </w:r>
      <w:r w:rsidR="00F42FD9">
        <w:t>Do značnej miery sú aj p</w:t>
      </w:r>
      <w:r>
        <w:t>reto ne</w:t>
      </w:r>
      <w:r w:rsidR="00C94787">
        <w:t>regulovan</w:t>
      </w:r>
      <w:r>
        <w:t>é parkoviská v centrálnej zóne</w:t>
      </w:r>
      <w:r w:rsidR="00C94787">
        <w:t xml:space="preserve"> neustále</w:t>
      </w:r>
      <w:r>
        <w:t xml:space="preserve"> preplnené, a </w:t>
      </w:r>
      <w:r>
        <w:lastRenderedPageBreak/>
        <w:t>to často krát dlhodobo</w:t>
      </w:r>
      <w:r w:rsidR="00F42FD9">
        <w:t xml:space="preserve">. Nízka miera </w:t>
      </w:r>
      <w:proofErr w:type="spellStart"/>
      <w:r w:rsidR="00F42FD9">
        <w:t>obrátkovosti</w:t>
      </w:r>
      <w:proofErr w:type="spellEnd"/>
      <w:r w:rsidR="00F42FD9">
        <w:t xml:space="preserve"> parkovania má za následok, že počas</w:t>
      </w:r>
      <w:r w:rsidR="00D251E1">
        <w:t xml:space="preserve"> celej</w:t>
      </w:r>
      <w:r w:rsidR="00F42FD9">
        <w:t xml:space="preserve"> pracovnej doby je takmer nemožné nájsť v tejto zóne voľné parkovacie miesto. </w:t>
      </w:r>
      <w:r>
        <w:t>Navyše vodiči parkujú vo veľkej miere aj popri  komunikáciách, ktorých šírkové parametre to neumožňujú, čím dochádza k značným komplikáciám v doprave, nielen počas zimnej údržby</w:t>
      </w:r>
      <w:r w:rsidR="00F10D37">
        <w:t xml:space="preserve"> </w:t>
      </w:r>
      <w:r w:rsidR="00D251E1">
        <w:t>(napr. zúženie jazdných pruhov, zhoršenie rozhľadových pomerov...)</w:t>
      </w:r>
      <w:r>
        <w:t xml:space="preserve">. </w:t>
      </w:r>
    </w:p>
    <w:p w:rsidR="00962720" w:rsidRDefault="00F10D37" w:rsidP="00962720">
      <w:pPr>
        <w:ind w:firstLine="708"/>
      </w:pPr>
      <w:r>
        <w:t>Z</w:t>
      </w:r>
      <w:r w:rsidR="00962720">
        <w:t>načn</w:t>
      </w:r>
      <w:r>
        <w:t>á</w:t>
      </w:r>
      <w:r w:rsidR="00962720">
        <w:t xml:space="preserve"> časť z výnosov</w:t>
      </w:r>
      <w:r>
        <w:t xml:space="preserve"> z poplatkov za parkovanie by mohla byť </w:t>
      </w:r>
      <w:r w:rsidR="00962720">
        <w:t xml:space="preserve"> investova</w:t>
      </w:r>
      <w:r>
        <w:t>ná</w:t>
      </w:r>
      <w:r w:rsidR="00962720">
        <w:t xml:space="preserve"> do rozvoja infraštruktúry v meste, či už budovani</w:t>
      </w:r>
      <w:r w:rsidR="002E0510">
        <w:t>a</w:t>
      </w:r>
      <w:r w:rsidR="00962720">
        <w:t xml:space="preserve"> nových parkovacích miest, rekonštrukcie komunikácií, chodníkov, parkovísk, podpor</w:t>
      </w:r>
      <w:r w:rsidR="002E0510">
        <w:t>y</w:t>
      </w:r>
      <w:r w:rsidR="00962720">
        <w:t xml:space="preserve"> </w:t>
      </w:r>
      <w:proofErr w:type="spellStart"/>
      <w:r w:rsidR="00962720">
        <w:t>cyklodopravy</w:t>
      </w:r>
      <w:proofErr w:type="spellEnd"/>
      <w:r w:rsidR="00962720">
        <w:t xml:space="preserve"> v meste, alebo rozšíreni</w:t>
      </w:r>
      <w:r w:rsidR="002E0510">
        <w:t>a</w:t>
      </w:r>
      <w:r w:rsidR="00962720">
        <w:t xml:space="preserve"> spojov MAD.</w:t>
      </w:r>
    </w:p>
    <w:p w:rsidR="002E0510" w:rsidRDefault="002E0510" w:rsidP="002E0510">
      <w:pPr>
        <w:ind w:firstLine="708"/>
      </w:pPr>
      <w:r>
        <w:t xml:space="preserve">Hlavným dôvodom zavedenia regulovaného parkovania v centrálnej zóne mesta je snaha o zlepšenie celkovej dopravnej situácie v meste. </w:t>
      </w:r>
      <w:r w:rsidR="00D251E1">
        <w:t>Zavedením r</w:t>
      </w:r>
      <w:r w:rsidR="00D25C02">
        <w:t>egulovaného parkovania na všetkých</w:t>
      </w:r>
      <w:r w:rsidR="00D251E1">
        <w:t xml:space="preserve"> miesta</w:t>
      </w:r>
      <w:r w:rsidR="00D25C02">
        <w:t>ch</w:t>
      </w:r>
      <w:r w:rsidR="00D251E1">
        <w:t xml:space="preserve"> v centrálnej zóne dôjde jednak k prerozdeleniu vozidiel na všetky parkoviská</w:t>
      </w:r>
      <w:r w:rsidR="00D25C02">
        <w:t xml:space="preserve">, zvýšeniu </w:t>
      </w:r>
      <w:proofErr w:type="spellStart"/>
      <w:r w:rsidR="00D25C02">
        <w:t>obrátkovosti</w:t>
      </w:r>
      <w:proofErr w:type="spellEnd"/>
      <w:r w:rsidR="00D25C02">
        <w:t xml:space="preserve"> na parkovacích miestach</w:t>
      </w:r>
      <w:r w:rsidR="00D251E1">
        <w:t xml:space="preserve"> </w:t>
      </w:r>
      <w:r w:rsidR="00F10D37">
        <w:t>a taktiež k zníženiu celkového počtu automobilov, pretože časť vodičov zváži reálnu potrebu dopravy do tejto oblasti osobným automobilom.</w:t>
      </w:r>
    </w:p>
    <w:p w:rsidR="00962720" w:rsidRDefault="00C94787" w:rsidP="008D22C6">
      <w:pPr>
        <w:ind w:firstLine="708"/>
      </w:pPr>
      <w:r>
        <w:t>Regulovan</w:t>
      </w:r>
      <w:r w:rsidR="00962720">
        <w:t>ie</w:t>
      </w:r>
      <w:r w:rsidR="002E0510">
        <w:t xml:space="preserve"> parkovania</w:t>
      </w:r>
      <w:r w:rsidR="00962720">
        <w:t xml:space="preserve"> by </w:t>
      </w:r>
      <w:r w:rsidR="002E0510">
        <w:t>malo</w:t>
      </w:r>
      <w:r w:rsidR="00F10D37">
        <w:t xml:space="preserve"> teda</w:t>
      </w:r>
      <w:r w:rsidR="00962720">
        <w:t xml:space="preserve"> v konečnom dôsledku pomôcť postupne znížiť intenzitu dopravy,</w:t>
      </w:r>
      <w:r w:rsidR="00D251E1">
        <w:t xml:space="preserve"> </w:t>
      </w:r>
      <w:r w:rsidR="00F10D37">
        <w:t>a teda</w:t>
      </w:r>
      <w:r w:rsidR="00962720">
        <w:t xml:space="preserve"> zlepšovať životné prostredie a zdravie občanov tým, že časť, nielen z domácich vodičov zvolí alternatívny spôsob dopravy do centra mesta, či už to bude pešo, na bicykli, alebo MAD. </w:t>
      </w:r>
      <w:r w:rsidR="002E0510">
        <w:t xml:space="preserve"> </w:t>
      </w:r>
    </w:p>
    <w:p w:rsidR="00382722" w:rsidRDefault="00382722" w:rsidP="00382722">
      <w:pPr>
        <w:pStyle w:val="Nadpis1"/>
      </w:pPr>
      <w:r>
        <w:t>Súčasný stav parkovania v oblasti</w:t>
      </w:r>
    </w:p>
    <w:p w:rsidR="00382722" w:rsidRDefault="00382722" w:rsidP="00382722"/>
    <w:p w:rsidR="00382722" w:rsidRDefault="00382722" w:rsidP="00382722">
      <w:r>
        <w:t xml:space="preserve">Momentálne sú v meste spoplatnené len štyri veľké parkoviská v správe súkromných spoločností. </w:t>
      </w:r>
    </w:p>
    <w:p w:rsidR="00382722" w:rsidRDefault="007172F5" w:rsidP="008D22C6">
      <w:pPr>
        <w:ind w:hanging="709"/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412C10" wp14:editId="2D443390">
                <wp:simplePos x="0" y="0"/>
                <wp:positionH relativeFrom="column">
                  <wp:posOffset>5601249</wp:posOffset>
                </wp:positionH>
                <wp:positionV relativeFrom="paragraph">
                  <wp:posOffset>1474127</wp:posOffset>
                </wp:positionV>
                <wp:extent cx="790575" cy="1828800"/>
                <wp:effectExtent l="0" t="0" r="0" b="8890"/>
                <wp:wrapNone/>
                <wp:docPr id="30" name="Blok text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72F5" w:rsidRPr="007172F5" w:rsidRDefault="007172F5" w:rsidP="007172F5">
                            <w:pPr>
                              <w:ind w:hanging="709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  <w:r w:rsidRPr="007172F5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30" o:spid="_x0000_s1026" type="#_x0000_t202" style="position:absolute;left:0;text-align:left;margin-left:441.05pt;margin-top:116.05pt;width:62.25pt;height:2in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" filled="f" stroked="f">
                <v:fill o:detectmouseclick="t"/>
                <v:textbox style="mso-fit-shape-to-text:t">
                  <w:txbxContent>
                    <w:p w:rsidR="007172F5" w:rsidRPr="007172F5" w:rsidRDefault="007172F5" w:rsidP="007172F5">
                      <w:pPr>
                        <w:ind w:hanging="709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4</w:t>
                      </w:r>
                      <w:r w:rsidRPr="007172F5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DA6EDF4" wp14:editId="48037B16">
                <wp:simplePos x="0" y="0"/>
                <wp:positionH relativeFrom="column">
                  <wp:posOffset>2275957</wp:posOffset>
                </wp:positionH>
                <wp:positionV relativeFrom="paragraph">
                  <wp:posOffset>145196</wp:posOffset>
                </wp:positionV>
                <wp:extent cx="790575" cy="1828800"/>
                <wp:effectExtent l="0" t="0" r="0" b="8890"/>
                <wp:wrapNone/>
                <wp:docPr id="29" name="Blok textu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72F5" w:rsidRPr="007172F5" w:rsidRDefault="007172F5" w:rsidP="007172F5">
                            <w:pPr>
                              <w:ind w:hanging="709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  <w:r w:rsidRPr="007172F5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Blok textu 29" o:spid="_x0000_s1027" type="#_x0000_t202" style="position:absolute;left:0;text-align:left;margin-left:179.2pt;margin-top:11.45pt;width:62.25pt;height:2in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" filled="f" stroked="f">
                <v:fill o:detectmouseclick="t"/>
                <v:textbox style="mso-fit-shape-to-text:t">
                  <w:txbxContent>
                    <w:p w:rsidR="007172F5" w:rsidRPr="007172F5" w:rsidRDefault="007172F5" w:rsidP="007172F5">
                      <w:pPr>
                        <w:ind w:hanging="709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3</w:t>
                      </w:r>
                      <w:r w:rsidRPr="007172F5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895E5D7" wp14:editId="399F43B2">
                <wp:simplePos x="0" y="0"/>
                <wp:positionH relativeFrom="column">
                  <wp:posOffset>4397067</wp:posOffset>
                </wp:positionH>
                <wp:positionV relativeFrom="paragraph">
                  <wp:posOffset>3197007</wp:posOffset>
                </wp:positionV>
                <wp:extent cx="790828" cy="1828800"/>
                <wp:effectExtent l="0" t="0" r="0" b="8890"/>
                <wp:wrapNone/>
                <wp:docPr id="28" name="Blok text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828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72F5" w:rsidRPr="007172F5" w:rsidRDefault="007172F5" w:rsidP="007172F5">
                            <w:pPr>
                              <w:ind w:hanging="709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Pr="007172F5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Blok textu 28" o:spid="_x0000_s1028" type="#_x0000_t202" style="position:absolute;left:0;text-align:left;margin-left:346.25pt;margin-top:251.75pt;width:62.25pt;height:2in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" filled="f" stroked="f">
                <v:fill o:detectmouseclick="t"/>
                <v:textbox style="mso-fit-shape-to-text:t">
                  <w:txbxContent>
                    <w:p w:rsidR="007172F5" w:rsidRPr="007172F5" w:rsidRDefault="007172F5" w:rsidP="007172F5">
                      <w:pPr>
                        <w:ind w:hanging="709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Pr="007172F5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DF4CE4B" wp14:editId="239AE9CA">
                <wp:simplePos x="0" y="0"/>
                <wp:positionH relativeFrom="column">
                  <wp:posOffset>458038</wp:posOffset>
                </wp:positionH>
                <wp:positionV relativeFrom="paragraph">
                  <wp:posOffset>2046644</wp:posOffset>
                </wp:positionV>
                <wp:extent cx="790828" cy="1828800"/>
                <wp:effectExtent l="0" t="0" r="0" b="8890"/>
                <wp:wrapNone/>
                <wp:docPr id="27" name="Blok text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828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72F5" w:rsidRPr="007172F5" w:rsidRDefault="007172F5" w:rsidP="007172F5">
                            <w:pPr>
                              <w:ind w:hanging="709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72F5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1.</w:t>
                            </w:r>
                            <w:r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Blok textu 27" o:spid="_x0000_s1029" type="#_x0000_t202" style="position:absolute;left:0;text-align:left;margin-left:36.05pt;margin-top:161.15pt;width:62.25pt;height:2in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" filled="f" stroked="f">
                <v:fill o:detectmouseclick="t"/>
                <v:textbox style="mso-fit-shape-to-text:t">
                  <w:txbxContent>
                    <w:p w:rsidR="007172F5" w:rsidRPr="007172F5" w:rsidRDefault="007172F5" w:rsidP="007172F5">
                      <w:pPr>
                        <w:ind w:hanging="709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172F5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1.</w:t>
                      </w:r>
                      <w:r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907BC5C" wp14:editId="08D1BDF6">
                <wp:simplePos x="0" y="0"/>
                <wp:positionH relativeFrom="column">
                  <wp:posOffset>1632890</wp:posOffset>
                </wp:positionH>
                <wp:positionV relativeFrom="paragraph">
                  <wp:posOffset>285699</wp:posOffset>
                </wp:positionV>
                <wp:extent cx="387935" cy="207264"/>
                <wp:effectExtent l="19050" t="19050" r="12700" b="21590"/>
                <wp:wrapNone/>
                <wp:docPr id="25" name="Rovná spojnic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7935" cy="20726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5" o:spid="_x0000_s1026" style="position:absolute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55pt,22.5pt" to="159.1pt,3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171441B" wp14:editId="214EB36D">
                <wp:simplePos x="0" y="0"/>
                <wp:positionH relativeFrom="column">
                  <wp:posOffset>1945589</wp:posOffset>
                </wp:positionH>
                <wp:positionV relativeFrom="paragraph">
                  <wp:posOffset>803021</wp:posOffset>
                </wp:positionV>
                <wp:extent cx="387935" cy="207264"/>
                <wp:effectExtent l="19050" t="19050" r="12700" b="21590"/>
                <wp:wrapNone/>
                <wp:docPr id="24" name="Rovná spojnica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7935" cy="20726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4" o:spid="_x0000_s1026" style="position:absolute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2pt,63.25pt" to="183.75pt,7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3461A90" wp14:editId="1375E879">
                <wp:simplePos x="0" y="0"/>
                <wp:positionH relativeFrom="column">
                  <wp:posOffset>1633398</wp:posOffset>
                </wp:positionH>
                <wp:positionV relativeFrom="paragraph">
                  <wp:posOffset>494132</wp:posOffset>
                </wp:positionV>
                <wp:extent cx="314553" cy="518794"/>
                <wp:effectExtent l="19050" t="19050" r="28575" b="15240"/>
                <wp:wrapNone/>
                <wp:docPr id="23" name="Rovná spojnic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553" cy="51879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3" o:spid="_x0000_s1026" style="position:absolute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6pt,38.9pt" to="153.35pt,7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D641B7C" wp14:editId="747F405B">
                <wp:simplePos x="0" y="0"/>
                <wp:positionH relativeFrom="column">
                  <wp:posOffset>2018970</wp:posOffset>
                </wp:positionH>
                <wp:positionV relativeFrom="paragraph">
                  <wp:posOffset>283643</wp:posOffset>
                </wp:positionV>
                <wp:extent cx="314553" cy="518794"/>
                <wp:effectExtent l="19050" t="19050" r="28575" b="15240"/>
                <wp:wrapNone/>
                <wp:docPr id="22" name="Rovná spojnic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553" cy="51879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2" o:spid="_x0000_s1026" style="position:absolute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8.95pt,22.35pt" to="183.7pt,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0D4DADE" wp14:editId="10DD6193">
                <wp:simplePos x="0" y="0"/>
                <wp:positionH relativeFrom="column">
                  <wp:posOffset>4286682</wp:posOffset>
                </wp:positionH>
                <wp:positionV relativeFrom="paragraph">
                  <wp:posOffset>2745207</wp:posOffset>
                </wp:positionV>
                <wp:extent cx="109728" cy="510540"/>
                <wp:effectExtent l="19050" t="19050" r="24130" b="22860"/>
                <wp:wrapNone/>
                <wp:docPr id="21" name="Rovná spojnic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9728" cy="5105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1" o:spid="_x0000_s1026" style="position:absolute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7.55pt,216.15pt" to="346.2pt,2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7F4FF99" wp14:editId="2CFE5717">
                <wp:simplePos x="0" y="0"/>
                <wp:positionH relativeFrom="column">
                  <wp:posOffset>4568215</wp:posOffset>
                </wp:positionH>
                <wp:positionV relativeFrom="paragraph">
                  <wp:posOffset>2744673</wp:posOffset>
                </wp:positionV>
                <wp:extent cx="142342" cy="263704"/>
                <wp:effectExtent l="19050" t="19050" r="29210" b="22225"/>
                <wp:wrapNone/>
                <wp:docPr id="20" name="Rovná spojnic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2342" cy="26370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0" o:spid="_x0000_s1026" style="position:absolute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9.7pt,216.1pt" to="370.9pt,2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5FE446" wp14:editId="5DC51FE1">
                <wp:simplePos x="0" y="0"/>
                <wp:positionH relativeFrom="column">
                  <wp:posOffset>4510634</wp:posOffset>
                </wp:positionH>
                <wp:positionV relativeFrom="paragraph">
                  <wp:posOffset>2600757</wp:posOffset>
                </wp:positionV>
                <wp:extent cx="58520" cy="146203"/>
                <wp:effectExtent l="19050" t="19050" r="17780" b="25400"/>
                <wp:wrapNone/>
                <wp:docPr id="19" name="Rovná spojnic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520" cy="146203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9" o:spid="_x0000_s1026" style="position:absolute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5.15pt,204.8pt" to="359.75pt,2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E64DB65" wp14:editId="2E4197AC">
                <wp:simplePos x="0" y="0"/>
                <wp:positionH relativeFrom="column">
                  <wp:posOffset>4937736</wp:posOffset>
                </wp:positionH>
                <wp:positionV relativeFrom="paragraph">
                  <wp:posOffset>2862097</wp:posOffset>
                </wp:positionV>
                <wp:extent cx="58520" cy="146203"/>
                <wp:effectExtent l="19050" t="19050" r="17780" b="25400"/>
                <wp:wrapNone/>
                <wp:docPr id="18" name="Rovná spojnica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520" cy="146203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8" o:spid="_x0000_s1026" style="position:absolute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8pt,225.35pt" to="393.4pt,2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645D34" wp14:editId="165864D1">
                <wp:simplePos x="0" y="0"/>
                <wp:positionH relativeFrom="column">
                  <wp:posOffset>4798365</wp:posOffset>
                </wp:positionH>
                <wp:positionV relativeFrom="paragraph">
                  <wp:posOffset>3008554</wp:posOffset>
                </wp:positionV>
                <wp:extent cx="197867" cy="179222"/>
                <wp:effectExtent l="19050" t="19050" r="31115" b="30480"/>
                <wp:wrapNone/>
                <wp:docPr id="17" name="Rovná spojnic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7867" cy="179222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7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7.8pt,236.9pt" to="393.4pt,2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8205FFE" wp14:editId="6D0F8AB5">
                <wp:simplePos x="0" y="0"/>
                <wp:positionH relativeFrom="column">
                  <wp:posOffset>4710963</wp:posOffset>
                </wp:positionH>
                <wp:positionV relativeFrom="paragraph">
                  <wp:posOffset>2862250</wp:posOffset>
                </wp:positionV>
                <wp:extent cx="237364" cy="146304"/>
                <wp:effectExtent l="19050" t="19050" r="10795" b="25400"/>
                <wp:wrapNone/>
                <wp:docPr id="16" name="Rovná spojnica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7364" cy="14630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6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0.95pt,225.35pt" to="389.65pt,2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8493021" wp14:editId="7AC80487">
                <wp:simplePos x="0" y="0"/>
                <wp:positionH relativeFrom="column">
                  <wp:posOffset>4396411</wp:posOffset>
                </wp:positionH>
                <wp:positionV relativeFrom="paragraph">
                  <wp:posOffset>3187776</wp:posOffset>
                </wp:positionV>
                <wp:extent cx="402335" cy="68961"/>
                <wp:effectExtent l="19050" t="19050" r="17145" b="26670"/>
                <wp:wrapNone/>
                <wp:docPr id="15" name="Rovná spojnic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2335" cy="68961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5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15pt,251pt" to="377.85pt,25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62A521" wp14:editId="7165C704">
                <wp:simplePos x="0" y="0"/>
                <wp:positionH relativeFrom="column">
                  <wp:posOffset>4304970</wp:posOffset>
                </wp:positionH>
                <wp:positionV relativeFrom="paragraph">
                  <wp:posOffset>2620848</wp:posOffset>
                </wp:positionV>
                <wp:extent cx="204267" cy="124359"/>
                <wp:effectExtent l="19050" t="19050" r="24765" b="28575"/>
                <wp:wrapNone/>
                <wp:docPr id="14" name="Rovná spojnica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4267" cy="124359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4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8.95pt,206.35pt" to="355.05pt,2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90D119" wp14:editId="16B2949C">
                <wp:simplePos x="0" y="0"/>
                <wp:positionH relativeFrom="column">
                  <wp:posOffset>4996155</wp:posOffset>
                </wp:positionH>
                <wp:positionV relativeFrom="paragraph">
                  <wp:posOffset>2170963</wp:posOffset>
                </wp:positionV>
                <wp:extent cx="105968" cy="80010"/>
                <wp:effectExtent l="19050" t="19050" r="27940" b="15240"/>
                <wp:wrapNone/>
                <wp:docPr id="13" name="Rovná spojnic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968" cy="8001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3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3.4pt,170.95pt" to="401.75pt,1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FBE70F" wp14:editId="69DC01BD">
                <wp:simplePos x="0" y="0"/>
                <wp:positionH relativeFrom="column">
                  <wp:posOffset>4937735</wp:posOffset>
                </wp:positionH>
                <wp:positionV relativeFrom="paragraph">
                  <wp:posOffset>2200225</wp:posOffset>
                </wp:positionV>
                <wp:extent cx="58420" cy="76809"/>
                <wp:effectExtent l="19050" t="19050" r="17780" b="19050"/>
                <wp:wrapNone/>
                <wp:docPr id="12" name="Rovná spojnic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420" cy="76809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2" o:spid="_x0000_s1026" style="position:absolute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8pt,173.25pt" to="393.4pt,17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" strokecolor="#c00000" strokeweight="3pt"/>
            </w:pict>
          </mc:Fallback>
        </mc:AlternateContent>
      </w:r>
      <w:r w:rsidR="0081597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83BA0F4" wp14:editId="629A7CB1">
                <wp:simplePos x="0" y="0"/>
                <wp:positionH relativeFrom="column">
                  <wp:posOffset>5102327</wp:posOffset>
                </wp:positionH>
                <wp:positionV relativeFrom="paragraph">
                  <wp:posOffset>2170963</wp:posOffset>
                </wp:positionV>
                <wp:extent cx="78943" cy="78740"/>
                <wp:effectExtent l="19050" t="19050" r="16510" b="16510"/>
                <wp:wrapNone/>
                <wp:docPr id="11" name="Rovná spojnic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8943" cy="787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1" o:spid="_x0000_s1026" style="position:absolute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1.75pt,170.95pt" to="407.95pt,1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AE7A26" wp14:editId="4F90FA91">
                <wp:simplePos x="0" y="0"/>
                <wp:positionH relativeFrom="column">
                  <wp:posOffset>5427320</wp:posOffset>
                </wp:positionH>
                <wp:positionV relativeFrom="paragraph">
                  <wp:posOffset>1830807</wp:posOffset>
                </wp:positionV>
                <wp:extent cx="141757" cy="108458"/>
                <wp:effectExtent l="19050" t="19050" r="29845" b="25400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1757" cy="108458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0" o:spid="_x0000_s1026" style="position:absolute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7.35pt,144.15pt" to="438.5pt,1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E962B2" wp14:editId="1F7C0E39">
                <wp:simplePos x="0" y="0"/>
                <wp:positionH relativeFrom="column">
                  <wp:posOffset>4937736</wp:posOffset>
                </wp:positionH>
                <wp:positionV relativeFrom="paragraph">
                  <wp:posOffset>1830807</wp:posOffset>
                </wp:positionV>
                <wp:extent cx="490117" cy="369290"/>
                <wp:effectExtent l="19050" t="19050" r="24765" b="31115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0117" cy="36929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9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8pt,144.15pt" to="427.4pt,1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53A6616" wp14:editId="5C6B61D6">
                <wp:simplePos x="0" y="0"/>
                <wp:positionH relativeFrom="column">
                  <wp:posOffset>5153533</wp:posOffset>
                </wp:positionH>
                <wp:positionV relativeFrom="paragraph">
                  <wp:posOffset>1940535</wp:posOffset>
                </wp:positionV>
                <wp:extent cx="416383" cy="307238"/>
                <wp:effectExtent l="19050" t="19050" r="22225" b="17145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6383" cy="307238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8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5.8pt,152.8pt" to="438.6pt,17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9534B9" wp14:editId="5D1458D9">
                <wp:simplePos x="0" y="0"/>
                <wp:positionH relativeFrom="column">
                  <wp:posOffset>629082</wp:posOffset>
                </wp:positionH>
                <wp:positionV relativeFrom="paragraph">
                  <wp:posOffset>2405050</wp:posOffset>
                </wp:positionV>
                <wp:extent cx="519379" cy="260705"/>
                <wp:effectExtent l="19050" t="19050" r="14605" b="25400"/>
                <wp:wrapNone/>
                <wp:docPr id="7" name="Rovná spojnic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9379" cy="26070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7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55pt,189.35pt" to="90.45pt,20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A16D26" wp14:editId="7BE52F5B">
                <wp:simplePos x="0" y="0"/>
                <wp:positionH relativeFrom="column">
                  <wp:posOffset>1147826</wp:posOffset>
                </wp:positionH>
                <wp:positionV relativeFrom="paragraph">
                  <wp:posOffset>2407361</wp:posOffset>
                </wp:positionV>
                <wp:extent cx="186537" cy="321056"/>
                <wp:effectExtent l="19050" t="19050" r="23495" b="22225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6537" cy="321056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6" o:spid="_x0000_s1026" style="position:absolute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0.4pt,189.55pt" to="105.1pt,2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56AD46" wp14:editId="7242099A">
                <wp:simplePos x="0" y="0"/>
                <wp:positionH relativeFrom="column">
                  <wp:posOffset>629082</wp:posOffset>
                </wp:positionH>
                <wp:positionV relativeFrom="paragraph">
                  <wp:posOffset>2668397</wp:posOffset>
                </wp:positionV>
                <wp:extent cx="186537" cy="321056"/>
                <wp:effectExtent l="19050" t="19050" r="23495" b="22225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6537" cy="321056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5" o:spid="_x0000_s1026" style="position:absolute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55pt,210.1pt" to="64.25pt,2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" strokecolor="#c00000" strokeweight="3pt"/>
            </w:pict>
          </mc:Fallback>
        </mc:AlternateContent>
      </w:r>
      <w:r w:rsidR="009F57B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775B78" wp14:editId="7FFCF49D">
                <wp:simplePos x="0" y="0"/>
                <wp:positionH relativeFrom="column">
                  <wp:posOffset>816189</wp:posOffset>
                </wp:positionH>
                <wp:positionV relativeFrom="paragraph">
                  <wp:posOffset>2705686</wp:posOffset>
                </wp:positionV>
                <wp:extent cx="516577" cy="285007"/>
                <wp:effectExtent l="19050" t="19050" r="17145" b="20320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577" cy="285007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4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25pt,213.05pt" to="104.95pt,2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" strokecolor="#c00000" strokeweight="3pt"/>
            </w:pict>
          </mc:Fallback>
        </mc:AlternateContent>
      </w:r>
      <w:r w:rsidR="00382722">
        <w:rPr>
          <w:noProof/>
          <w:lang w:eastAsia="sk-SK"/>
        </w:rPr>
        <w:drawing>
          <wp:inline distT="0" distB="0" distL="0" distR="0" wp14:anchorId="0FEB5769" wp14:editId="52850B98">
            <wp:extent cx="6543675" cy="4259735"/>
            <wp:effectExtent l="0" t="0" r="0" b="762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6637" t="18530" r="13580" b="12286"/>
                    <a:stretch/>
                  </pic:blipFill>
                  <pic:spPr bwMode="auto">
                    <a:xfrm>
                      <a:off x="0" y="0"/>
                      <a:ext cx="6543675" cy="4259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722" w:rsidRDefault="00382722" w:rsidP="00382722"/>
    <w:p w:rsidR="00382722" w:rsidRPr="00615AF3" w:rsidRDefault="00C97800" w:rsidP="00382722">
      <w:pPr>
        <w:rPr>
          <w:sz w:val="20"/>
        </w:rPr>
      </w:pPr>
      <w:r w:rsidRPr="00615AF3">
        <w:rPr>
          <w:sz w:val="20"/>
        </w:rPr>
        <w:t>Tabuľka: Cenník parkovného na súkromných parkoviskách v Meste Stará Ľubovňa platný k 04.02.2019</w:t>
      </w:r>
    </w:p>
    <w:tbl>
      <w:tblPr>
        <w:tblStyle w:val="Mriekatabuky"/>
        <w:tblW w:w="9606" w:type="dxa"/>
        <w:tblLook w:val="04A0" w:firstRow="1" w:lastRow="0" w:firstColumn="1" w:lastColumn="0" w:noHBand="0" w:noVBand="1"/>
      </w:tblPr>
      <w:tblGrid>
        <w:gridCol w:w="675"/>
        <w:gridCol w:w="3969"/>
        <w:gridCol w:w="993"/>
        <w:gridCol w:w="3969"/>
      </w:tblGrid>
      <w:tr w:rsidR="00C97800" w:rsidTr="00C97800">
        <w:tc>
          <w:tcPr>
            <w:tcW w:w="6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97800" w:rsidRPr="00C97800" w:rsidRDefault="00C97800" w:rsidP="00C97800">
            <w:pPr>
              <w:ind w:firstLine="0"/>
              <w:jc w:val="left"/>
              <w:rPr>
                <w:b/>
              </w:rPr>
            </w:pPr>
            <w:proofErr w:type="spellStart"/>
            <w:r w:rsidRPr="00C97800">
              <w:rPr>
                <w:b/>
              </w:rPr>
              <w:t>P.č</w:t>
            </w:r>
            <w:proofErr w:type="spellEnd"/>
            <w:r w:rsidRPr="00C97800">
              <w:rPr>
                <w:b/>
              </w:rPr>
              <w:t>.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97800" w:rsidRPr="00C97800" w:rsidRDefault="00C97800" w:rsidP="00C97800">
            <w:pPr>
              <w:ind w:firstLine="0"/>
              <w:jc w:val="left"/>
              <w:rPr>
                <w:b/>
              </w:rPr>
            </w:pPr>
            <w:r>
              <w:rPr>
                <w:b/>
              </w:rPr>
              <w:t>Umiestnenie parkoviska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97800" w:rsidRPr="00C97800" w:rsidRDefault="00C97800" w:rsidP="00C97800">
            <w:pPr>
              <w:ind w:firstLine="0"/>
              <w:jc w:val="left"/>
              <w:rPr>
                <w:b/>
              </w:rPr>
            </w:pPr>
            <w:r w:rsidRPr="00C97800">
              <w:rPr>
                <w:b/>
              </w:rPr>
              <w:t>Cena v €/hod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97800" w:rsidRPr="00C97800" w:rsidRDefault="00C97800" w:rsidP="00C97800">
            <w:pPr>
              <w:ind w:firstLine="0"/>
              <w:jc w:val="left"/>
              <w:rPr>
                <w:b/>
              </w:rPr>
            </w:pPr>
            <w:r w:rsidRPr="00C97800">
              <w:rPr>
                <w:b/>
              </w:rPr>
              <w:t>Poznámka</w:t>
            </w:r>
          </w:p>
        </w:tc>
      </w:tr>
      <w:tr w:rsidR="00C97800" w:rsidTr="00056469">
        <w:trPr>
          <w:trHeight w:val="309"/>
        </w:trPr>
        <w:tc>
          <w:tcPr>
            <w:tcW w:w="675" w:type="dxa"/>
            <w:tcBorders>
              <w:top w:val="double" w:sz="4" w:space="0" w:color="auto"/>
            </w:tcBorders>
          </w:tcPr>
          <w:p w:rsidR="00C97800" w:rsidRPr="00C97800" w:rsidRDefault="00C97800" w:rsidP="00382722">
            <w:pPr>
              <w:ind w:firstLine="0"/>
              <w:rPr>
                <w:b/>
              </w:rPr>
            </w:pPr>
            <w:r w:rsidRPr="00C97800">
              <w:rPr>
                <w:b/>
              </w:rPr>
              <w:t>1.</w:t>
            </w:r>
          </w:p>
        </w:tc>
        <w:tc>
          <w:tcPr>
            <w:tcW w:w="3969" w:type="dxa"/>
            <w:tcBorders>
              <w:top w:val="double" w:sz="4" w:space="0" w:color="auto"/>
            </w:tcBorders>
          </w:tcPr>
          <w:p w:rsidR="00C97800" w:rsidRDefault="00C97800" w:rsidP="00382722">
            <w:pPr>
              <w:ind w:firstLine="0"/>
            </w:pPr>
            <w:r>
              <w:t>Pri Bielom dome</w:t>
            </w:r>
          </w:p>
        </w:tc>
        <w:tc>
          <w:tcPr>
            <w:tcW w:w="993" w:type="dxa"/>
            <w:tcBorders>
              <w:top w:val="double" w:sz="4" w:space="0" w:color="auto"/>
            </w:tcBorders>
            <w:vAlign w:val="center"/>
          </w:tcPr>
          <w:p w:rsidR="00C97800" w:rsidRDefault="00C97800" w:rsidP="00C97800">
            <w:pPr>
              <w:ind w:firstLine="0"/>
              <w:jc w:val="center"/>
            </w:pPr>
            <w:r>
              <w:t>0,9</w:t>
            </w:r>
          </w:p>
        </w:tc>
        <w:tc>
          <w:tcPr>
            <w:tcW w:w="3969" w:type="dxa"/>
            <w:tcBorders>
              <w:top w:val="double" w:sz="4" w:space="0" w:color="auto"/>
            </w:tcBorders>
          </w:tcPr>
          <w:p w:rsidR="00C97800" w:rsidRDefault="00C97800" w:rsidP="00C97800">
            <w:pPr>
              <w:ind w:firstLine="0"/>
            </w:pPr>
            <w:r>
              <w:rPr>
                <w:szCs w:val="24"/>
              </w:rPr>
              <w:t>možnosť permanentnej karty</w:t>
            </w:r>
          </w:p>
        </w:tc>
      </w:tr>
      <w:tr w:rsidR="00C97800" w:rsidTr="00C97800">
        <w:tc>
          <w:tcPr>
            <w:tcW w:w="675" w:type="dxa"/>
          </w:tcPr>
          <w:p w:rsidR="00C97800" w:rsidRPr="00C97800" w:rsidRDefault="00C97800" w:rsidP="00382722">
            <w:pPr>
              <w:ind w:firstLine="0"/>
              <w:rPr>
                <w:b/>
              </w:rPr>
            </w:pPr>
            <w:r w:rsidRPr="00C97800">
              <w:rPr>
                <w:b/>
              </w:rPr>
              <w:t>2.</w:t>
            </w:r>
          </w:p>
        </w:tc>
        <w:tc>
          <w:tcPr>
            <w:tcW w:w="3969" w:type="dxa"/>
          </w:tcPr>
          <w:p w:rsidR="00C97800" w:rsidRDefault="00C97800" w:rsidP="00C97800">
            <w:pPr>
              <w:ind w:firstLine="0"/>
            </w:pPr>
            <w:r>
              <w:t>P</w:t>
            </w:r>
            <w:r w:rsidRPr="00C97800">
              <w:t xml:space="preserve">red </w:t>
            </w:r>
            <w:r>
              <w:t>D</w:t>
            </w:r>
            <w:r w:rsidRPr="00C97800">
              <w:t>omom služieb</w:t>
            </w:r>
          </w:p>
        </w:tc>
        <w:tc>
          <w:tcPr>
            <w:tcW w:w="993" w:type="dxa"/>
            <w:vAlign w:val="center"/>
          </w:tcPr>
          <w:p w:rsidR="00C97800" w:rsidRDefault="00C97800" w:rsidP="00C97800">
            <w:pPr>
              <w:ind w:firstLine="0"/>
              <w:jc w:val="center"/>
            </w:pPr>
            <w:r>
              <w:t>0,5</w:t>
            </w:r>
          </w:p>
        </w:tc>
        <w:tc>
          <w:tcPr>
            <w:tcW w:w="3969" w:type="dxa"/>
          </w:tcPr>
          <w:p w:rsidR="00C97800" w:rsidRDefault="00C97800" w:rsidP="00382722">
            <w:pPr>
              <w:ind w:firstLine="0"/>
            </w:pPr>
            <w:r>
              <w:rPr>
                <w:szCs w:val="24"/>
              </w:rPr>
              <w:t>prvá hodina zdarma</w:t>
            </w:r>
          </w:p>
        </w:tc>
      </w:tr>
      <w:tr w:rsidR="00C97800" w:rsidTr="00C97800">
        <w:tc>
          <w:tcPr>
            <w:tcW w:w="675" w:type="dxa"/>
          </w:tcPr>
          <w:p w:rsidR="00C97800" w:rsidRPr="00C97800" w:rsidRDefault="00C97800" w:rsidP="00382722">
            <w:pPr>
              <w:ind w:firstLine="0"/>
              <w:rPr>
                <w:b/>
              </w:rPr>
            </w:pPr>
            <w:r w:rsidRPr="00C97800">
              <w:rPr>
                <w:b/>
              </w:rPr>
              <w:t>3.</w:t>
            </w:r>
          </w:p>
        </w:tc>
        <w:tc>
          <w:tcPr>
            <w:tcW w:w="3969" w:type="dxa"/>
          </w:tcPr>
          <w:p w:rsidR="00C97800" w:rsidRDefault="00056469" w:rsidP="00382722">
            <w:pPr>
              <w:ind w:firstLine="0"/>
            </w:pPr>
            <w:r>
              <w:t>P</w:t>
            </w:r>
            <w:r w:rsidRPr="00056469">
              <w:t>od reštauráciou Panoráma</w:t>
            </w:r>
          </w:p>
        </w:tc>
        <w:tc>
          <w:tcPr>
            <w:tcW w:w="993" w:type="dxa"/>
            <w:vAlign w:val="center"/>
          </w:tcPr>
          <w:p w:rsidR="00C97800" w:rsidRDefault="00056469" w:rsidP="00C97800">
            <w:pPr>
              <w:ind w:firstLine="0"/>
              <w:jc w:val="center"/>
            </w:pPr>
            <w:r>
              <w:t>0,6</w:t>
            </w:r>
          </w:p>
        </w:tc>
        <w:tc>
          <w:tcPr>
            <w:tcW w:w="3969" w:type="dxa"/>
          </w:tcPr>
          <w:p w:rsidR="00C97800" w:rsidRDefault="00056469" w:rsidP="00382722">
            <w:pPr>
              <w:ind w:firstLine="0"/>
            </w:pPr>
            <w:r>
              <w:rPr>
                <w:szCs w:val="24"/>
              </w:rPr>
              <w:t>prvá hodina zdarma</w:t>
            </w:r>
          </w:p>
        </w:tc>
      </w:tr>
      <w:tr w:rsidR="00C97800" w:rsidTr="00C97800">
        <w:tc>
          <w:tcPr>
            <w:tcW w:w="675" w:type="dxa"/>
          </w:tcPr>
          <w:p w:rsidR="00C97800" w:rsidRPr="00C97800" w:rsidRDefault="00C97800" w:rsidP="00382722">
            <w:pPr>
              <w:ind w:firstLine="0"/>
              <w:rPr>
                <w:b/>
              </w:rPr>
            </w:pPr>
            <w:r w:rsidRPr="00C97800">
              <w:rPr>
                <w:b/>
              </w:rPr>
              <w:t>4.</w:t>
            </w:r>
          </w:p>
        </w:tc>
        <w:tc>
          <w:tcPr>
            <w:tcW w:w="3969" w:type="dxa"/>
          </w:tcPr>
          <w:p w:rsidR="00C97800" w:rsidRDefault="00056469" w:rsidP="00056469">
            <w:pPr>
              <w:ind w:firstLine="0"/>
            </w:pPr>
            <w:r>
              <w:t>P</w:t>
            </w:r>
            <w:r w:rsidRPr="00056469">
              <w:t>red budovou bývalou Jednoty</w:t>
            </w:r>
          </w:p>
        </w:tc>
        <w:tc>
          <w:tcPr>
            <w:tcW w:w="993" w:type="dxa"/>
            <w:vAlign w:val="center"/>
          </w:tcPr>
          <w:p w:rsidR="00C97800" w:rsidRDefault="00056469" w:rsidP="00C97800">
            <w:pPr>
              <w:ind w:firstLine="0"/>
              <w:jc w:val="center"/>
            </w:pPr>
            <w:r>
              <w:t>0,8</w:t>
            </w:r>
          </w:p>
        </w:tc>
        <w:tc>
          <w:tcPr>
            <w:tcW w:w="3969" w:type="dxa"/>
          </w:tcPr>
          <w:p w:rsidR="00C97800" w:rsidRDefault="00056469" w:rsidP="00382722">
            <w:pPr>
              <w:ind w:firstLine="0"/>
            </w:pPr>
            <w:r>
              <w:rPr>
                <w:szCs w:val="24"/>
              </w:rPr>
              <w:t>prvých 10 minút zdarma</w:t>
            </w:r>
          </w:p>
        </w:tc>
      </w:tr>
    </w:tbl>
    <w:p w:rsidR="00382722" w:rsidRDefault="00615AF3" w:rsidP="00615AF3">
      <w:pPr>
        <w:pStyle w:val="Odsekzoznamu"/>
        <w:numPr>
          <w:ilvl w:val="0"/>
          <w:numId w:val="2"/>
        </w:numPr>
        <w:rPr>
          <w:sz w:val="20"/>
        </w:rPr>
      </w:pPr>
      <w:r w:rsidRPr="00615AF3">
        <w:rPr>
          <w:sz w:val="20"/>
        </w:rPr>
        <w:t xml:space="preserve">poznámky: na všetkých parkoviskách je využitý systém </w:t>
      </w:r>
      <w:r>
        <w:rPr>
          <w:sz w:val="20"/>
        </w:rPr>
        <w:t>s rampami</w:t>
      </w:r>
    </w:p>
    <w:p w:rsidR="00615AF3" w:rsidRDefault="00615AF3" w:rsidP="00615AF3">
      <w:pPr>
        <w:rPr>
          <w:sz w:val="20"/>
        </w:rPr>
      </w:pPr>
    </w:p>
    <w:p w:rsidR="00D251E1" w:rsidRDefault="00D251E1" w:rsidP="00D251E1"/>
    <w:p w:rsidR="00615AF3" w:rsidRDefault="00D251E1" w:rsidP="00D251E1">
      <w:r>
        <w:t>Ďalšie parkovanie v tejto oblasti nie je regulované.</w:t>
      </w:r>
    </w:p>
    <w:p w:rsidR="00615AF3" w:rsidRPr="00615AF3" w:rsidRDefault="00615AF3" w:rsidP="00D251E1"/>
    <w:p w:rsidR="00615AF3" w:rsidRDefault="006569F0" w:rsidP="006569F0">
      <w:pPr>
        <w:pStyle w:val="Nadpis1"/>
      </w:pPr>
      <w:r>
        <w:t>Výber oblastí pre regulované parkovanie</w:t>
      </w:r>
    </w:p>
    <w:p w:rsidR="006569F0" w:rsidRDefault="006569F0" w:rsidP="006569F0"/>
    <w:p w:rsidR="006569F0" w:rsidRDefault="006569F0" w:rsidP="006569F0">
      <w:r>
        <w:t xml:space="preserve">V rámci zavedenia regulovaného parkovania v centrálnej zóne sú </w:t>
      </w:r>
      <w:r w:rsidR="00ED7135">
        <w:t>vytipo</w:t>
      </w:r>
      <w:r>
        <w:t>vané nasledovné oblasti:</w:t>
      </w:r>
    </w:p>
    <w:p w:rsidR="00D3048B" w:rsidRDefault="00D3048B" w:rsidP="006569F0"/>
    <w:p w:rsidR="00D3048B" w:rsidRDefault="00D3048B" w:rsidP="006569F0">
      <w:r>
        <w:rPr>
          <w:noProof/>
          <w:lang w:eastAsia="sk-SK"/>
        </w:rPr>
        <w:drawing>
          <wp:inline distT="0" distB="0" distL="0" distR="0" wp14:anchorId="13CD37EC" wp14:editId="42E70D42">
            <wp:extent cx="5760720" cy="4617523"/>
            <wp:effectExtent l="0" t="0" r="0" b="0"/>
            <wp:docPr id="31" name="Obrázok 31" descr="D:\Zid\stavby\Parkoviska\Spoplatnenie\Situacie\Spoplatnene parkoviska\Namestie, M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Zid\stavby\Parkoviska\Spoplatnenie\Situacie\Spoplatnene parkoviska\Namestie, MSU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7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48B" w:rsidRDefault="00D3048B" w:rsidP="006569F0"/>
    <w:p w:rsidR="00D3048B" w:rsidRDefault="00D3048B" w:rsidP="006569F0"/>
    <w:p w:rsidR="00D3048B" w:rsidRDefault="00D3048B" w:rsidP="006569F0"/>
    <w:p w:rsidR="00D3048B" w:rsidRDefault="00D3048B" w:rsidP="006569F0"/>
    <w:p w:rsidR="00D3048B" w:rsidRDefault="00D3048B" w:rsidP="006569F0">
      <w:r>
        <w:rPr>
          <w:noProof/>
          <w:lang w:eastAsia="sk-SK"/>
        </w:rPr>
        <w:lastRenderedPageBreak/>
        <w:drawing>
          <wp:inline distT="0" distB="0" distL="0" distR="0">
            <wp:extent cx="4352925" cy="6114670"/>
            <wp:effectExtent l="0" t="4445" r="5080" b="5080"/>
            <wp:docPr id="32" name="Obrázok 32" descr="D:\Zid\stavby\Parkoviska\Spoplatnenie\Situacie\Spoplatnene parkoviska\Posta,KD,BielyD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Zid\stavby\Parkoviska\Spoplatnenie\Situacie\Spoplatnene parkoviska\Posta,KD,BielyDom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51486" cy="611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48B" w:rsidRDefault="00D3048B" w:rsidP="006569F0"/>
    <w:p w:rsidR="00D3048B" w:rsidRDefault="00D3048B" w:rsidP="006569F0"/>
    <w:p w:rsidR="00D3048B" w:rsidRDefault="00D3048B" w:rsidP="006569F0">
      <w:r>
        <w:rPr>
          <w:noProof/>
          <w:lang w:eastAsia="sk-SK"/>
        </w:rPr>
        <w:drawing>
          <wp:inline distT="0" distB="0" distL="0" distR="0">
            <wp:extent cx="4237122" cy="5305425"/>
            <wp:effectExtent l="0" t="953" r="0" b="0"/>
            <wp:docPr id="33" name="Obrázok 33" descr="D:\Zid\stavby\Parkoviska\Spoplatnenie\Situacie\Spoplatnene parkoviska\OkresnyUr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Zid\stavby\Parkoviska\Spoplatnenie\Situacie\Spoplatnene parkoviska\OkresnyUra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37122" cy="530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48B" w:rsidRDefault="00D3048B" w:rsidP="006569F0"/>
    <w:p w:rsidR="00D3048B" w:rsidRDefault="00D3048B" w:rsidP="006569F0">
      <w:r>
        <w:rPr>
          <w:noProof/>
          <w:lang w:eastAsia="sk-SK"/>
        </w:rPr>
        <w:lastRenderedPageBreak/>
        <w:drawing>
          <wp:inline distT="0" distB="0" distL="0" distR="0">
            <wp:extent cx="3979653" cy="6038850"/>
            <wp:effectExtent l="0" t="952" r="952" b="953"/>
            <wp:docPr id="34" name="Obrázok 34" descr="D:\Zid\stavby\Parkoviska\Spoplatnenie\Situacie\Spoplatnene parkoviska\Levoc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Zid\stavby\Parkoviska\Spoplatnenie\Situacie\Spoplatnene parkoviska\Levocsk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979653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48B" w:rsidRDefault="00D3048B" w:rsidP="006569F0"/>
    <w:p w:rsidR="00D3048B" w:rsidRDefault="00D3048B" w:rsidP="006569F0"/>
    <w:p w:rsidR="00D3048B" w:rsidRDefault="00D3048B" w:rsidP="006569F0">
      <w:r>
        <w:rPr>
          <w:noProof/>
          <w:lang w:eastAsia="sk-SK"/>
        </w:rPr>
        <w:drawing>
          <wp:inline distT="0" distB="0" distL="0" distR="0">
            <wp:extent cx="4528676" cy="4907987"/>
            <wp:effectExtent l="635" t="0" r="6350" b="6350"/>
            <wp:docPr id="35" name="Obrázok 35" descr="D:\Zid\stavby\Parkoviska\Spoplatnenie\Situacie\Spoplatnene parkoviska\Nemocn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Zid\stavby\Parkoviska\Spoplatnenie\Situacie\Spoplatnene parkoviska\Nemocnic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533521" cy="4913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48B" w:rsidRDefault="00D3048B" w:rsidP="006569F0"/>
    <w:tbl>
      <w:tblPr>
        <w:tblW w:w="61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47"/>
        <w:gridCol w:w="2253"/>
      </w:tblGrid>
      <w:tr w:rsidR="006569F0" w:rsidRPr="006569F0" w:rsidTr="006569F0">
        <w:trPr>
          <w:trHeight w:val="315"/>
        </w:trPr>
        <w:tc>
          <w:tcPr>
            <w:tcW w:w="6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FA73A8">
              <w:rPr>
                <w:sz w:val="20"/>
              </w:rPr>
              <w:lastRenderedPageBreak/>
              <w:t>Tabuľka:</w:t>
            </w:r>
            <w:r w:rsidR="0009048B" w:rsidRPr="00FA73A8">
              <w:rPr>
                <w:sz w:val="20"/>
              </w:rPr>
              <w:t xml:space="preserve"> </w:t>
            </w:r>
            <w:r w:rsidRPr="006569F0">
              <w:rPr>
                <w:sz w:val="20"/>
              </w:rPr>
              <w:t>Počet parkovacích miest v centrálnej zóne mesta</w:t>
            </w:r>
          </w:p>
        </w:tc>
      </w:tr>
      <w:tr w:rsidR="006569F0" w:rsidRPr="006569F0" w:rsidTr="006569F0">
        <w:trPr>
          <w:trHeight w:val="315"/>
        </w:trPr>
        <w:tc>
          <w:tcPr>
            <w:tcW w:w="38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  <w:t>Ulica/ Parkovisko</w:t>
            </w:r>
          </w:p>
        </w:tc>
        <w:tc>
          <w:tcPr>
            <w:tcW w:w="225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  <w:t>Osobné automobily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Levočská aut. zastávka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20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MsÚ. Ul. Popradská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47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 sv. Mikuláša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34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9-10-11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13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Od </w:t>
            </w: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Alexika</w:t>
            </w:r>
            <w:proofErr w:type="spellEnd"/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9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- Žltý dom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9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Okresný úrad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35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- Alica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8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- Biely dom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8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Štefánika- Pošta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31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- Cintorín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21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Kultúrny dom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15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Levočská zadné trakty - parkovisko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8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Levočská zadné trakty- pri ceste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8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Obrancov mieru 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obchod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12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Obrancov mieru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 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lekáreň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7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Obrancov mieru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nemocnica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25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Sladkovičová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4,6 - parkovisko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18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Sladkovičová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- pri ceste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14</w:t>
            </w:r>
          </w:p>
        </w:tc>
      </w:tr>
      <w:tr w:rsidR="006569F0" w:rsidRPr="006569F0" w:rsidTr="006569F0">
        <w:trPr>
          <w:trHeight w:val="300"/>
        </w:trPr>
        <w:tc>
          <w:tcPr>
            <w:tcW w:w="38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2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6569F0" w:rsidRPr="006569F0" w:rsidTr="006569F0">
        <w:trPr>
          <w:trHeight w:val="315"/>
        </w:trPr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  <w:t>Spolu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EECE1"/>
            <w:noWrap/>
            <w:vAlign w:val="bottom"/>
            <w:hideMark/>
          </w:tcPr>
          <w:p w:rsidR="006569F0" w:rsidRPr="006569F0" w:rsidRDefault="006569F0" w:rsidP="006569F0">
            <w:pPr>
              <w:spacing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Cs w:val="24"/>
                <w:lang w:eastAsia="sk-SK"/>
              </w:rPr>
            </w:pPr>
            <w:r w:rsidRPr="006569F0">
              <w:rPr>
                <w:rFonts w:eastAsia="Times New Roman"/>
                <w:b/>
                <w:bCs/>
                <w:color w:val="000000"/>
                <w:szCs w:val="24"/>
                <w:lang w:eastAsia="sk-SK"/>
              </w:rPr>
              <w:t>342</w:t>
            </w:r>
          </w:p>
        </w:tc>
      </w:tr>
    </w:tbl>
    <w:p w:rsidR="00615AF3" w:rsidRDefault="00ED7135" w:rsidP="00ED7135">
      <w:pPr>
        <w:pStyle w:val="Nadpis1"/>
      </w:pPr>
      <w:r>
        <w:t>Vstupné náklady</w:t>
      </w:r>
    </w:p>
    <w:p w:rsidR="00ED7135" w:rsidRDefault="00ED7135" w:rsidP="00ED7135">
      <w:pPr>
        <w:ind w:firstLine="0"/>
      </w:pPr>
    </w:p>
    <w:p w:rsidR="00ED7135" w:rsidRDefault="00ED7135" w:rsidP="00ED7135">
      <w:r>
        <w:t>Pre zabezpečenie regulovaného parkovania v tejto zóne je potrebné vypracovať dokumentáciu trvalého dopravného značenia, zrealizovať</w:t>
      </w:r>
      <w:r w:rsidR="0009048B">
        <w:t xml:space="preserve"> vodorovné a zvislé</w:t>
      </w:r>
      <w:r>
        <w:t xml:space="preserve"> dopravné značenie, spraviť prípravu pre osadenie parkovacích automatov (napájanie el. energie, podklad), zakúpiť a nainštalovať parkovacie automaty. Uvažuje sa s inštaláciou dvanástich kusov parkovacích automatov </w:t>
      </w:r>
      <w:r w:rsidR="00F10D37">
        <w:t>umožňujúcich</w:t>
      </w:r>
      <w:r>
        <w:t xml:space="preserve"> platb</w:t>
      </w:r>
      <w:r w:rsidR="00F10D37">
        <w:t>u</w:t>
      </w:r>
      <w:r>
        <w:t xml:space="preserve"> hotovosťou a kreditnou kartou, s možnosťou zadávania ŠPZ. Tento variant umožňuje </w:t>
      </w:r>
      <w:r w:rsidR="0009048B">
        <w:t>realizáciu komplexného riešenia elektronického obslužného systému, vrátane</w:t>
      </w:r>
      <w:r w:rsidR="00F10D37">
        <w:t xml:space="preserve"> mobilnej</w:t>
      </w:r>
      <w:r w:rsidR="0009048B">
        <w:t xml:space="preserve"> aplikácie umožňujúcej kontrolu a</w:t>
      </w:r>
      <w:r w:rsidR="00F10D37">
        <w:t xml:space="preserve"> mobilnej </w:t>
      </w:r>
      <w:r w:rsidR="0009048B">
        <w:t>aplikácie umožňujúcej on-line</w:t>
      </w:r>
      <w:r w:rsidR="00F10D37">
        <w:t xml:space="preserve"> platbu</w:t>
      </w:r>
      <w:r w:rsidR="0009048B">
        <w:t>. Náklady na zavedenie regulovaného parkovania sú odhadované na sumu približne 83 000,00 €.</w:t>
      </w:r>
      <w:r w:rsidR="0009048B" w:rsidRPr="0009048B">
        <w:t xml:space="preserve">   </w:t>
      </w:r>
    </w:p>
    <w:p w:rsidR="0009048B" w:rsidRDefault="0009048B" w:rsidP="00ED7135"/>
    <w:p w:rsidR="0009048B" w:rsidRDefault="0009048B" w:rsidP="0009048B">
      <w:pPr>
        <w:rPr>
          <w:sz w:val="20"/>
        </w:rPr>
      </w:pPr>
      <w:r>
        <w:rPr>
          <w:sz w:val="20"/>
        </w:rPr>
        <w:t>Tabuľka:</w:t>
      </w:r>
      <w:r w:rsidRPr="0009048B">
        <w:t xml:space="preserve"> </w:t>
      </w:r>
      <w:r w:rsidRPr="0009048B">
        <w:rPr>
          <w:sz w:val="20"/>
        </w:rPr>
        <w:t>Odhadované náklady na zavedenie regulovaného parkovania</w:t>
      </w:r>
    </w:p>
    <w:tbl>
      <w:tblPr>
        <w:tblW w:w="696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0"/>
        <w:gridCol w:w="2001"/>
      </w:tblGrid>
      <w:tr w:rsidR="0009048B" w:rsidRPr="0009048B" w:rsidTr="0009048B">
        <w:trPr>
          <w:trHeight w:val="300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Odhadovaná cena 1 </w:t>
            </w:r>
            <w:proofErr w:type="spellStart"/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parkomatu</w:t>
            </w:r>
            <w:proofErr w:type="spellEnd"/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</w:t>
            </w:r>
            <w:r w:rsidR="00652DBC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(</w:t>
            </w: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€</w:t>
            </w:r>
            <w:r w:rsidR="00652DBC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)</w:t>
            </w:r>
          </w:p>
        </w:tc>
        <w:tc>
          <w:tcPr>
            <w:tcW w:w="2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                4 748,20   </w:t>
            </w:r>
          </w:p>
        </w:tc>
      </w:tr>
      <w:tr w:rsidR="0009048B" w:rsidRPr="0009048B" w:rsidTr="0009048B">
        <w:trPr>
          <w:trHeight w:val="105"/>
        </w:trPr>
        <w:tc>
          <w:tcPr>
            <w:tcW w:w="4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</w:tr>
      <w:tr w:rsidR="0009048B" w:rsidRPr="0009048B" w:rsidTr="0009048B">
        <w:trPr>
          <w:trHeight w:val="300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Ďalšie náklady na zriadenie (stav. práce)</w:t>
            </w:r>
            <w:r w:rsidR="00652DBC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(</w:t>
            </w: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1/€</w:t>
            </w:r>
            <w:r w:rsidR="00652DBC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)</w:t>
            </w:r>
          </w:p>
        </w:tc>
        <w:tc>
          <w:tcPr>
            <w:tcW w:w="2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                   500,00   </w:t>
            </w:r>
          </w:p>
        </w:tc>
      </w:tr>
      <w:tr w:rsidR="0009048B" w:rsidRPr="0009048B" w:rsidTr="0009048B">
        <w:trPr>
          <w:trHeight w:val="105"/>
        </w:trPr>
        <w:tc>
          <w:tcPr>
            <w:tcW w:w="4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</w:tr>
      <w:tr w:rsidR="0009048B" w:rsidRPr="0009048B" w:rsidTr="0009048B">
        <w:trPr>
          <w:trHeight w:val="300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Počet </w:t>
            </w:r>
            <w:proofErr w:type="spellStart"/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parkomatov</w:t>
            </w:r>
            <w:proofErr w:type="spellEnd"/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(ks)</w:t>
            </w:r>
          </w:p>
        </w:tc>
        <w:tc>
          <w:tcPr>
            <w:tcW w:w="2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                      12,00   </w:t>
            </w:r>
          </w:p>
        </w:tc>
      </w:tr>
      <w:tr w:rsidR="0009048B" w:rsidRPr="0009048B" w:rsidTr="0009048B">
        <w:trPr>
          <w:trHeight w:val="105"/>
        </w:trPr>
        <w:tc>
          <w:tcPr>
            <w:tcW w:w="4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</w:tr>
      <w:tr w:rsidR="0009048B" w:rsidRPr="0009048B" w:rsidTr="0009048B">
        <w:trPr>
          <w:trHeight w:val="300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>Dopravné značenie (vrátane PD)</w:t>
            </w:r>
            <w:r w:rsidR="00652DBC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(€)</w:t>
            </w:r>
          </w:p>
        </w:tc>
        <w:tc>
          <w:tcPr>
            <w:tcW w:w="2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color w:val="000000"/>
                <w:sz w:val="22"/>
                <w:lang w:eastAsia="sk-SK"/>
              </w:rPr>
              <w:t xml:space="preserve">               20 000,00   </w:t>
            </w:r>
          </w:p>
        </w:tc>
      </w:tr>
      <w:tr w:rsidR="0009048B" w:rsidRPr="0009048B" w:rsidTr="0009048B">
        <w:trPr>
          <w:trHeight w:val="105"/>
        </w:trPr>
        <w:tc>
          <w:tcPr>
            <w:tcW w:w="4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lang w:eastAsia="sk-SK"/>
              </w:rPr>
            </w:pPr>
          </w:p>
        </w:tc>
      </w:tr>
      <w:tr w:rsidR="0009048B" w:rsidRPr="0009048B" w:rsidTr="0009048B">
        <w:trPr>
          <w:trHeight w:val="375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sz w:val="28"/>
                <w:szCs w:val="28"/>
                <w:lang w:eastAsia="sk-SK"/>
              </w:rPr>
            </w:pPr>
            <w:r w:rsidRPr="0009048B">
              <w:rPr>
                <w:rFonts w:ascii="Calibri" w:eastAsia="Times New Roman" w:hAnsi="Calibri"/>
                <w:b/>
                <w:bCs/>
                <w:color w:val="000000"/>
                <w:sz w:val="28"/>
                <w:szCs w:val="28"/>
                <w:lang w:eastAsia="sk-SK"/>
              </w:rPr>
              <w:t>Odhadované náklady na zriadenie (€)</w:t>
            </w:r>
          </w:p>
        </w:tc>
        <w:tc>
          <w:tcPr>
            <w:tcW w:w="2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048B" w:rsidRPr="0009048B" w:rsidRDefault="0009048B" w:rsidP="0009048B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color w:val="000000"/>
                <w:sz w:val="22"/>
                <w:lang w:eastAsia="sk-SK"/>
              </w:rPr>
            </w:pPr>
            <w:r w:rsidRPr="0009048B">
              <w:rPr>
                <w:rFonts w:ascii="Calibri" w:eastAsia="Times New Roman" w:hAnsi="Calibri"/>
                <w:b/>
                <w:color w:val="000000"/>
                <w:lang w:eastAsia="sk-SK"/>
              </w:rPr>
              <w:t xml:space="preserve">               82 978,40   </w:t>
            </w:r>
          </w:p>
        </w:tc>
      </w:tr>
    </w:tbl>
    <w:p w:rsidR="0009048B" w:rsidRDefault="0009048B" w:rsidP="00ED7135"/>
    <w:p w:rsidR="00652DBC" w:rsidRDefault="00F743F8" w:rsidP="00F743F8">
      <w:pPr>
        <w:pStyle w:val="Nadpis1"/>
      </w:pPr>
      <w:r>
        <w:lastRenderedPageBreak/>
        <w:t>Riešenie v iných mestách</w:t>
      </w:r>
    </w:p>
    <w:p w:rsidR="00FA73A8" w:rsidRDefault="00FA73A8" w:rsidP="00FA73A8">
      <w:pPr>
        <w:ind w:firstLine="0"/>
      </w:pPr>
    </w:p>
    <w:p w:rsidR="00FA73A8" w:rsidRDefault="00FA73A8" w:rsidP="00F743F8">
      <w:r>
        <w:t>Narastajúca intenzita statickej a dynamickej osobnej automobilovej dopravy predstavuje celospoločenský problém. Problém so statickou dopravou rieši čoraz viac, nielen väčších miest, regulovaným parkovaním. Z okolitých miest je regulované parkovanie zavedené napríklad v Kežmarku, Bardejove, Levoči, Poprade, Prešove.</w:t>
      </w:r>
    </w:p>
    <w:p w:rsidR="00FA73A8" w:rsidRDefault="00FA73A8" w:rsidP="00F743F8"/>
    <w:p w:rsidR="00FA73A8" w:rsidRPr="00615AF3" w:rsidRDefault="00FA73A8" w:rsidP="00FA73A8">
      <w:pPr>
        <w:rPr>
          <w:sz w:val="20"/>
        </w:rPr>
      </w:pPr>
      <w:r>
        <w:t xml:space="preserve"> </w:t>
      </w:r>
      <w:r w:rsidRPr="00615AF3">
        <w:rPr>
          <w:sz w:val="20"/>
        </w:rPr>
        <w:t xml:space="preserve">Tabuľka: </w:t>
      </w:r>
      <w:r w:rsidRPr="00FA73A8">
        <w:rPr>
          <w:sz w:val="20"/>
        </w:rPr>
        <w:t>Cenník parkovného v</w:t>
      </w:r>
      <w:r w:rsidR="00944218">
        <w:rPr>
          <w:sz w:val="20"/>
        </w:rPr>
        <w:t xml:space="preserve"> centrách </w:t>
      </w:r>
      <w:r w:rsidRPr="00FA73A8">
        <w:rPr>
          <w:sz w:val="20"/>
        </w:rPr>
        <w:t xml:space="preserve"> porovnateľných m</w:t>
      </w:r>
      <w:r w:rsidR="00944218">
        <w:rPr>
          <w:sz w:val="20"/>
        </w:rPr>
        <w:t>iest</w:t>
      </w:r>
      <w:r>
        <w:rPr>
          <w:sz w:val="20"/>
        </w:rPr>
        <w:t xml:space="preserve"> (veľkosťou, polohou)</w:t>
      </w:r>
    </w:p>
    <w:tbl>
      <w:tblPr>
        <w:tblStyle w:val="Mriekatabuky"/>
        <w:tblW w:w="9606" w:type="dxa"/>
        <w:tblLook w:val="04A0" w:firstRow="1" w:lastRow="0" w:firstColumn="1" w:lastColumn="0" w:noHBand="0" w:noVBand="1"/>
      </w:tblPr>
      <w:tblGrid>
        <w:gridCol w:w="675"/>
        <w:gridCol w:w="3969"/>
        <w:gridCol w:w="993"/>
        <w:gridCol w:w="3969"/>
      </w:tblGrid>
      <w:tr w:rsidR="00FA73A8" w:rsidTr="006B327A">
        <w:tc>
          <w:tcPr>
            <w:tcW w:w="6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A73A8" w:rsidRPr="00C97800" w:rsidRDefault="00FA73A8" w:rsidP="006B327A">
            <w:pPr>
              <w:ind w:firstLine="0"/>
              <w:jc w:val="left"/>
              <w:rPr>
                <w:b/>
              </w:rPr>
            </w:pPr>
            <w:proofErr w:type="spellStart"/>
            <w:r w:rsidRPr="00C97800">
              <w:rPr>
                <w:b/>
              </w:rPr>
              <w:t>P.č</w:t>
            </w:r>
            <w:proofErr w:type="spellEnd"/>
            <w:r w:rsidRPr="00C97800">
              <w:rPr>
                <w:b/>
              </w:rPr>
              <w:t>.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A73A8" w:rsidRPr="00C97800" w:rsidRDefault="00FA73A8" w:rsidP="006B327A">
            <w:pPr>
              <w:ind w:firstLine="0"/>
              <w:jc w:val="left"/>
              <w:rPr>
                <w:b/>
              </w:rPr>
            </w:pPr>
            <w:r>
              <w:rPr>
                <w:b/>
              </w:rPr>
              <w:t>Umiestnenie parkoviska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A73A8" w:rsidRPr="00C97800" w:rsidRDefault="00FA73A8" w:rsidP="006B327A">
            <w:pPr>
              <w:ind w:firstLine="0"/>
              <w:jc w:val="left"/>
              <w:rPr>
                <w:b/>
              </w:rPr>
            </w:pPr>
            <w:r w:rsidRPr="00C97800">
              <w:rPr>
                <w:b/>
              </w:rPr>
              <w:t>Cena v €/hod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A73A8" w:rsidRPr="00C97800" w:rsidRDefault="00FA73A8" w:rsidP="006B327A">
            <w:pPr>
              <w:ind w:firstLine="0"/>
              <w:jc w:val="left"/>
              <w:rPr>
                <w:b/>
              </w:rPr>
            </w:pPr>
            <w:r w:rsidRPr="00C97800">
              <w:rPr>
                <w:b/>
              </w:rPr>
              <w:t>Poznámka</w:t>
            </w:r>
          </w:p>
        </w:tc>
      </w:tr>
      <w:tr w:rsidR="00FA73A8" w:rsidTr="006B327A">
        <w:trPr>
          <w:trHeight w:val="309"/>
        </w:trPr>
        <w:tc>
          <w:tcPr>
            <w:tcW w:w="675" w:type="dxa"/>
            <w:tcBorders>
              <w:top w:val="double" w:sz="4" w:space="0" w:color="auto"/>
            </w:tcBorders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 w:rsidRPr="00C97800">
              <w:rPr>
                <w:b/>
              </w:rPr>
              <w:t>1.</w:t>
            </w:r>
          </w:p>
        </w:tc>
        <w:tc>
          <w:tcPr>
            <w:tcW w:w="3969" w:type="dxa"/>
            <w:tcBorders>
              <w:top w:val="double" w:sz="4" w:space="0" w:color="auto"/>
            </w:tcBorders>
          </w:tcPr>
          <w:p w:rsidR="00FA73A8" w:rsidRDefault="00944218" w:rsidP="006B327A">
            <w:pPr>
              <w:ind w:firstLine="0"/>
            </w:pPr>
            <w:r>
              <w:t>Levoča</w:t>
            </w:r>
          </w:p>
        </w:tc>
        <w:tc>
          <w:tcPr>
            <w:tcW w:w="993" w:type="dxa"/>
            <w:tcBorders>
              <w:top w:val="double" w:sz="4" w:space="0" w:color="auto"/>
            </w:tcBorders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1,00</w:t>
            </w:r>
          </w:p>
        </w:tc>
        <w:tc>
          <w:tcPr>
            <w:tcW w:w="3969" w:type="dxa"/>
            <w:tcBorders>
              <w:top w:val="double" w:sz="4" w:space="0" w:color="auto"/>
            </w:tcBorders>
          </w:tcPr>
          <w:p w:rsidR="00FA73A8" w:rsidRDefault="00944218" w:rsidP="006B327A">
            <w:pPr>
              <w:ind w:firstLine="0"/>
            </w:pPr>
            <w:r>
              <w:t>3,0 €/ deň, alebo ročné karty</w:t>
            </w:r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 w:rsidRPr="00C97800">
              <w:rPr>
                <w:b/>
              </w:rPr>
              <w:t>2.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Kežmarok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0,80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prvých 30 minút zdarma</w:t>
            </w:r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 w:rsidRPr="00C97800">
              <w:rPr>
                <w:b/>
              </w:rPr>
              <w:t>3.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Poprad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0,80</w:t>
            </w:r>
          </w:p>
        </w:tc>
        <w:tc>
          <w:tcPr>
            <w:tcW w:w="3969" w:type="dxa"/>
          </w:tcPr>
          <w:p w:rsidR="00FA73A8" w:rsidRDefault="00FA73A8" w:rsidP="006B327A">
            <w:pPr>
              <w:ind w:firstLine="0"/>
            </w:pPr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 w:rsidRPr="00C97800">
              <w:rPr>
                <w:b/>
              </w:rPr>
              <w:t>4.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Bardejov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0,70</w:t>
            </w:r>
          </w:p>
        </w:tc>
        <w:tc>
          <w:tcPr>
            <w:tcW w:w="3969" w:type="dxa"/>
          </w:tcPr>
          <w:p w:rsidR="00FA73A8" w:rsidRDefault="00944218" w:rsidP="00F10D37">
            <w:pPr>
              <w:ind w:firstLine="0"/>
            </w:pPr>
            <w:r>
              <w:t xml:space="preserve">možnosť </w:t>
            </w:r>
            <w:r w:rsidR="00F10D37">
              <w:t xml:space="preserve">zakúpenia parkovacích </w:t>
            </w:r>
            <w:proofErr w:type="spellStart"/>
            <w:r w:rsidR="00F10D37">
              <w:t>ká</w:t>
            </w:r>
            <w:r>
              <w:t>rt</w:t>
            </w:r>
            <w:proofErr w:type="spellEnd"/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Prešov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1,00</w:t>
            </w:r>
          </w:p>
        </w:tc>
        <w:tc>
          <w:tcPr>
            <w:tcW w:w="3969" w:type="dxa"/>
          </w:tcPr>
          <w:p w:rsidR="00FA73A8" w:rsidRDefault="00FA73A8" w:rsidP="006B327A">
            <w:pPr>
              <w:ind w:firstLine="0"/>
              <w:rPr>
                <w:szCs w:val="24"/>
              </w:rPr>
            </w:pPr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Modra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0,3</w:t>
            </w:r>
          </w:p>
        </w:tc>
        <w:tc>
          <w:tcPr>
            <w:tcW w:w="3969" w:type="dxa"/>
          </w:tcPr>
          <w:p w:rsidR="00FA73A8" w:rsidRDefault="00FA73A8" w:rsidP="006B327A">
            <w:pPr>
              <w:ind w:firstLine="0"/>
              <w:rPr>
                <w:szCs w:val="24"/>
              </w:rPr>
            </w:pPr>
          </w:p>
        </w:tc>
      </w:tr>
      <w:tr w:rsidR="00FA73A8" w:rsidTr="006B327A">
        <w:tc>
          <w:tcPr>
            <w:tcW w:w="675" w:type="dxa"/>
          </w:tcPr>
          <w:p w:rsidR="00FA73A8" w:rsidRPr="00C97800" w:rsidRDefault="00FA73A8" w:rsidP="006B327A">
            <w:pPr>
              <w:ind w:firstLine="0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3969" w:type="dxa"/>
          </w:tcPr>
          <w:p w:rsidR="00FA73A8" w:rsidRDefault="00944218" w:rsidP="006B327A">
            <w:pPr>
              <w:ind w:firstLine="0"/>
            </w:pPr>
            <w:r>
              <w:t>Púchov</w:t>
            </w:r>
          </w:p>
        </w:tc>
        <w:tc>
          <w:tcPr>
            <w:tcW w:w="993" w:type="dxa"/>
            <w:vAlign w:val="center"/>
          </w:tcPr>
          <w:p w:rsidR="00FA73A8" w:rsidRDefault="00944218" w:rsidP="006B327A">
            <w:pPr>
              <w:ind w:firstLine="0"/>
              <w:jc w:val="center"/>
            </w:pPr>
            <w:r>
              <w:t>0,5</w:t>
            </w:r>
          </w:p>
        </w:tc>
        <w:tc>
          <w:tcPr>
            <w:tcW w:w="3969" w:type="dxa"/>
          </w:tcPr>
          <w:p w:rsidR="00FA73A8" w:rsidRDefault="00FA73A8" w:rsidP="006B327A">
            <w:pPr>
              <w:ind w:firstLine="0"/>
              <w:rPr>
                <w:szCs w:val="24"/>
              </w:rPr>
            </w:pPr>
          </w:p>
        </w:tc>
      </w:tr>
    </w:tbl>
    <w:p w:rsidR="00944218" w:rsidRDefault="00A61C74" w:rsidP="00A61C74">
      <w:pPr>
        <w:pStyle w:val="Nadpis1"/>
      </w:pPr>
      <w:r w:rsidRPr="00A61C74">
        <w:t xml:space="preserve">Odhadovaná finančná bilancia spoplatneného parkovania </w:t>
      </w:r>
    </w:p>
    <w:p w:rsidR="00A61C74" w:rsidRDefault="00A61C74" w:rsidP="00A61C74"/>
    <w:p w:rsidR="00A61C74" w:rsidRDefault="00A61C74" w:rsidP="00A61C74">
      <w:r>
        <w:t xml:space="preserve">V rámci odhadu </w:t>
      </w:r>
      <w:r w:rsidR="003C7FED" w:rsidRPr="00A61C74">
        <w:t>finančn</w:t>
      </w:r>
      <w:r w:rsidR="003C7FED">
        <w:t>ej</w:t>
      </w:r>
      <w:r w:rsidR="003C7FED" w:rsidRPr="00A61C74">
        <w:t xml:space="preserve"> bilanci</w:t>
      </w:r>
      <w:r w:rsidR="003C7FED">
        <w:t>e</w:t>
      </w:r>
      <w:r w:rsidR="003C7FED" w:rsidRPr="00A61C74">
        <w:t xml:space="preserve"> spoplatneného parkovania</w:t>
      </w:r>
      <w:r w:rsidR="003C7FED">
        <w:t xml:space="preserve"> bol vypracovaný nasledovný odhad výnosov:</w:t>
      </w:r>
    </w:p>
    <w:p w:rsidR="003C7FED" w:rsidRDefault="003C7FED" w:rsidP="003C7FED"/>
    <w:p w:rsidR="003C7FED" w:rsidRPr="00531D9C" w:rsidRDefault="003C7FED" w:rsidP="00531D9C">
      <w:pPr>
        <w:rPr>
          <w:sz w:val="20"/>
        </w:rPr>
      </w:pPr>
      <w:r>
        <w:rPr>
          <w:sz w:val="20"/>
        </w:rPr>
        <w:t>Tabuľka:</w:t>
      </w:r>
      <w:r w:rsidRPr="0009048B">
        <w:t xml:space="preserve"> </w:t>
      </w:r>
      <w:r w:rsidRPr="003C7FED">
        <w:rPr>
          <w:sz w:val="20"/>
        </w:rPr>
        <w:t>Odhadovaná finančná bilancia spoplatneného parkovania v Centrálnej zóne Mesta Stará Ľubovňa</w:t>
      </w:r>
    </w:p>
    <w:tbl>
      <w:tblPr>
        <w:tblW w:w="7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40"/>
        <w:gridCol w:w="1960"/>
        <w:gridCol w:w="960"/>
      </w:tblGrid>
      <w:tr w:rsidR="003C7FED" w:rsidRPr="00531D9C" w:rsidTr="003C7FED">
        <w:trPr>
          <w:trHeight w:val="315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  <w:t>Počet parkovacích miest spolu</w:t>
            </w:r>
          </w:p>
        </w:tc>
        <w:tc>
          <w:tcPr>
            <w:tcW w:w="2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EECE1"/>
            <w:noWrap/>
            <w:vAlign w:val="center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Cs w:val="24"/>
                <w:lang w:eastAsia="sk-SK"/>
              </w:rPr>
            </w:pPr>
            <w:r w:rsidRPr="003C7FED">
              <w:rPr>
                <w:rFonts w:eastAsia="Times New Roman"/>
                <w:b/>
                <w:bCs/>
                <w:color w:val="000000"/>
                <w:szCs w:val="24"/>
                <w:lang w:eastAsia="sk-SK"/>
              </w:rPr>
              <w:t>342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8C5911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Doba spoplatnenia(h  od -do)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8,00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17,00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8C5911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Doba spoplatnenia (dní/rok)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250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 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8C5911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Cena parkovania os. aut. (€/hod)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b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b/>
                <w:color w:val="000000"/>
                <w:sz w:val="22"/>
                <w:lang w:eastAsia="sk-SK"/>
              </w:rPr>
              <w:t>0,3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b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b/>
                <w:color w:val="000000"/>
                <w:sz w:val="22"/>
                <w:lang w:eastAsia="sk-SK"/>
              </w:rPr>
              <w:t> 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8C5911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Marža prevádzkovateľa (% z obratu)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10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 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8C5911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 xml:space="preserve">Odhadované vyťaženie </w:t>
            </w:r>
            <w:proofErr w:type="spellStart"/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>p.miest</w:t>
            </w:r>
            <w:proofErr w:type="spellEnd"/>
            <w:r w:rsidRPr="003C7FED">
              <w:rPr>
                <w:rFonts w:eastAsia="Times New Roman"/>
                <w:color w:val="000000"/>
                <w:sz w:val="22"/>
                <w:lang w:eastAsia="sk-SK"/>
              </w:rPr>
              <w:t xml:space="preserve"> (%)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b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b/>
                <w:color w:val="000000"/>
                <w:sz w:val="22"/>
                <w:lang w:eastAsia="sk-SK"/>
              </w:rPr>
              <w:t>40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b/>
                <w:color w:val="000000"/>
                <w:sz w:val="22"/>
                <w:lang w:eastAsia="sk-SK"/>
              </w:rPr>
            </w:pPr>
            <w:r w:rsidRPr="003C7FED">
              <w:rPr>
                <w:rFonts w:eastAsia="Times New Roman"/>
                <w:b/>
                <w:color w:val="000000"/>
                <w:sz w:val="22"/>
                <w:lang w:eastAsia="sk-SK"/>
              </w:rPr>
              <w:t> </w:t>
            </w:r>
          </w:p>
        </w:tc>
      </w:tr>
      <w:tr w:rsidR="003C7FED" w:rsidRPr="003C7FED" w:rsidTr="003C7FED">
        <w:trPr>
          <w:trHeight w:val="195"/>
        </w:trPr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lang w:eastAsia="sk-SK"/>
              </w:rPr>
            </w:pPr>
          </w:p>
        </w:tc>
      </w:tr>
      <w:tr w:rsidR="003C7FED" w:rsidRPr="003C7FED" w:rsidTr="003C7FED">
        <w:trPr>
          <w:trHeight w:val="570"/>
        </w:trPr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</w:pPr>
            <w:proofErr w:type="spellStart"/>
            <w:r w:rsidRPr="003C7FED"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  <w:t>Odhadovaý</w:t>
            </w:r>
            <w:proofErr w:type="spellEnd"/>
            <w:r w:rsidRPr="003C7FED"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  <w:t xml:space="preserve"> výnos / rok (€)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8CCE4"/>
            <w:noWrap/>
            <w:vAlign w:val="center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</w:pPr>
            <w:r w:rsidRPr="003C7FED"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  <w:t xml:space="preserve">        83 106,00  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3C7FED" w:rsidRPr="003C7FED" w:rsidRDefault="003C7FED" w:rsidP="003C7FED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</w:pPr>
            <w:r w:rsidRPr="003C7FED">
              <w:rPr>
                <w:rFonts w:eastAsia="Times New Roman"/>
                <w:b/>
                <w:bCs/>
                <w:color w:val="000000"/>
                <w:sz w:val="28"/>
                <w:szCs w:val="28"/>
                <w:lang w:eastAsia="sk-SK"/>
              </w:rPr>
              <w:t> </w:t>
            </w:r>
          </w:p>
        </w:tc>
      </w:tr>
    </w:tbl>
    <w:p w:rsidR="003C7FED" w:rsidRDefault="003C7FED" w:rsidP="00A61C74"/>
    <w:p w:rsidR="005852BA" w:rsidRPr="005852BA" w:rsidRDefault="005852BA" w:rsidP="00531D9C">
      <w:r>
        <w:t>Vzhľadom na skutočnosť že pre bilanciu bola použitá cena parkovného pre osobný automobil</w:t>
      </w:r>
      <w:r w:rsidR="0039526F">
        <w:t xml:space="preserve"> iba</w:t>
      </w:r>
      <w:r>
        <w:t xml:space="preserve"> </w:t>
      </w:r>
      <w:r w:rsidR="0039526F">
        <w:t>tridsať centov za hodinu</w:t>
      </w:r>
      <w:r w:rsidR="00194084">
        <w:t xml:space="preserve"> (</w:t>
      </w:r>
      <w:r w:rsidR="00370D6F">
        <w:t>pričom ceny</w:t>
      </w:r>
      <w:r w:rsidR="00194084">
        <w:t xml:space="preserve"> na súkromných parkoviskách, prípadne v okolitých mestách</w:t>
      </w:r>
      <w:r w:rsidR="00370D6F">
        <w:t xml:space="preserve"> sú podstatne vyššie</w:t>
      </w:r>
      <w:r w:rsidR="00194084">
        <w:t>)</w:t>
      </w:r>
      <w:r w:rsidR="0039526F">
        <w:t xml:space="preserve"> a bolo uvažované len so štyridsať percentným vyťažením parkovacích miest (pričom v súčasnosti sú takmer všetky permanentne obsadené), i</w:t>
      </w:r>
      <w:r>
        <w:t xml:space="preserve">de o pomerne pesimistický odhad, ktorý aj tak preukazuje pomerne zaujímavú návratnosť </w:t>
      </w:r>
      <w:bookmarkStart w:id="0" w:name="_GoBack"/>
      <w:bookmarkEnd w:id="0"/>
      <w:r>
        <w:t xml:space="preserve">tejto investície, prípadne zaujímavý </w:t>
      </w:r>
      <w:r w:rsidR="00194084">
        <w:t xml:space="preserve">budúci </w:t>
      </w:r>
      <w:r>
        <w:t xml:space="preserve">príjem, ktorý </w:t>
      </w:r>
      <w:r w:rsidR="0039526F">
        <w:t>by mohol</w:t>
      </w:r>
      <w:r>
        <w:t xml:space="preserve"> byť použitý na ďalší rozvoj dopravnej infraštruktúry. </w:t>
      </w:r>
    </w:p>
    <w:sectPr w:rsidR="005852BA" w:rsidRPr="005852BA" w:rsidSect="00D251E1">
      <w:pgSz w:w="11906" w:h="16838"/>
      <w:pgMar w:top="1134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4D04FB"/>
    <w:multiLevelType w:val="hybridMultilevel"/>
    <w:tmpl w:val="5D96D20A"/>
    <w:lvl w:ilvl="0" w:tplc="59BC1E9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B7703C5"/>
    <w:multiLevelType w:val="hybridMultilevel"/>
    <w:tmpl w:val="2304C2F0"/>
    <w:lvl w:ilvl="0" w:tplc="CBE0ECDA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0DE3"/>
    <w:rsid w:val="0001214B"/>
    <w:rsid w:val="00056469"/>
    <w:rsid w:val="0009048B"/>
    <w:rsid w:val="00194084"/>
    <w:rsid w:val="001B616A"/>
    <w:rsid w:val="00244EF4"/>
    <w:rsid w:val="002E0510"/>
    <w:rsid w:val="00370D6F"/>
    <w:rsid w:val="00382722"/>
    <w:rsid w:val="0039526F"/>
    <w:rsid w:val="003C7FED"/>
    <w:rsid w:val="00531D9C"/>
    <w:rsid w:val="005852BA"/>
    <w:rsid w:val="00615AF3"/>
    <w:rsid w:val="00652DBC"/>
    <w:rsid w:val="006569F0"/>
    <w:rsid w:val="006F0DE3"/>
    <w:rsid w:val="007172F5"/>
    <w:rsid w:val="00785F79"/>
    <w:rsid w:val="00815971"/>
    <w:rsid w:val="008C5911"/>
    <w:rsid w:val="008D22C6"/>
    <w:rsid w:val="00920E49"/>
    <w:rsid w:val="00944218"/>
    <w:rsid w:val="00962720"/>
    <w:rsid w:val="009F57BE"/>
    <w:rsid w:val="00A11B3C"/>
    <w:rsid w:val="00A61C74"/>
    <w:rsid w:val="00BF7A45"/>
    <w:rsid w:val="00C87773"/>
    <w:rsid w:val="00C94787"/>
    <w:rsid w:val="00C97800"/>
    <w:rsid w:val="00D251E1"/>
    <w:rsid w:val="00D25C02"/>
    <w:rsid w:val="00D3048B"/>
    <w:rsid w:val="00EA0ED0"/>
    <w:rsid w:val="00EB462E"/>
    <w:rsid w:val="00EB6ACF"/>
    <w:rsid w:val="00ED1225"/>
    <w:rsid w:val="00ED7135"/>
    <w:rsid w:val="00F054F1"/>
    <w:rsid w:val="00F10D37"/>
    <w:rsid w:val="00F42FD9"/>
    <w:rsid w:val="00F5135A"/>
    <w:rsid w:val="00F743F8"/>
    <w:rsid w:val="00F90EA6"/>
    <w:rsid w:val="00FA7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B462E"/>
    <w:pPr>
      <w:spacing w:after="0"/>
      <w:ind w:firstLine="360"/>
      <w:jc w:val="both"/>
    </w:pPr>
    <w:rPr>
      <w:rFonts w:ascii="Times New Roman" w:hAnsi="Times New Roman" w:cs="Times New Roman"/>
      <w:sz w:val="24"/>
    </w:rPr>
  </w:style>
  <w:style w:type="paragraph" w:styleId="Nadpis1">
    <w:name w:val="heading 1"/>
    <w:basedOn w:val="Normlny"/>
    <w:next w:val="Normlny"/>
    <w:link w:val="Nadpis1Char"/>
    <w:uiPriority w:val="9"/>
    <w:qFormat/>
    <w:rsid w:val="00EB462E"/>
    <w:pPr>
      <w:keepNext/>
      <w:keepLines/>
      <w:numPr>
        <w:numId w:val="1"/>
      </w:numPr>
      <w:spacing w:before="480"/>
      <w:outlineLvl w:val="0"/>
    </w:pPr>
    <w:rPr>
      <w:rFonts w:eastAsiaTheme="majorEastAsia"/>
      <w:b/>
      <w:bCs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EB462E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Nzov">
    <w:name w:val="Title"/>
    <w:basedOn w:val="Normlny"/>
    <w:next w:val="Normlny"/>
    <w:link w:val="NzovChar"/>
    <w:uiPriority w:val="10"/>
    <w:qFormat/>
    <w:rsid w:val="00EB462E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eastAsiaTheme="majorEastAsia"/>
      <w:b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EB462E"/>
    <w:rPr>
      <w:rFonts w:ascii="Times New Roman" w:eastAsiaTheme="majorEastAsia" w:hAnsi="Times New Roman" w:cs="Times New Roman"/>
      <w:b/>
      <w:color w:val="17365D" w:themeColor="text2" w:themeShade="BF"/>
      <w:spacing w:val="5"/>
      <w:kern w:val="28"/>
      <w:sz w:val="52"/>
      <w:szCs w:val="52"/>
    </w:rPr>
  </w:style>
  <w:style w:type="table" w:styleId="Mriekatabuky">
    <w:name w:val="Table Grid"/>
    <w:basedOn w:val="Normlnatabuka"/>
    <w:uiPriority w:val="59"/>
    <w:rsid w:val="003827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38272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82722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615AF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B462E"/>
    <w:pPr>
      <w:spacing w:after="0"/>
      <w:ind w:firstLine="360"/>
      <w:jc w:val="both"/>
    </w:pPr>
    <w:rPr>
      <w:rFonts w:ascii="Times New Roman" w:hAnsi="Times New Roman" w:cs="Times New Roman"/>
      <w:sz w:val="24"/>
    </w:rPr>
  </w:style>
  <w:style w:type="paragraph" w:styleId="Nadpis1">
    <w:name w:val="heading 1"/>
    <w:basedOn w:val="Normlny"/>
    <w:next w:val="Normlny"/>
    <w:link w:val="Nadpis1Char"/>
    <w:uiPriority w:val="9"/>
    <w:qFormat/>
    <w:rsid w:val="00EB462E"/>
    <w:pPr>
      <w:keepNext/>
      <w:keepLines/>
      <w:numPr>
        <w:numId w:val="1"/>
      </w:numPr>
      <w:spacing w:before="480"/>
      <w:outlineLvl w:val="0"/>
    </w:pPr>
    <w:rPr>
      <w:rFonts w:eastAsiaTheme="majorEastAsia"/>
      <w:b/>
      <w:bCs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EB462E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Nzov">
    <w:name w:val="Title"/>
    <w:basedOn w:val="Normlny"/>
    <w:next w:val="Normlny"/>
    <w:link w:val="NzovChar"/>
    <w:uiPriority w:val="10"/>
    <w:qFormat/>
    <w:rsid w:val="00EB462E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eastAsiaTheme="majorEastAsia"/>
      <w:b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EB462E"/>
    <w:rPr>
      <w:rFonts w:ascii="Times New Roman" w:eastAsiaTheme="majorEastAsia" w:hAnsi="Times New Roman" w:cs="Times New Roman"/>
      <w:b/>
      <w:color w:val="17365D" w:themeColor="text2" w:themeShade="BF"/>
      <w:spacing w:val="5"/>
      <w:kern w:val="28"/>
      <w:sz w:val="52"/>
      <w:szCs w:val="52"/>
    </w:rPr>
  </w:style>
  <w:style w:type="table" w:styleId="Mriekatabuky">
    <w:name w:val="Table Grid"/>
    <w:basedOn w:val="Normlnatabuka"/>
    <w:uiPriority w:val="59"/>
    <w:rsid w:val="003827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38272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82722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615A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88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56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7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7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8</Pages>
  <Words>1365</Words>
  <Characters>7787</Characters>
  <Application>Microsoft Office Word</Application>
  <DocSecurity>0</DocSecurity>
  <Lines>64</Lines>
  <Paragraphs>18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Michal Žid</dc:creator>
  <cp:keywords/>
  <dc:description/>
  <cp:lastModifiedBy>Ing. Michal Žid</cp:lastModifiedBy>
  <cp:revision>31</cp:revision>
  <dcterms:created xsi:type="dcterms:W3CDTF">2019-02-20T15:15:00Z</dcterms:created>
  <dcterms:modified xsi:type="dcterms:W3CDTF">2019-02-22T07:52:00Z</dcterms:modified>
</cp:coreProperties>
</file>