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548" w:rsidRDefault="00901548" w:rsidP="00901548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01548" w:rsidRDefault="006F607E" w:rsidP="00901548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pt;margin-top:-32.35pt;width:51.4pt;height:67.7pt;z-index:251662336;visibility:visible;mso-wrap-edited:f" fillcolor="window">
            <v:imagedata r:id="rId6" o:title="" blacklevel="3932f"/>
          </v:shape>
          <o:OLEObject Type="Embed" ProgID="Word.Picture.8" ShapeID="_x0000_s1027" DrawAspect="Content" ObjectID="_1601356909" r:id="rId7"/>
        </w:pict>
      </w:r>
    </w:p>
    <w:p w:rsidR="00901548" w:rsidRDefault="00901548" w:rsidP="00901548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901548" w:rsidRPr="00D058FB" w:rsidRDefault="00901548" w:rsidP="00901548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901548" w:rsidRPr="00FA11A1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901548" w:rsidRPr="00FA11A1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901548" w:rsidRDefault="00901548" w:rsidP="00901548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901548" w:rsidRPr="00CF2ED5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</w:t>
      </w:r>
      <w:r w:rsidR="00A35A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 Ľubovni</w:t>
      </w: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35A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XXXVII</w:t>
      </w:r>
      <w:r w:rsidRPr="0089434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/</w:t>
      </w:r>
      <w:r w:rsidRPr="002220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201</w:t>
      </w:r>
      <w:r w:rsidR="002220B9" w:rsidRPr="002220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8</w:t>
      </w:r>
    </w:p>
    <w:p w:rsidR="00901548" w:rsidRPr="005F67E3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35A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25</w:t>
      </w:r>
      <w:r w:rsidRPr="00BB62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  <w:r w:rsidR="006F348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</w:t>
      </w:r>
      <w:r w:rsidRPr="00BB62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0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.201</w:t>
      </w:r>
      <w:r w:rsidR="002220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8</w:t>
      </w:r>
    </w:p>
    <w:p w:rsidR="00901548" w:rsidRPr="00F41FE7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Pr="005D0C5B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FD1E77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10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Pr="00504BD7" w:rsidRDefault="00901548" w:rsidP="00901548">
      <w:pPr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0F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1E30F6">
        <w:rPr>
          <w:rFonts w:ascii="Times New Roman" w:eastAsia="Times New Roman" w:hAnsi="Times New Roman" w:cs="Times New Roman"/>
          <w:b/>
          <w:szCs w:val="24"/>
          <w:lang w:eastAsia="sk-SK"/>
        </w:rPr>
        <w:tab/>
      </w:r>
      <w:r w:rsidR="006F3486">
        <w:rPr>
          <w:rFonts w:ascii="Times New Roman" w:hAnsi="Times New Roman" w:cs="Times New Roman"/>
          <w:b/>
          <w:sz w:val="28"/>
          <w:szCs w:val="28"/>
        </w:rPr>
        <w:t>Návrh Zmien a doplnkov č. 2 Územného plánu Mesta Stará Ľubovňa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F3486" w:rsidRDefault="006F3486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F3486" w:rsidRDefault="006F3486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F3486" w:rsidRDefault="006F3486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901548" w:rsidRDefault="00901548" w:rsidP="0090154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901548" w:rsidRPr="00CF2ED5" w:rsidRDefault="006F3486" w:rsidP="00901548">
      <w:pPr>
        <w:autoSpaceDE w:val="0"/>
        <w:autoSpaceDN w:val="0"/>
        <w:spacing w:after="0" w:line="240" w:lineRule="auto"/>
        <w:ind w:left="354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Zmien a doplnkov č. 2 ÚPN mesta Stará Ľubovňa</w:t>
      </w:r>
    </w:p>
    <w:p w:rsidR="00901548" w:rsidRPr="005F67E3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01548" w:rsidRPr="00A20686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predkladá: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F348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Ing. Aleš </w:t>
      </w:r>
      <w:proofErr w:type="spellStart"/>
      <w:r w:rsidR="006F348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Solár</w:t>
      </w:r>
      <w:proofErr w:type="spellEnd"/>
    </w:p>
    <w:p w:rsidR="00901548" w:rsidRPr="00CF2ED5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6F348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prednosta MsÚ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01548" w:rsidRPr="005F67E3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</w:t>
      </w:r>
      <w:r w:rsidR="006F348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F348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Ing. Anna </w:t>
      </w:r>
      <w:proofErr w:type="spellStart"/>
      <w:r w:rsidR="006F348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Hrebíková</w:t>
      </w:r>
      <w:proofErr w:type="spellEnd"/>
    </w:p>
    <w:p w:rsidR="00C92924" w:rsidRDefault="006F3486" w:rsidP="00C9292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C9292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samostatná odborná referentka </w:t>
      </w:r>
    </w:p>
    <w:p w:rsidR="006F3486" w:rsidRDefault="00C92924" w:rsidP="00C92924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odd. výstavby, územného rozvoja a životného prostredia</w:t>
      </w:r>
    </w:p>
    <w:p w:rsidR="006F3486" w:rsidRDefault="00C92924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</w:p>
    <w:p w:rsidR="006F3486" w:rsidRDefault="006F3486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F3486" w:rsidRDefault="006F3486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1548" w:rsidRPr="002D5EBA" w:rsidRDefault="00901548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5EBA">
        <w:rPr>
          <w:rFonts w:ascii="Times New Roman" w:hAnsi="Times New Roman" w:cs="Times New Roman"/>
          <w:b/>
          <w:sz w:val="24"/>
          <w:szCs w:val="24"/>
          <w:u w:val="single"/>
        </w:rPr>
        <w:t>Materiál</w:t>
      </w:r>
      <w:r w:rsidR="002255D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E051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D5EBA">
        <w:rPr>
          <w:rFonts w:ascii="Times New Roman" w:hAnsi="Times New Roman" w:cs="Times New Roman"/>
          <w:b/>
          <w:sz w:val="24"/>
          <w:szCs w:val="24"/>
          <w:u w:val="single"/>
        </w:rPr>
        <w:t>p r e r o k o v a n ý</w:t>
      </w:r>
    </w:p>
    <w:p w:rsidR="00901548" w:rsidRPr="002D5EBA" w:rsidRDefault="00901548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1548" w:rsidRPr="002D5EBA" w:rsidRDefault="00901548" w:rsidP="009015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1548" w:rsidRDefault="00901548" w:rsidP="006F3486">
      <w:pPr>
        <w:pStyle w:val="Odsekzoznamu"/>
        <w:widowControl/>
        <w:numPr>
          <w:ilvl w:val="0"/>
          <w:numId w:val="1"/>
        </w:numPr>
        <w:suppressAutoHyphens w:val="0"/>
        <w:jc w:val="both"/>
        <w:rPr>
          <w:szCs w:val="24"/>
        </w:rPr>
      </w:pPr>
      <w:r w:rsidRPr="002D5EBA">
        <w:rPr>
          <w:szCs w:val="24"/>
        </w:rPr>
        <w:t>na zasadnut</w:t>
      </w:r>
      <w:r w:rsidR="006F3486">
        <w:rPr>
          <w:szCs w:val="24"/>
        </w:rPr>
        <w:t>í Komisie</w:t>
      </w:r>
      <w:r w:rsidR="00BE0514">
        <w:rPr>
          <w:szCs w:val="24"/>
        </w:rPr>
        <w:t xml:space="preserve"> výstavby, regionálneho rozvoja a životného prostredia</w:t>
      </w:r>
      <w:r w:rsidR="006F3486">
        <w:rPr>
          <w:szCs w:val="24"/>
        </w:rPr>
        <w:t xml:space="preserve"> pri </w:t>
      </w:r>
      <w:proofErr w:type="spellStart"/>
      <w:r w:rsidR="006F3486">
        <w:rPr>
          <w:szCs w:val="24"/>
        </w:rPr>
        <w:t>MsZ</w:t>
      </w:r>
      <w:proofErr w:type="spellEnd"/>
      <w:r w:rsidR="006F3486">
        <w:rPr>
          <w:szCs w:val="24"/>
        </w:rPr>
        <w:t xml:space="preserve">  dňa </w:t>
      </w:r>
      <w:r w:rsidR="00BE0514">
        <w:rPr>
          <w:szCs w:val="24"/>
        </w:rPr>
        <w:t>17.10.2018</w:t>
      </w: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Pr="005D0C5B" w:rsidRDefault="006F3486" w:rsidP="006F348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94346" w:rsidRDefault="00894346" w:rsidP="0089434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 w:rsidR="00A35A09">
        <w:rPr>
          <w:rFonts w:ascii="Times New Roman" w:eastAsia="Times New Roman" w:hAnsi="Times New Roman" w:cs="Times New Roman"/>
          <w:bCs/>
          <w:sz w:val="24"/>
          <w:szCs w:val="24"/>
        </w:rPr>
        <w:t>é zastupiteľstvo</w:t>
      </w: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894346" w:rsidRDefault="00894346" w:rsidP="0089434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94346" w:rsidRDefault="00A35A09" w:rsidP="0089434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="006F607E">
        <w:rPr>
          <w:rFonts w:ascii="Times New Roman" w:eastAsia="Times New Roman" w:hAnsi="Times New Roman" w:cs="Times New Roman"/>
          <w:b/>
          <w:bCs/>
          <w:sz w:val="24"/>
          <w:szCs w:val="24"/>
        </w:rPr>
        <w:t> ú h l a s í</w:t>
      </w:r>
    </w:p>
    <w:p w:rsidR="00894346" w:rsidRPr="00086F59" w:rsidRDefault="00894346" w:rsidP="0089434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894346" w:rsidRPr="00086F59" w:rsidRDefault="006F607E" w:rsidP="00894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so začatím obstarávania </w:t>
      </w:r>
      <w:r w:rsidR="006F3486">
        <w:rPr>
          <w:rFonts w:ascii="Times New Roman" w:eastAsia="Times New Roman" w:hAnsi="Times New Roman" w:cs="Times New Roman"/>
          <w:bCs/>
          <w:sz w:val="24"/>
          <w:szCs w:val="24"/>
        </w:rPr>
        <w:t>Zm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="006F3486">
        <w:rPr>
          <w:rFonts w:ascii="Times New Roman" w:eastAsia="Times New Roman" w:hAnsi="Times New Roman" w:cs="Times New Roman"/>
          <w:bCs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a doplnkov</w:t>
      </w:r>
      <w:bookmarkStart w:id="0" w:name="_GoBack"/>
      <w:bookmarkEnd w:id="0"/>
      <w:r w:rsidR="006F3486">
        <w:rPr>
          <w:rFonts w:ascii="Times New Roman" w:eastAsia="Times New Roman" w:hAnsi="Times New Roman" w:cs="Times New Roman"/>
          <w:bCs/>
          <w:sz w:val="24"/>
          <w:szCs w:val="24"/>
        </w:rPr>
        <w:t xml:space="preserve"> č. 2 Územného plánu mesta Stará Ľubovňa v zmysle predloženého návrhu.</w:t>
      </w:r>
    </w:p>
    <w:p w:rsidR="00894346" w:rsidRDefault="00894346" w:rsidP="00894346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75D42" w:rsidRDefault="00875D42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75D42" w:rsidRDefault="00875D42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374BA" w:rsidRPr="000374BA" w:rsidRDefault="000374BA" w:rsidP="000374BA">
      <w:pPr>
        <w:autoSpaceDE w:val="0"/>
        <w:autoSpaceDN w:val="0"/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374BA">
        <w:rPr>
          <w:rFonts w:ascii="Times New Roman" w:eastAsia="Times New Roman" w:hAnsi="Times New Roman" w:cs="Times New Roman"/>
          <w:sz w:val="24"/>
          <w:szCs w:val="24"/>
          <w:lang w:eastAsia="sk-SK"/>
        </w:rPr>
        <w:t>Mesto Stará Ľubovňa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Pr="000374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ako orgán územného plánovania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="00F615D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 dôvodu zmien </w:t>
      </w:r>
      <w:r w:rsidRPr="000374BA">
        <w:rPr>
          <w:rFonts w:ascii="Times New Roman" w:eastAsia="Times New Roman" w:hAnsi="Times New Roman" w:cs="Times New Roman"/>
          <w:sz w:val="24"/>
          <w:szCs w:val="24"/>
          <w:lang w:eastAsia="sk-SK"/>
        </w:rPr>
        <w:t>územnotechnických, sociálnych a hospodárskych predpokladov organizácie územia zistených sústavným sledovaním územia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Pr="000374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ako aj na základe podneto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 fyzických a právnických osôb </w:t>
      </w:r>
      <w:r w:rsidRPr="000374BA">
        <w:rPr>
          <w:rFonts w:ascii="Times New Roman" w:eastAsia="Times New Roman" w:hAnsi="Times New Roman" w:cs="Times New Roman"/>
          <w:sz w:val="24"/>
          <w:szCs w:val="24"/>
          <w:lang w:eastAsia="sk-SK"/>
        </w:rPr>
        <w:t>a z dôvodu potreby umiestnenia verejnoprospešných stavieb navrhuje začať obstarávanie  Zmien a doplnkov č.2 Územného plánu mesta v zmysle predloženého návrhu.</w:t>
      </w:r>
    </w:p>
    <w:p w:rsidR="000374BA" w:rsidRPr="000374BA" w:rsidRDefault="000374BA" w:rsidP="000374BA">
      <w:pPr>
        <w:autoSpaceDE w:val="0"/>
        <w:autoSpaceDN w:val="0"/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374BA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:rsidR="00901548" w:rsidRDefault="00901548" w:rsidP="009857C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</w:p>
    <w:sectPr w:rsidR="00901548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A5AA1"/>
    <w:rsid w:val="000315EF"/>
    <w:rsid w:val="000374BA"/>
    <w:rsid w:val="000A1353"/>
    <w:rsid w:val="00100729"/>
    <w:rsid w:val="001B5188"/>
    <w:rsid w:val="00211AAF"/>
    <w:rsid w:val="002220B9"/>
    <w:rsid w:val="002255DD"/>
    <w:rsid w:val="002C5AF3"/>
    <w:rsid w:val="002D5EBA"/>
    <w:rsid w:val="004B78C8"/>
    <w:rsid w:val="004C332F"/>
    <w:rsid w:val="005253A0"/>
    <w:rsid w:val="005652DB"/>
    <w:rsid w:val="005A3256"/>
    <w:rsid w:val="006756A5"/>
    <w:rsid w:val="006B565A"/>
    <w:rsid w:val="006F3486"/>
    <w:rsid w:val="006F607E"/>
    <w:rsid w:val="00715E88"/>
    <w:rsid w:val="007C4F01"/>
    <w:rsid w:val="008626A2"/>
    <w:rsid w:val="0086720E"/>
    <w:rsid w:val="00875D42"/>
    <w:rsid w:val="00894346"/>
    <w:rsid w:val="008C300D"/>
    <w:rsid w:val="008E249A"/>
    <w:rsid w:val="00901548"/>
    <w:rsid w:val="0097049B"/>
    <w:rsid w:val="009857CE"/>
    <w:rsid w:val="009B6AB6"/>
    <w:rsid w:val="00A35A09"/>
    <w:rsid w:val="00B54305"/>
    <w:rsid w:val="00BA5AA1"/>
    <w:rsid w:val="00BE0514"/>
    <w:rsid w:val="00C32C6D"/>
    <w:rsid w:val="00C46567"/>
    <w:rsid w:val="00C92924"/>
    <w:rsid w:val="00CD1183"/>
    <w:rsid w:val="00E90DF4"/>
    <w:rsid w:val="00EA11A8"/>
    <w:rsid w:val="00ED3143"/>
    <w:rsid w:val="00F615D2"/>
    <w:rsid w:val="00FD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A5AA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BA5AA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2D5EBA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8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35</cp:revision>
  <cp:lastPrinted>2018-10-11T13:52:00Z</cp:lastPrinted>
  <dcterms:created xsi:type="dcterms:W3CDTF">2013-08-21T15:00:00Z</dcterms:created>
  <dcterms:modified xsi:type="dcterms:W3CDTF">2018-10-18T06:35:00Z</dcterms:modified>
</cp:coreProperties>
</file>