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5B49D8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84968451" r:id="rId7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392381" w:rsidRDefault="00D02F81" w:rsidP="00D02F81">
      <w:pPr>
        <w:autoSpaceDE w:val="0"/>
        <w:autoSpaceDN w:val="0"/>
        <w:jc w:val="both"/>
        <w:rPr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392381">
        <w:rPr>
          <w:b/>
          <w:bCs/>
          <w:lang w:eastAsia="sk-SK"/>
        </w:rPr>
        <w:t>XXXII</w:t>
      </w:r>
      <w:r w:rsidR="00392381" w:rsidRPr="00392381">
        <w:rPr>
          <w:rStyle w:val="Siln"/>
        </w:rPr>
        <w:t>/ 2018</w:t>
      </w:r>
    </w:p>
    <w:p w:rsidR="006A3808" w:rsidRDefault="006A3808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392381">
        <w:rPr>
          <w:bCs/>
          <w:lang w:eastAsia="sk-SK"/>
        </w:rPr>
        <w:t>19</w:t>
      </w:r>
      <w:r w:rsidRPr="00D02F81">
        <w:rPr>
          <w:bCs/>
          <w:lang w:eastAsia="sk-SK"/>
        </w:rPr>
        <w:t>.</w:t>
      </w:r>
      <w:r w:rsidR="00392381">
        <w:rPr>
          <w:bCs/>
          <w:lang w:eastAsia="sk-SK"/>
        </w:rPr>
        <w:t>04</w:t>
      </w:r>
      <w:r w:rsidRPr="00D02F81">
        <w:rPr>
          <w:bCs/>
          <w:lang w:eastAsia="sk-SK"/>
        </w:rPr>
        <w:t>.201</w:t>
      </w:r>
      <w:r w:rsidR="00392381">
        <w:rPr>
          <w:bCs/>
          <w:lang w:eastAsia="sk-SK"/>
        </w:rPr>
        <w:t>8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D02F81">
        <w:rPr>
          <w:b/>
          <w:sz w:val="28"/>
          <w:szCs w:val="28"/>
          <w:lang w:eastAsia="sk-SK"/>
        </w:rPr>
        <w:t xml:space="preserve">č. </w:t>
      </w:r>
      <w:r w:rsidR="006A3808">
        <w:rPr>
          <w:b/>
          <w:sz w:val="28"/>
          <w:szCs w:val="28"/>
          <w:lang w:eastAsia="sk-SK"/>
        </w:rPr>
        <w:t>19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b/>
          <w:bCs/>
          <w:lang w:eastAsia="sk-SK"/>
        </w:rPr>
      </w:pPr>
    </w:p>
    <w:p w:rsidR="00392381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b/>
          <w:bCs/>
          <w:lang w:eastAsia="sk-SK"/>
        </w:rPr>
      </w:pPr>
    </w:p>
    <w:p w:rsidR="00392381" w:rsidRPr="00760957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>
        <w:rPr>
          <w:bCs/>
          <w:lang w:eastAsia="sk-SK"/>
        </w:rPr>
        <w:t>Návrh zmeny VZN č. 47 o určení príspevku na čiastočnú úhradu nákladov v školách a školských výchovno-vzdelávacích zariadeniach a na čiastočnú úhradu nákladov v školských účelových zariadeniach v zriaďovateľskej pôsobnosti Mesta Stará Ľubovňa.</w:t>
      </w:r>
    </w:p>
    <w:p w:rsidR="00392381" w:rsidRPr="005F67E3" w:rsidRDefault="00392381" w:rsidP="00392381">
      <w:pPr>
        <w:rPr>
          <w:lang w:eastAsia="sk-SK"/>
        </w:rPr>
      </w:pPr>
    </w:p>
    <w:p w:rsidR="00392381" w:rsidRPr="00E0411F" w:rsidRDefault="00392381" w:rsidP="003923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widowControl w:val="0"/>
        <w:autoSpaceDE w:val="0"/>
        <w:autoSpaceDN w:val="0"/>
        <w:jc w:val="both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>
        <w:rPr>
          <w:lang w:eastAsia="sk-SK"/>
        </w:rPr>
        <w:t>Návrh uznesenia</w:t>
      </w:r>
    </w:p>
    <w:p w:rsidR="00392381" w:rsidRDefault="00392381" w:rsidP="00392381">
      <w:pPr>
        <w:autoSpaceDE w:val="0"/>
        <w:autoSpaceDN w:val="0"/>
        <w:ind w:left="2832" w:firstLine="708"/>
        <w:rPr>
          <w:lang w:eastAsia="sk-SK"/>
        </w:rPr>
      </w:pPr>
      <w:r>
        <w:rPr>
          <w:lang w:eastAsia="sk-SK"/>
        </w:rPr>
        <w:t>Dôvodovú správu</w:t>
      </w:r>
    </w:p>
    <w:p w:rsidR="00392381" w:rsidRPr="005F67E3" w:rsidRDefault="00392381" w:rsidP="00392381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Návrh zmeny VZN č.47</w:t>
      </w:r>
    </w:p>
    <w:p w:rsidR="00392381" w:rsidRPr="005F67E3" w:rsidRDefault="00392381" w:rsidP="00392381">
      <w:pPr>
        <w:autoSpaceDE w:val="0"/>
        <w:autoSpaceDN w:val="0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lang w:eastAsia="sk-SK"/>
        </w:rPr>
      </w:pPr>
    </w:p>
    <w:p w:rsidR="00392381" w:rsidRPr="003858ED" w:rsidRDefault="00392381" w:rsidP="003923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392381" w:rsidRDefault="00392381" w:rsidP="003923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 xml:space="preserve">Eva </w:t>
      </w:r>
      <w:r w:rsidRPr="00B6249E">
        <w:rPr>
          <w:kern w:val="2"/>
        </w:rPr>
        <w:t>Kollárová</w:t>
      </w:r>
    </w:p>
    <w:p w:rsidR="00392381" w:rsidRPr="00E0411F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</w:t>
      </w:r>
      <w:r w:rsidRPr="00E0411F">
        <w:rPr>
          <w:color w:val="000000"/>
          <w:lang w:eastAsia="sk-SK"/>
        </w:rPr>
        <w:t>edúca oddelenia školstva, kultúry</w:t>
      </w:r>
      <w:r>
        <w:rPr>
          <w:color w:val="000000"/>
          <w:lang w:eastAsia="sk-SK"/>
        </w:rPr>
        <w:t>, športu a mládeže</w:t>
      </w:r>
    </w:p>
    <w:p w:rsidR="00392381" w:rsidRDefault="00392381" w:rsidP="003923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392381" w:rsidRPr="005F67E3" w:rsidRDefault="00392381" w:rsidP="003923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392381" w:rsidRDefault="00B01DA0" w:rsidP="00392381">
      <w:pPr>
        <w:autoSpaceDE w:val="0"/>
        <w:autoSpaceDN w:val="0"/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 xml:space="preserve"> </w:t>
      </w:r>
    </w:p>
    <w:p w:rsidR="00B01DA0" w:rsidRDefault="00B01DA0" w:rsidP="00392381">
      <w:pPr>
        <w:autoSpaceDE w:val="0"/>
        <w:autoSpaceDN w:val="0"/>
        <w:jc w:val="both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392381" w:rsidRPr="00E0411F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  <w:r w:rsidRPr="00E0411F">
        <w:rPr>
          <w:color w:val="000000"/>
          <w:lang w:eastAsia="sk-SK"/>
        </w:rPr>
        <w:t xml:space="preserve"> </w:t>
      </w:r>
    </w:p>
    <w:p w:rsidR="00392381" w:rsidRDefault="00392381" w:rsidP="00392381">
      <w:pPr>
        <w:jc w:val="center"/>
        <w:rPr>
          <w:b/>
          <w:bCs/>
          <w:u w:val="single"/>
        </w:rPr>
      </w:pPr>
    </w:p>
    <w:p w:rsidR="00392381" w:rsidRDefault="00392381" w:rsidP="00392381">
      <w:pPr>
        <w:jc w:val="center"/>
        <w:rPr>
          <w:b/>
          <w:bCs/>
          <w:u w:val="single"/>
        </w:rPr>
      </w:pPr>
    </w:p>
    <w:p w:rsidR="00B01DA0" w:rsidRDefault="00B01DA0" w:rsidP="00392381">
      <w:pPr>
        <w:jc w:val="center"/>
        <w:rPr>
          <w:b/>
          <w:bCs/>
          <w:u w:val="single"/>
        </w:rPr>
      </w:pPr>
    </w:p>
    <w:p w:rsidR="00392381" w:rsidRPr="00101625" w:rsidRDefault="00392381" w:rsidP="00392381">
      <w:pPr>
        <w:jc w:val="center"/>
        <w:rPr>
          <w:b/>
          <w:bCs/>
          <w:u w:val="single"/>
        </w:rPr>
      </w:pPr>
      <w:r w:rsidRPr="00101625">
        <w:rPr>
          <w:b/>
          <w:bCs/>
          <w:u w:val="single"/>
        </w:rPr>
        <w:lastRenderedPageBreak/>
        <w:t xml:space="preserve">Materiál </w:t>
      </w:r>
      <w:r>
        <w:rPr>
          <w:b/>
          <w:bCs/>
          <w:u w:val="single"/>
        </w:rPr>
        <w:t xml:space="preserve">bude </w:t>
      </w:r>
      <w:r w:rsidRPr="00101625">
        <w:rPr>
          <w:b/>
          <w:bCs/>
          <w:u w:val="single"/>
        </w:rPr>
        <w:t>prerokovaný</w:t>
      </w:r>
    </w:p>
    <w:p w:rsidR="00392381" w:rsidRDefault="00392381" w:rsidP="00392381">
      <w:pPr>
        <w:jc w:val="center"/>
        <w:rPr>
          <w:b/>
          <w:bCs/>
          <w:sz w:val="28"/>
          <w:szCs w:val="28"/>
          <w:u w:val="single"/>
        </w:rPr>
      </w:pPr>
    </w:p>
    <w:p w:rsidR="00392381" w:rsidRPr="0003679A" w:rsidRDefault="00392381" w:rsidP="00392381">
      <w:pPr>
        <w:numPr>
          <w:ilvl w:val="0"/>
          <w:numId w:val="9"/>
        </w:numPr>
        <w:jc w:val="both"/>
        <w:rPr>
          <w:bCs/>
          <w:kern w:val="2"/>
        </w:rPr>
      </w:pPr>
      <w:r w:rsidRPr="00D30649">
        <w:rPr>
          <w:bCs/>
        </w:rPr>
        <w:t>Na zasadnutí komisie vzdelávania, kultúry a cestovného ruchu</w:t>
      </w:r>
      <w:r w:rsidR="00B01DA0">
        <w:rPr>
          <w:bCs/>
        </w:rPr>
        <w:t xml:space="preserve"> pred zasadnutím MsZ</w:t>
      </w:r>
      <w:r>
        <w:rPr>
          <w:bCs/>
        </w:rPr>
        <w:t>.</w:t>
      </w:r>
    </w:p>
    <w:p w:rsidR="00392381" w:rsidRPr="00373838" w:rsidRDefault="00392381" w:rsidP="00373838">
      <w:pPr>
        <w:pStyle w:val="Odsekzoznamu2"/>
        <w:numPr>
          <w:ilvl w:val="0"/>
          <w:numId w:val="9"/>
        </w:numPr>
        <w:spacing w:line="276" w:lineRule="auto"/>
        <w:jc w:val="both"/>
      </w:pPr>
      <w:r w:rsidRPr="00101625">
        <w:rPr>
          <w:bCs/>
        </w:rPr>
        <w:t xml:space="preserve">Na </w:t>
      </w:r>
      <w:r>
        <w:rPr>
          <w:bCs/>
        </w:rPr>
        <w:t xml:space="preserve">rokovaní </w:t>
      </w:r>
      <w:r>
        <w:t>Mestskej školskej rady</w:t>
      </w:r>
      <w:r w:rsidR="00B01DA0">
        <w:t xml:space="preserve"> </w:t>
      </w:r>
      <w:r w:rsidR="00B01DA0">
        <w:rPr>
          <w:bCs/>
        </w:rPr>
        <w:t>pred zasadnutím MsZ</w:t>
      </w:r>
      <w:r>
        <w:rPr>
          <w:bCs/>
        </w:rPr>
        <w:t>.</w:t>
      </w:r>
    </w:p>
    <w:p w:rsidR="00373838" w:rsidRDefault="00373838" w:rsidP="00392381">
      <w:pPr>
        <w:pStyle w:val="Odsekzoznamu2"/>
        <w:numPr>
          <w:ilvl w:val="0"/>
          <w:numId w:val="9"/>
        </w:numPr>
        <w:spacing w:line="276" w:lineRule="auto"/>
        <w:jc w:val="both"/>
      </w:pPr>
      <w:r>
        <w:t xml:space="preserve">Na rokovaníMsR 10.04.2018. </w:t>
      </w:r>
      <w:r>
        <w:t>Prijaté uznesenie</w:t>
      </w:r>
      <w:r w:rsidR="00DA71F6">
        <w:t>:</w:t>
      </w:r>
    </w:p>
    <w:p w:rsidR="00373838" w:rsidRDefault="00373838" w:rsidP="00373838">
      <w:pPr>
        <w:pStyle w:val="Odsekzoznamu2"/>
        <w:spacing w:line="276" w:lineRule="auto"/>
        <w:ind w:left="0"/>
        <w:jc w:val="center"/>
      </w:pPr>
    </w:p>
    <w:p w:rsidR="00187E48" w:rsidRDefault="00392381" w:rsidP="00187E48">
      <w:pPr>
        <w:autoSpaceDE w:val="0"/>
        <w:autoSpaceDN w:val="0"/>
        <w:ind w:firstLine="708"/>
        <w:jc w:val="both"/>
        <w:rPr>
          <w:bCs/>
        </w:rPr>
      </w:pPr>
      <w:r>
        <w:t xml:space="preserve">       </w:t>
      </w:r>
      <w:r w:rsidR="00187E48">
        <w:rPr>
          <w:bCs/>
        </w:rPr>
        <w:t>Mestská rada v Starej Ľubovni po prerokovaní predloženého materiálu</w:t>
      </w:r>
    </w:p>
    <w:p w:rsidR="00187E48" w:rsidRDefault="00187E48" w:rsidP="00187E48">
      <w:pPr>
        <w:autoSpaceDE w:val="0"/>
        <w:autoSpaceDN w:val="0"/>
        <w:ind w:firstLine="708"/>
        <w:jc w:val="both"/>
        <w:rPr>
          <w:bCs/>
        </w:rPr>
      </w:pPr>
    </w:p>
    <w:p w:rsidR="00187E48" w:rsidRDefault="00187E48" w:rsidP="00187E48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o d p o r ú č a   MsZ</w:t>
      </w:r>
    </w:p>
    <w:p w:rsidR="00187E48" w:rsidRDefault="00187E48" w:rsidP="00187E48">
      <w:pPr>
        <w:jc w:val="both"/>
        <w:rPr>
          <w:b/>
        </w:rPr>
      </w:pPr>
    </w:p>
    <w:p w:rsidR="00187E48" w:rsidRDefault="00187E48" w:rsidP="00187E48">
      <w:pPr>
        <w:pStyle w:val="Odsekzoznamu2"/>
        <w:ind w:left="0"/>
        <w:jc w:val="both"/>
        <w:rPr>
          <w:b/>
          <w:bCs/>
          <w:sz w:val="28"/>
          <w:szCs w:val="28"/>
        </w:rPr>
      </w:pPr>
      <w:r>
        <w:t xml:space="preserve">prerokovať  a schváliť  </w:t>
      </w:r>
      <w:r>
        <w:rPr>
          <w:bCs/>
          <w:lang w:eastAsia="sk-SK"/>
        </w:rPr>
        <w:t>zmenu VZN č. 47 o určení príspevku na čiastočnú úhradu nákladov v školách a školských výchovno-vzdelávacích zariadeniach a na čiastočnú úhradu nákladov v školských účelových zariadeniach v zriaďovateľskej pôsobnosti Mesta Stará Ľubovňa s účinnosťou od 1.6.2018 v zmysle predloženého návrhu.</w:t>
      </w:r>
    </w:p>
    <w:p w:rsidR="00392381" w:rsidRPr="00101625" w:rsidRDefault="00392381" w:rsidP="00392381">
      <w:pPr>
        <w:pStyle w:val="Odsekzoznamu2"/>
        <w:spacing w:line="276" w:lineRule="auto"/>
        <w:ind w:left="0"/>
        <w:jc w:val="both"/>
        <w:rPr>
          <w:bCs/>
          <w:szCs w:val="24"/>
        </w:rPr>
      </w:pPr>
      <w:r>
        <w:t xml:space="preserve">    </w:t>
      </w:r>
    </w:p>
    <w:p w:rsidR="00392381" w:rsidRPr="00AE4BC9" w:rsidRDefault="00392381" w:rsidP="00DA71F6">
      <w:pPr>
        <w:spacing w:line="360" w:lineRule="auto"/>
        <w:jc w:val="center"/>
        <w:rPr>
          <w:b/>
          <w:bCs/>
        </w:rPr>
      </w:pPr>
      <w:r w:rsidRPr="00AE4BC9">
        <w:rPr>
          <w:b/>
          <w:bCs/>
          <w:sz w:val="28"/>
          <w:szCs w:val="28"/>
        </w:rPr>
        <w:t xml:space="preserve">Návrh </w:t>
      </w:r>
      <w:r>
        <w:rPr>
          <w:b/>
          <w:bCs/>
          <w:sz w:val="28"/>
          <w:szCs w:val="28"/>
        </w:rPr>
        <w:t>n</w:t>
      </w:r>
      <w:r w:rsidRPr="00AE4BC9">
        <w:rPr>
          <w:b/>
          <w:bCs/>
          <w:sz w:val="28"/>
          <w:szCs w:val="28"/>
        </w:rPr>
        <w:t>a uznesenie:</w:t>
      </w:r>
    </w:p>
    <w:p w:rsidR="00775FD5" w:rsidRDefault="00392381" w:rsidP="00775FD5">
      <w:pPr>
        <w:pStyle w:val="Odsekzoznamu2"/>
        <w:ind w:left="0" w:firstLine="708"/>
        <w:jc w:val="both"/>
      </w:pPr>
      <w:r>
        <w:t xml:space="preserve">       </w:t>
      </w:r>
      <w:r w:rsidR="00775FD5">
        <w:rPr>
          <w:bCs/>
        </w:rPr>
        <w:t xml:space="preserve">Mestské zastupiteľstvo v Starej Ľubovni po  </w:t>
      </w:r>
      <w:r w:rsidR="00775FD5">
        <w:t xml:space="preserve">prerokovaní predloženého  návrhu  </w:t>
      </w:r>
    </w:p>
    <w:p w:rsidR="00775FD5" w:rsidRDefault="00775FD5" w:rsidP="00775FD5">
      <w:pPr>
        <w:pStyle w:val="Odsekzoznamu2"/>
        <w:ind w:left="0"/>
        <w:jc w:val="both"/>
      </w:pPr>
    </w:p>
    <w:p w:rsidR="00775FD5" w:rsidRPr="00CD6FB4" w:rsidRDefault="00775FD5" w:rsidP="00775FD5">
      <w:pPr>
        <w:pStyle w:val="Odsekzoznamu2"/>
        <w:ind w:left="0"/>
        <w:jc w:val="center"/>
        <w:rPr>
          <w:b/>
        </w:rPr>
      </w:pPr>
      <w:r>
        <w:rPr>
          <w:b/>
        </w:rPr>
        <w:t>schvaľuje</w:t>
      </w:r>
    </w:p>
    <w:p w:rsidR="00775FD5" w:rsidRDefault="00775FD5" w:rsidP="00775FD5">
      <w:pPr>
        <w:pStyle w:val="Odsekzoznamu2"/>
        <w:ind w:left="0"/>
        <w:jc w:val="both"/>
      </w:pPr>
    </w:p>
    <w:p w:rsidR="00775FD5" w:rsidRDefault="00775FD5" w:rsidP="00775FD5">
      <w:pPr>
        <w:pStyle w:val="Odsekzoznamu2"/>
        <w:ind w:left="0"/>
        <w:jc w:val="both"/>
        <w:rPr>
          <w:iCs/>
          <w:lang w:val="cs-CZ"/>
        </w:rPr>
      </w:pPr>
      <w:r>
        <w:rPr>
          <w:bCs/>
          <w:color w:val="000000"/>
          <w:szCs w:val="24"/>
          <w:lang w:eastAsia="sk-SK"/>
        </w:rPr>
        <w:t xml:space="preserve">zmenu VZN č. 47 </w:t>
      </w:r>
      <w:r>
        <w:rPr>
          <w:bCs/>
          <w:lang w:eastAsia="sk-SK"/>
        </w:rPr>
        <w:t>o určení príspevku na čiastočnú úhradu nákladov v školách a školských výchovno-vzdelávacích zariadeniach a na čiastočnú úhradu nákladov v školských účelových zariadeniach v zriaďovateľskej pôsobnosti Mesta Stará Ľubovňa v zmysle predloženého návrhu.</w:t>
      </w:r>
    </w:p>
    <w:p w:rsidR="00392381" w:rsidRDefault="00392381" w:rsidP="00775FD5">
      <w:pPr>
        <w:pStyle w:val="Odsekzoznamu4"/>
        <w:spacing w:line="276" w:lineRule="auto"/>
        <w:ind w:left="0"/>
        <w:jc w:val="both"/>
      </w:pPr>
    </w:p>
    <w:p w:rsidR="00392381" w:rsidRDefault="00392381" w:rsidP="00DA71F6">
      <w:pPr>
        <w:jc w:val="center"/>
        <w:rPr>
          <w:b/>
          <w:snapToGrid w:val="0"/>
        </w:rPr>
      </w:pPr>
      <w:bookmarkStart w:id="0" w:name="_GoBack"/>
      <w:bookmarkEnd w:id="0"/>
      <w:r w:rsidRPr="000C3016">
        <w:rPr>
          <w:b/>
          <w:snapToGrid w:val="0"/>
        </w:rPr>
        <w:t>Dôvodová správa:</w:t>
      </w:r>
    </w:p>
    <w:p w:rsidR="00392381" w:rsidRDefault="00392381" w:rsidP="00392381">
      <w:pPr>
        <w:jc w:val="both"/>
        <w:rPr>
          <w:b/>
          <w:snapToGrid w:val="0"/>
        </w:rPr>
      </w:pPr>
    </w:p>
    <w:p w:rsidR="00392381" w:rsidRPr="00C05718" w:rsidRDefault="00392381" w:rsidP="00392381">
      <w:pPr>
        <w:spacing w:line="276" w:lineRule="auto"/>
        <w:jc w:val="both"/>
      </w:pPr>
      <w:r>
        <w:t xml:space="preserve">        </w:t>
      </w:r>
      <w:r w:rsidRPr="00C05718">
        <w:t xml:space="preserve">Dôvod zvýšenia poplatku za dieťa počas hlavných prázdnin, bez ohľadu na vek, je ten, že rodičia často prihlásia dieťa do MŠ v čase hlavných prázdnin, ale dieťa v skutočnosti materskú školu nenavštevuje. Stáva sa teda, že v tom čase navštevuje MŠ minimálny počet detí, pri plnom stave učiteliek a ostatného personálu MŠ. Táto skutočnosť ovplyvňuje aj čerpanie dovoleniek na zotavenie pracovníkov MŠ. </w:t>
      </w:r>
    </w:p>
    <w:p w:rsidR="00392381" w:rsidRDefault="00392381" w:rsidP="00392381">
      <w:pPr>
        <w:tabs>
          <w:tab w:val="left" w:pos="3840"/>
        </w:tabs>
        <w:jc w:val="both"/>
      </w:pPr>
      <w:r>
        <w:tab/>
      </w:r>
    </w:p>
    <w:p w:rsidR="00392381" w:rsidRDefault="00392381" w:rsidP="00392381"/>
    <w:p w:rsidR="00392381" w:rsidRDefault="00392381" w:rsidP="00392381">
      <w:pPr>
        <w:jc w:val="center"/>
        <w:rPr>
          <w:b/>
        </w:rPr>
      </w:pPr>
      <w:r w:rsidRPr="002A209A">
        <w:rPr>
          <w:b/>
        </w:rPr>
        <w:t>Návrh zmeny VZN č. 47</w:t>
      </w:r>
    </w:p>
    <w:p w:rsidR="00392381" w:rsidRPr="002A209A" w:rsidRDefault="00392381" w:rsidP="00392381">
      <w:pPr>
        <w:jc w:val="center"/>
        <w:rPr>
          <w:b/>
        </w:rPr>
      </w:pPr>
      <w:r>
        <w:rPr>
          <w:bCs/>
          <w:lang w:eastAsia="sk-SK"/>
        </w:rPr>
        <w:t>o určení príspevku na čiastočnú úhradu nákladov v školách a školských výchovno-vzdelávacích zariadeniach a na čiastočnú úhradu nákladov v školských účelových zariadeniach v zriaďovateľskej pôsobnosti Mesta Stará Ľubovňa</w:t>
      </w:r>
    </w:p>
    <w:p w:rsidR="00392381" w:rsidRDefault="00392381" w:rsidP="00392381"/>
    <w:p w:rsidR="00392381" w:rsidRPr="0060370E" w:rsidRDefault="00392381" w:rsidP="00392381">
      <w:pPr>
        <w:widowControl w:val="0"/>
        <w:jc w:val="center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Čl. 2.</w:t>
      </w:r>
    </w:p>
    <w:p w:rsidR="00392381" w:rsidRPr="0060370E" w:rsidRDefault="00392381" w:rsidP="00392381">
      <w:pPr>
        <w:widowControl w:val="0"/>
        <w:jc w:val="center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Výška mesačných poplatkov</w:t>
      </w:r>
    </w:p>
    <w:p w:rsidR="00392381" w:rsidRPr="0060370E" w:rsidRDefault="00392381" w:rsidP="00392381">
      <w:pPr>
        <w:widowControl w:val="0"/>
        <w:rPr>
          <w:b/>
          <w:snapToGrid w:val="0"/>
          <w:sz w:val="22"/>
          <w:szCs w:val="22"/>
        </w:rPr>
      </w:pPr>
    </w:p>
    <w:p w:rsidR="00392381" w:rsidRPr="0060370E" w:rsidRDefault="00392381" w:rsidP="00392381">
      <w:pPr>
        <w:numPr>
          <w:ilvl w:val="0"/>
          <w:numId w:val="10"/>
        </w:numPr>
        <w:tabs>
          <w:tab w:val="num" w:pos="426"/>
        </w:tabs>
        <w:adjustRightInd w:val="0"/>
        <w:ind w:left="425" w:hanging="425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Za pobyt die</w:t>
      </w:r>
      <w:r w:rsidRPr="0060370E">
        <w:rPr>
          <w:rFonts w:ascii="TimesNewRoman" w:hAnsi="TimesNewRoman" w:cs="TimesNewRoman"/>
          <w:sz w:val="22"/>
          <w:szCs w:val="22"/>
        </w:rPr>
        <w:t>ť</w:t>
      </w:r>
      <w:r w:rsidRPr="0060370E">
        <w:rPr>
          <w:sz w:val="22"/>
          <w:szCs w:val="22"/>
        </w:rPr>
        <w:t>a</w:t>
      </w:r>
      <w:r w:rsidRPr="0060370E">
        <w:rPr>
          <w:rFonts w:ascii="TimesNewRoman" w:hAnsi="TimesNewRoman" w:cs="TimesNewRoman"/>
          <w:sz w:val="22"/>
          <w:szCs w:val="22"/>
        </w:rPr>
        <w:t>ť</w:t>
      </w:r>
      <w:r w:rsidRPr="0060370E">
        <w:rPr>
          <w:sz w:val="22"/>
          <w:szCs w:val="22"/>
        </w:rPr>
        <w:t>a v materskej škole prispieva zákonný zástupca na čiastočnú úhradu výdavkov materskej školy mesačne na jedno die</w:t>
      </w:r>
      <w:r w:rsidRPr="0060370E">
        <w:rPr>
          <w:rFonts w:ascii="TimesNewRoman" w:hAnsi="TimesNewRoman" w:cs="TimesNewRoman"/>
          <w:sz w:val="22"/>
          <w:szCs w:val="22"/>
        </w:rPr>
        <w:t>ť</w:t>
      </w:r>
      <w:r w:rsidRPr="0060370E">
        <w:rPr>
          <w:sz w:val="22"/>
          <w:szCs w:val="22"/>
        </w:rPr>
        <w:t xml:space="preserve">a sumou </w:t>
      </w:r>
    </w:p>
    <w:p w:rsidR="00392381" w:rsidRPr="00B9396C" w:rsidRDefault="00392381" w:rsidP="00392381">
      <w:pPr>
        <w:pStyle w:val="Odsekzoznamu"/>
        <w:adjustRightInd w:val="0"/>
        <w:ind w:left="0"/>
        <w:jc w:val="both"/>
        <w:rPr>
          <w:strike/>
        </w:rPr>
      </w:pPr>
      <w:r>
        <w:t xml:space="preserve">       </w:t>
      </w:r>
      <w:r w:rsidRPr="004A186B">
        <w:t>c)</w:t>
      </w:r>
      <w:r>
        <w:t xml:space="preserve">   </w:t>
      </w:r>
      <w:r>
        <w:rPr>
          <w:strike/>
        </w:rPr>
        <w:t>v</w:t>
      </w:r>
      <w:r w:rsidRPr="00B9396C">
        <w:rPr>
          <w:strike/>
        </w:rPr>
        <w:t xml:space="preserve"> čase hlavných prázdnin do dovŕšenia 3 rokov veku       40 €  </w:t>
      </w:r>
    </w:p>
    <w:p w:rsidR="00392381" w:rsidRDefault="00392381" w:rsidP="00392381">
      <w:pPr>
        <w:pStyle w:val="Odsekzoznamu"/>
        <w:adjustRightInd w:val="0"/>
        <w:ind w:left="0"/>
        <w:jc w:val="both"/>
        <w:rPr>
          <w:strike/>
        </w:rPr>
      </w:pPr>
      <w:r w:rsidRPr="004A186B">
        <w:t xml:space="preserve">             </w:t>
      </w:r>
      <w:r w:rsidRPr="00B9396C">
        <w:rPr>
          <w:strike/>
        </w:rPr>
        <w:t>v čase hlavných prázdnin od  3 rokov veku</w:t>
      </w:r>
      <w:r w:rsidRPr="00B9396C">
        <w:rPr>
          <w:strike/>
        </w:rPr>
        <w:tab/>
        <w:t xml:space="preserve">                      30 €</w:t>
      </w:r>
    </w:p>
    <w:p w:rsidR="00392381" w:rsidRPr="00270E6A" w:rsidRDefault="00392381" w:rsidP="00392381">
      <w:pPr>
        <w:pStyle w:val="Odsekzoznamu"/>
        <w:adjustRightInd w:val="0"/>
        <w:ind w:left="0"/>
        <w:jc w:val="both"/>
      </w:pPr>
      <w:r w:rsidRPr="00270E6A">
        <w:t xml:space="preserve">             </w:t>
      </w:r>
      <w:r w:rsidRPr="00B97FE6">
        <w:rPr>
          <w:highlight w:val="yellow"/>
        </w:rPr>
        <w:t>v čase hlavných prázdnin                                                   50 €</w:t>
      </w:r>
    </w:p>
    <w:p w:rsidR="00D02F81" w:rsidRPr="00D02F81" w:rsidRDefault="00D02F81" w:rsidP="00392381">
      <w:pPr>
        <w:autoSpaceDE w:val="0"/>
        <w:autoSpaceDN w:val="0"/>
        <w:rPr>
          <w:b/>
        </w:rPr>
      </w:pPr>
    </w:p>
    <w:sectPr w:rsidR="00D02F81" w:rsidRPr="00D0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835CD"/>
    <w:multiLevelType w:val="hybridMultilevel"/>
    <w:tmpl w:val="D62045EA"/>
    <w:lvl w:ilvl="0" w:tplc="87265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289E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C4477"/>
    <w:rsid w:val="00187E48"/>
    <w:rsid w:val="001C55D2"/>
    <w:rsid w:val="002D17C2"/>
    <w:rsid w:val="002D6BA0"/>
    <w:rsid w:val="00325957"/>
    <w:rsid w:val="00330F69"/>
    <w:rsid w:val="00373838"/>
    <w:rsid w:val="00392381"/>
    <w:rsid w:val="003F3E84"/>
    <w:rsid w:val="004B286A"/>
    <w:rsid w:val="004E68AA"/>
    <w:rsid w:val="00511B16"/>
    <w:rsid w:val="00533ED9"/>
    <w:rsid w:val="00562881"/>
    <w:rsid w:val="005B49D8"/>
    <w:rsid w:val="006A3808"/>
    <w:rsid w:val="00775FD5"/>
    <w:rsid w:val="008370DB"/>
    <w:rsid w:val="0091246A"/>
    <w:rsid w:val="009577C1"/>
    <w:rsid w:val="009F5E22"/>
    <w:rsid w:val="00A60B2B"/>
    <w:rsid w:val="00A96B35"/>
    <w:rsid w:val="00B01DA0"/>
    <w:rsid w:val="00D02F81"/>
    <w:rsid w:val="00D138A3"/>
    <w:rsid w:val="00D17A7B"/>
    <w:rsid w:val="00D905AC"/>
    <w:rsid w:val="00DA71F6"/>
    <w:rsid w:val="00DF6293"/>
    <w:rsid w:val="00EB0B28"/>
    <w:rsid w:val="00F0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Odsekzoznamu4">
    <w:name w:val="Odsek zoznamu4"/>
    <w:basedOn w:val="Normlny"/>
    <w:rsid w:val="00392381"/>
    <w:pPr>
      <w:widowControl w:val="0"/>
      <w:suppressAutoHyphens/>
      <w:ind w:left="720"/>
    </w:pPr>
    <w:rPr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Odsekzoznamu4">
    <w:name w:val="Odsek zoznamu4"/>
    <w:basedOn w:val="Normlny"/>
    <w:rsid w:val="00392381"/>
    <w:pPr>
      <w:widowControl w:val="0"/>
      <w:suppressAutoHyphens/>
      <w:ind w:left="72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Joštiak</cp:lastModifiedBy>
  <cp:revision>2</cp:revision>
  <cp:lastPrinted>2018-04-11T14:06:00Z</cp:lastPrinted>
  <dcterms:created xsi:type="dcterms:W3CDTF">2018-04-11T14:14:00Z</dcterms:created>
  <dcterms:modified xsi:type="dcterms:W3CDTF">2018-04-11T14:14:00Z</dcterms:modified>
</cp:coreProperties>
</file>