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B67" w:rsidRPr="000638FA" w:rsidRDefault="00FD1B67" w:rsidP="000638FA">
      <w:pPr>
        <w:pStyle w:val="Nzov"/>
        <w:tabs>
          <w:tab w:val="left" w:pos="426"/>
          <w:tab w:val="left" w:pos="1134"/>
        </w:tabs>
        <w:rPr>
          <w:sz w:val="28"/>
          <w:szCs w:val="28"/>
        </w:rPr>
      </w:pPr>
      <w:r w:rsidRPr="000638FA">
        <w:rPr>
          <w:sz w:val="28"/>
          <w:szCs w:val="28"/>
        </w:rPr>
        <w:t>MESTO  STARÁ  ĽUBOVŇA</w:t>
      </w:r>
    </w:p>
    <w:p w:rsidR="00FD1B67" w:rsidRDefault="00FD1B67" w:rsidP="000638FA">
      <w:pPr>
        <w:widowControl w:val="0"/>
        <w:ind w:left="6480" w:firstLine="720"/>
        <w:jc w:val="center"/>
        <w:rPr>
          <w:u w:val="single"/>
        </w:rPr>
      </w:pPr>
    </w:p>
    <w:p w:rsidR="00FD1B67" w:rsidRPr="000638FA" w:rsidRDefault="000638FA" w:rsidP="000638FA">
      <w:pPr>
        <w:pStyle w:val="Nadpis2"/>
        <w:ind w:left="2820" w:firstLine="12"/>
        <w:rPr>
          <w:sz w:val="28"/>
          <w:szCs w:val="28"/>
        </w:rPr>
      </w:pPr>
      <w:r w:rsidRPr="000638FA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</w:t>
      </w:r>
      <w:r w:rsidR="00FD1B67" w:rsidRPr="000638FA">
        <w:rPr>
          <w:sz w:val="28"/>
          <w:szCs w:val="28"/>
        </w:rPr>
        <w:t>Všeobecne záväzné</w:t>
      </w:r>
    </w:p>
    <w:p w:rsidR="00FD1B67" w:rsidRPr="000638FA" w:rsidRDefault="00FD1B67" w:rsidP="000638FA">
      <w:pPr>
        <w:jc w:val="center"/>
        <w:rPr>
          <w:b/>
          <w:sz w:val="28"/>
          <w:szCs w:val="28"/>
        </w:rPr>
      </w:pPr>
      <w:r w:rsidRPr="000638FA">
        <w:rPr>
          <w:b/>
          <w:sz w:val="28"/>
          <w:szCs w:val="28"/>
        </w:rPr>
        <w:t>nariadenie č. 41</w:t>
      </w:r>
    </w:p>
    <w:p w:rsidR="00FD1B67" w:rsidRDefault="00FD1B67" w:rsidP="000638FA">
      <w:pPr>
        <w:jc w:val="center"/>
      </w:pPr>
    </w:p>
    <w:p w:rsidR="00FD1B67" w:rsidRDefault="00FD1B67" w:rsidP="000638FA">
      <w:pPr>
        <w:pStyle w:val="Nadpis2"/>
        <w:ind w:left="2715" w:firstLine="0"/>
        <w:jc w:val="center"/>
        <w:rPr>
          <w:sz w:val="32"/>
        </w:rPr>
      </w:pPr>
    </w:p>
    <w:p w:rsidR="00FD1B67" w:rsidRDefault="00FD1B67" w:rsidP="000638FA">
      <w:pPr>
        <w:pStyle w:val="Nadpis2"/>
        <w:ind w:left="0" w:firstLine="0"/>
        <w:jc w:val="center"/>
        <w:rPr>
          <w:sz w:val="28"/>
        </w:rPr>
      </w:pPr>
      <w:r>
        <w:t xml:space="preserve">O  </w:t>
      </w:r>
      <w:r>
        <w:rPr>
          <w:sz w:val="28"/>
        </w:rPr>
        <w:t>MIESTNYCH  DANIACH   A   MIESTNOM  POPLATKU   ZA</w:t>
      </w:r>
    </w:p>
    <w:p w:rsidR="00FD1B67" w:rsidRDefault="00FD1B67" w:rsidP="000638FA">
      <w:pPr>
        <w:pStyle w:val="Nadpis2"/>
        <w:ind w:left="0" w:firstLine="0"/>
        <w:jc w:val="center"/>
        <w:rPr>
          <w:sz w:val="28"/>
        </w:rPr>
      </w:pPr>
      <w:r>
        <w:rPr>
          <w:sz w:val="28"/>
        </w:rPr>
        <w:t>KOMUNÁLNE  ODPADY  A  DROBNÉ  STAVEBNÉ  ODPADY</w:t>
      </w:r>
    </w:p>
    <w:p w:rsidR="00FD1B67" w:rsidRDefault="00FD1B67" w:rsidP="000638FA">
      <w:pPr>
        <w:jc w:val="center"/>
        <w:rPr>
          <w:b/>
          <w:sz w:val="28"/>
        </w:rPr>
      </w:pPr>
      <w:r>
        <w:rPr>
          <w:b/>
          <w:sz w:val="28"/>
        </w:rPr>
        <w:t>NA ÚZEMÍ  MESTA  STARÁ ĽUBOVŇA</w:t>
      </w:r>
    </w:p>
    <w:p w:rsidR="00FD1B67" w:rsidRDefault="00FD1B67" w:rsidP="00FD1B67">
      <w:pPr>
        <w:rPr>
          <w:b/>
          <w:sz w:val="28"/>
        </w:rPr>
      </w:pPr>
    </w:p>
    <w:p w:rsidR="00084F52" w:rsidRDefault="00084F52" w:rsidP="00084F52">
      <w:pPr>
        <w:rPr>
          <w:b/>
          <w:sz w:val="24"/>
        </w:rPr>
      </w:pPr>
      <w:r>
        <w:rPr>
          <w:b/>
          <w:sz w:val="24"/>
        </w:rPr>
        <w:t xml:space="preserve">schválené uznesením </w:t>
      </w:r>
      <w:proofErr w:type="spellStart"/>
      <w:r>
        <w:rPr>
          <w:b/>
          <w:sz w:val="24"/>
        </w:rPr>
        <w:t>MsZ</w:t>
      </w:r>
      <w:proofErr w:type="spellEnd"/>
      <w:r>
        <w:rPr>
          <w:b/>
          <w:sz w:val="24"/>
        </w:rPr>
        <w:t xml:space="preserve"> č. XXIII/2004 zo dňa 15.12.2004,</w:t>
      </w:r>
      <w:r>
        <w:rPr>
          <w:b/>
          <w:snapToGrid w:val="0"/>
          <w:sz w:val="24"/>
        </w:rPr>
        <w:t xml:space="preserve"> </w:t>
      </w:r>
      <w:r>
        <w:rPr>
          <w:b/>
          <w:sz w:val="24"/>
        </w:rPr>
        <w:t xml:space="preserve">zmeny schválené uznesením </w:t>
      </w:r>
      <w:proofErr w:type="spellStart"/>
      <w:r>
        <w:rPr>
          <w:b/>
          <w:sz w:val="24"/>
        </w:rPr>
        <w:t>MsZ</w:t>
      </w:r>
      <w:proofErr w:type="spellEnd"/>
      <w:r>
        <w:rPr>
          <w:b/>
          <w:sz w:val="24"/>
        </w:rPr>
        <w:t xml:space="preserve"> č. XIX/2005 zo dňa 16.12.2005, uznesením </w:t>
      </w:r>
      <w:proofErr w:type="spellStart"/>
      <w:r>
        <w:rPr>
          <w:b/>
          <w:sz w:val="24"/>
        </w:rPr>
        <w:t>MsZ</w:t>
      </w:r>
      <w:proofErr w:type="spellEnd"/>
      <w:r>
        <w:rPr>
          <w:b/>
          <w:sz w:val="24"/>
        </w:rPr>
        <w:t xml:space="preserve"> č. XXIV/2006 bod B/504 zo dňa 16.11.2006, uznesením </w:t>
      </w:r>
      <w:proofErr w:type="spellStart"/>
      <w:r>
        <w:rPr>
          <w:b/>
          <w:sz w:val="24"/>
        </w:rPr>
        <w:t>MsZ</w:t>
      </w:r>
      <w:proofErr w:type="spellEnd"/>
      <w:r>
        <w:rPr>
          <w:b/>
          <w:sz w:val="24"/>
        </w:rPr>
        <w:t xml:space="preserve"> č. VIII/2007 bod B/112 zo dňa 13.12.2007, uznesením </w:t>
      </w:r>
      <w:proofErr w:type="spellStart"/>
      <w:r>
        <w:rPr>
          <w:b/>
          <w:sz w:val="24"/>
        </w:rPr>
        <w:t>MsZ</w:t>
      </w:r>
      <w:proofErr w:type="spellEnd"/>
      <w:r>
        <w:rPr>
          <w:b/>
          <w:sz w:val="24"/>
        </w:rPr>
        <w:t xml:space="preserve"> </w:t>
      </w:r>
    </w:p>
    <w:p w:rsidR="00084F52" w:rsidRDefault="00084F52" w:rsidP="00084F52">
      <w:pPr>
        <w:rPr>
          <w:b/>
          <w:sz w:val="24"/>
        </w:rPr>
      </w:pPr>
      <w:r>
        <w:rPr>
          <w:b/>
          <w:sz w:val="24"/>
        </w:rPr>
        <w:t xml:space="preserve">č. XIII/2008 bod  B/242 zo dňa 13.11.2008, uznesením </w:t>
      </w:r>
      <w:proofErr w:type="spellStart"/>
      <w:r>
        <w:rPr>
          <w:b/>
          <w:sz w:val="24"/>
        </w:rPr>
        <w:t>MsZ</w:t>
      </w:r>
      <w:proofErr w:type="spellEnd"/>
      <w:r>
        <w:rPr>
          <w:b/>
          <w:sz w:val="24"/>
        </w:rPr>
        <w:t xml:space="preserve"> č. XX/2009 bod B/415 zo dňa 10.12.2009, uznesením </w:t>
      </w:r>
      <w:proofErr w:type="spellStart"/>
      <w:r>
        <w:rPr>
          <w:b/>
          <w:sz w:val="24"/>
        </w:rPr>
        <w:t>MsZ</w:t>
      </w:r>
      <w:proofErr w:type="spellEnd"/>
      <w:r>
        <w:rPr>
          <w:b/>
          <w:sz w:val="24"/>
        </w:rPr>
        <w:t xml:space="preserve"> č. VIII/2011 bod B/232 zo dňa 13.12.2011, uznesením </w:t>
      </w:r>
      <w:proofErr w:type="spellStart"/>
      <w:r>
        <w:rPr>
          <w:b/>
          <w:sz w:val="24"/>
        </w:rPr>
        <w:t>MsZ</w:t>
      </w:r>
      <w:proofErr w:type="spellEnd"/>
      <w:r>
        <w:rPr>
          <w:b/>
          <w:sz w:val="24"/>
        </w:rPr>
        <w:t xml:space="preserve"> </w:t>
      </w:r>
    </w:p>
    <w:p w:rsidR="00084F52" w:rsidRDefault="00084F52" w:rsidP="00084F52">
      <w:pPr>
        <w:rPr>
          <w:b/>
          <w:snapToGrid w:val="0"/>
          <w:sz w:val="24"/>
        </w:rPr>
      </w:pPr>
      <w:r>
        <w:rPr>
          <w:b/>
          <w:sz w:val="24"/>
        </w:rPr>
        <w:t xml:space="preserve">č. XVIII bod B/459 zo dňa 06.12.2012, uznesením </w:t>
      </w:r>
      <w:proofErr w:type="spellStart"/>
      <w:r>
        <w:rPr>
          <w:b/>
          <w:sz w:val="24"/>
        </w:rPr>
        <w:t>MsZ</w:t>
      </w:r>
      <w:proofErr w:type="spellEnd"/>
      <w:r>
        <w:rPr>
          <w:b/>
          <w:sz w:val="24"/>
        </w:rPr>
        <w:t xml:space="preserve"> č. </w:t>
      </w:r>
      <w:r w:rsidR="00AC6C5A">
        <w:rPr>
          <w:b/>
          <w:sz w:val="24"/>
        </w:rPr>
        <w:t>....................</w:t>
      </w:r>
      <w:r>
        <w:rPr>
          <w:b/>
          <w:sz w:val="24"/>
        </w:rPr>
        <w:t xml:space="preserve">zo dňa </w:t>
      </w:r>
      <w:r w:rsidR="002B7959">
        <w:rPr>
          <w:b/>
          <w:sz w:val="24"/>
        </w:rPr>
        <w:t>15.12.2014</w:t>
      </w:r>
      <w:r w:rsidR="00AC6C5A">
        <w:rPr>
          <w:b/>
          <w:sz w:val="24"/>
        </w:rPr>
        <w:t>.</w:t>
      </w:r>
    </w:p>
    <w:p w:rsidR="00084F52" w:rsidRDefault="00084F52" w:rsidP="00FD1B67">
      <w:pPr>
        <w:rPr>
          <w:b/>
          <w:sz w:val="28"/>
        </w:rPr>
      </w:pPr>
    </w:p>
    <w:p w:rsidR="00084F52" w:rsidRDefault="00084F52" w:rsidP="00FD1B67">
      <w:pPr>
        <w:rPr>
          <w:b/>
          <w:sz w:val="28"/>
        </w:rPr>
      </w:pPr>
    </w:p>
    <w:p w:rsidR="00FD1B67" w:rsidRPr="00FD1B67" w:rsidRDefault="00FD1B67" w:rsidP="00FD1B67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Mesto Stará Ľubovňa v súlade s ustanovením §6, §4 ods. 3 písm. c) zákona č.369/1990 Zb. o obecnom zriadení v znení neskorších predpisov a ustanoveniami zákona č. 582/2004 </w:t>
      </w:r>
      <w:proofErr w:type="spellStart"/>
      <w:r>
        <w:rPr>
          <w:sz w:val="24"/>
          <w:szCs w:val="24"/>
        </w:rPr>
        <w:t>Z.z</w:t>
      </w:r>
      <w:proofErr w:type="spellEnd"/>
      <w:r>
        <w:rPr>
          <w:sz w:val="24"/>
          <w:szCs w:val="24"/>
        </w:rPr>
        <w:t>. o miestnych daniach a miestnom poplatku za komunálne odpady a drobné stavebné odpady v znení neskorších predpisov  u s t a n o v u j e</w:t>
      </w:r>
    </w:p>
    <w:p w:rsidR="00C53CA5" w:rsidRDefault="00FD1B67" w:rsidP="00FD1B67">
      <w:pPr>
        <w:widowControl w:val="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 xml:space="preserve"> </w:t>
      </w:r>
    </w:p>
    <w:p w:rsidR="00FD1B67" w:rsidRPr="000638FA" w:rsidRDefault="00695108" w:rsidP="00357AAF">
      <w:pPr>
        <w:widowControl w:val="0"/>
        <w:ind w:left="3540"/>
        <w:rPr>
          <w:b/>
          <w:snapToGrid w:val="0"/>
          <w:sz w:val="28"/>
        </w:rPr>
      </w:pPr>
      <w:r>
        <w:rPr>
          <w:b/>
          <w:snapToGrid w:val="0"/>
          <w:sz w:val="28"/>
        </w:rPr>
        <w:t xml:space="preserve">  </w:t>
      </w:r>
      <w:r w:rsidR="00357AAF">
        <w:rPr>
          <w:b/>
          <w:snapToGrid w:val="0"/>
          <w:sz w:val="28"/>
        </w:rPr>
        <w:t>PRVÁ ČASŤ</w:t>
      </w:r>
    </w:p>
    <w:p w:rsidR="00FD1B67" w:rsidRDefault="00FD1B67" w:rsidP="00FD1B67">
      <w:pPr>
        <w:widowControl w:val="0"/>
        <w:ind w:left="3600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</w:t>
      </w:r>
    </w:p>
    <w:p w:rsidR="00FD1B67" w:rsidRDefault="00FD1B67" w:rsidP="00357AAF">
      <w:pPr>
        <w:widowControl w:val="0"/>
        <w:ind w:left="3540" w:firstLine="708"/>
        <w:rPr>
          <w:b/>
          <w:snapToGrid w:val="0"/>
          <w:sz w:val="24"/>
        </w:rPr>
      </w:pPr>
      <w:r>
        <w:rPr>
          <w:b/>
          <w:snapToGrid w:val="0"/>
          <w:sz w:val="24"/>
        </w:rPr>
        <w:t>Čl. 1</w:t>
      </w:r>
    </w:p>
    <w:p w:rsidR="00C53CA5" w:rsidRDefault="00C53CA5" w:rsidP="00357AAF">
      <w:pPr>
        <w:widowControl w:val="0"/>
        <w:ind w:left="2832" w:firstLine="708"/>
        <w:rPr>
          <w:b/>
          <w:snapToGrid w:val="0"/>
          <w:sz w:val="24"/>
        </w:rPr>
      </w:pPr>
      <w:r>
        <w:rPr>
          <w:b/>
          <w:snapToGrid w:val="0"/>
          <w:sz w:val="24"/>
        </w:rPr>
        <w:t>Základné ustanovenie</w:t>
      </w:r>
    </w:p>
    <w:p w:rsidR="00FD1B67" w:rsidRDefault="00FD1B67" w:rsidP="00FD1B67">
      <w:pPr>
        <w:widowControl w:val="0"/>
        <w:rPr>
          <w:b/>
          <w:snapToGrid w:val="0"/>
          <w:sz w:val="24"/>
        </w:rPr>
      </w:pPr>
    </w:p>
    <w:p w:rsidR="00FD1B67" w:rsidRPr="00810233" w:rsidRDefault="00FD1B67" w:rsidP="0081409C">
      <w:pPr>
        <w:widowControl w:val="0"/>
        <w:numPr>
          <w:ilvl w:val="0"/>
          <w:numId w:val="6"/>
        </w:num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Mestské zastupiteľstvo v Starej Ľubovni podľa § 11 ods. 4 písm. d) zákona  č. 369/1990 </w:t>
      </w:r>
      <w:r w:rsidRPr="00810233">
        <w:rPr>
          <w:snapToGrid w:val="0"/>
          <w:sz w:val="24"/>
        </w:rPr>
        <w:t xml:space="preserve">Zb. o obecnom zriadení v znení </w:t>
      </w:r>
      <w:r w:rsidR="00C53CA5" w:rsidRPr="00810233">
        <w:rPr>
          <w:snapToGrid w:val="0"/>
          <w:sz w:val="24"/>
        </w:rPr>
        <w:t>neskorších predpisov</w:t>
      </w:r>
      <w:r w:rsidRPr="00810233">
        <w:rPr>
          <w:snapToGrid w:val="0"/>
          <w:sz w:val="24"/>
        </w:rPr>
        <w:t xml:space="preserve">  </w:t>
      </w:r>
      <w:r w:rsidRPr="00810233">
        <w:rPr>
          <w:b/>
          <w:snapToGrid w:val="0"/>
          <w:sz w:val="24"/>
        </w:rPr>
        <w:t>r o z h o d l o,</w:t>
      </w:r>
      <w:r w:rsidR="00810233" w:rsidRPr="00810233">
        <w:rPr>
          <w:snapToGrid w:val="0"/>
          <w:sz w:val="24"/>
        </w:rPr>
        <w:t xml:space="preserve"> že v nadväznosti na §</w:t>
      </w:r>
      <w:r w:rsidRPr="00810233">
        <w:rPr>
          <w:snapToGrid w:val="0"/>
          <w:sz w:val="24"/>
        </w:rPr>
        <w:t xml:space="preserve">98  zákona  č. 582/2004 </w:t>
      </w:r>
      <w:proofErr w:type="spellStart"/>
      <w:r w:rsidRPr="00810233">
        <w:rPr>
          <w:snapToGrid w:val="0"/>
          <w:sz w:val="24"/>
        </w:rPr>
        <w:t>Z.z</w:t>
      </w:r>
      <w:proofErr w:type="spellEnd"/>
      <w:r w:rsidRPr="00810233">
        <w:rPr>
          <w:snapToGrid w:val="0"/>
          <w:sz w:val="24"/>
        </w:rPr>
        <w:t>. o miestnyc</w:t>
      </w:r>
      <w:r w:rsidR="00810233" w:rsidRPr="00810233">
        <w:rPr>
          <w:snapToGrid w:val="0"/>
          <w:sz w:val="24"/>
        </w:rPr>
        <w:t xml:space="preserve">h daniach a miestnom poplatku za </w:t>
      </w:r>
      <w:r w:rsidRPr="00810233">
        <w:rPr>
          <w:snapToGrid w:val="0"/>
          <w:sz w:val="24"/>
        </w:rPr>
        <w:t xml:space="preserve"> komunálne odpady a drobné stavebné odpady  </w:t>
      </w:r>
      <w:r w:rsidRPr="00810233">
        <w:rPr>
          <w:b/>
          <w:snapToGrid w:val="0"/>
          <w:sz w:val="24"/>
        </w:rPr>
        <w:t xml:space="preserve">z a v á d z a  </w:t>
      </w:r>
      <w:r w:rsidRPr="00810233">
        <w:rPr>
          <w:snapToGrid w:val="0"/>
          <w:sz w:val="24"/>
        </w:rPr>
        <w:t xml:space="preserve">s účinnosťou </w:t>
      </w:r>
      <w:r w:rsidRPr="00810233">
        <w:rPr>
          <w:b/>
          <w:snapToGrid w:val="0"/>
          <w:sz w:val="24"/>
        </w:rPr>
        <w:t>od 1. januára</w:t>
      </w:r>
      <w:r w:rsidRPr="00810233">
        <w:rPr>
          <w:snapToGrid w:val="0"/>
          <w:sz w:val="24"/>
        </w:rPr>
        <w:t xml:space="preserve">  </w:t>
      </w:r>
      <w:r w:rsidRPr="00810233">
        <w:rPr>
          <w:b/>
          <w:snapToGrid w:val="0"/>
          <w:sz w:val="24"/>
        </w:rPr>
        <w:t>20</w:t>
      </w:r>
      <w:r w:rsidR="00C53CA5" w:rsidRPr="00810233">
        <w:rPr>
          <w:b/>
          <w:snapToGrid w:val="0"/>
          <w:sz w:val="24"/>
        </w:rPr>
        <w:t>1</w:t>
      </w:r>
      <w:r w:rsidR="00927108">
        <w:rPr>
          <w:b/>
          <w:snapToGrid w:val="0"/>
          <w:sz w:val="24"/>
        </w:rPr>
        <w:t>5</w:t>
      </w:r>
      <w:r w:rsidR="00C53CA5" w:rsidRPr="00810233">
        <w:rPr>
          <w:b/>
          <w:snapToGrid w:val="0"/>
          <w:sz w:val="24"/>
        </w:rPr>
        <w:t xml:space="preserve"> </w:t>
      </w:r>
      <w:r w:rsidRPr="00810233">
        <w:rPr>
          <w:snapToGrid w:val="0"/>
          <w:sz w:val="24"/>
        </w:rPr>
        <w:t xml:space="preserve"> </w:t>
      </w:r>
      <w:r w:rsidR="00C53CA5" w:rsidRPr="00810233">
        <w:rPr>
          <w:b/>
          <w:snapToGrid w:val="0"/>
          <w:sz w:val="24"/>
        </w:rPr>
        <w:t xml:space="preserve">miestne dane a </w:t>
      </w:r>
      <w:r w:rsidRPr="00810233">
        <w:rPr>
          <w:b/>
          <w:snapToGrid w:val="0"/>
          <w:sz w:val="24"/>
        </w:rPr>
        <w:t>poplatok za komunálne odpady a drobné stavebné odpady .</w:t>
      </w:r>
    </w:p>
    <w:p w:rsidR="00810233" w:rsidRDefault="00810233" w:rsidP="00810233">
      <w:pPr>
        <w:widowControl w:val="0"/>
        <w:ind w:firstLine="360"/>
        <w:jc w:val="both"/>
        <w:rPr>
          <w:snapToGrid w:val="0"/>
          <w:sz w:val="24"/>
        </w:rPr>
      </w:pPr>
    </w:p>
    <w:p w:rsidR="00C53CA5" w:rsidRPr="00126601" w:rsidRDefault="00126601" w:rsidP="00126601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ab/>
      </w:r>
      <w:r w:rsidR="00C53CA5" w:rsidRPr="00126601">
        <w:rPr>
          <w:snapToGrid w:val="0"/>
          <w:sz w:val="24"/>
        </w:rPr>
        <w:t>Toto všeobecne záväzné nariadenie upravuje podmienky určovania a vyberania miestnych daní a</w:t>
      </w:r>
      <w:r w:rsidR="00810233" w:rsidRPr="00126601">
        <w:rPr>
          <w:snapToGrid w:val="0"/>
          <w:sz w:val="24"/>
        </w:rPr>
        <w:t> </w:t>
      </w:r>
      <w:r w:rsidR="00C53CA5" w:rsidRPr="00126601">
        <w:rPr>
          <w:snapToGrid w:val="0"/>
          <w:sz w:val="24"/>
        </w:rPr>
        <w:t>poplatku</w:t>
      </w:r>
      <w:r w:rsidR="00810233" w:rsidRPr="00126601">
        <w:rPr>
          <w:snapToGrid w:val="0"/>
          <w:sz w:val="24"/>
        </w:rPr>
        <w:t xml:space="preserve"> za komunálne odpady a drobné stavebné odpady na území mesta Stará Ľubovňa v zdaňovacom období </w:t>
      </w:r>
      <w:r w:rsidR="00FD71FC">
        <w:rPr>
          <w:snapToGrid w:val="0"/>
          <w:sz w:val="24"/>
        </w:rPr>
        <w:t xml:space="preserve"> od 1.1.</w:t>
      </w:r>
      <w:r w:rsidR="00810233" w:rsidRPr="00126601">
        <w:rPr>
          <w:snapToGrid w:val="0"/>
          <w:sz w:val="24"/>
        </w:rPr>
        <w:t xml:space="preserve"> 201</w:t>
      </w:r>
      <w:r w:rsidR="00927108">
        <w:rPr>
          <w:snapToGrid w:val="0"/>
          <w:sz w:val="24"/>
        </w:rPr>
        <w:t>5</w:t>
      </w:r>
      <w:r w:rsidR="00810233" w:rsidRPr="00126601">
        <w:rPr>
          <w:snapToGrid w:val="0"/>
          <w:sz w:val="24"/>
        </w:rPr>
        <w:t>.</w:t>
      </w:r>
    </w:p>
    <w:p w:rsidR="00C53CA5" w:rsidRPr="00C53CA5" w:rsidRDefault="00C53CA5" w:rsidP="00810233">
      <w:pPr>
        <w:widowControl w:val="0"/>
        <w:ind w:firstLine="360"/>
        <w:jc w:val="both"/>
        <w:rPr>
          <w:snapToGrid w:val="0"/>
          <w:sz w:val="24"/>
        </w:rPr>
      </w:pPr>
    </w:p>
    <w:p w:rsidR="00FD1B67" w:rsidRPr="00351662" w:rsidRDefault="00FD1B67" w:rsidP="00FD1B67">
      <w:pPr>
        <w:widowControl w:val="0"/>
        <w:rPr>
          <w:snapToGrid w:val="0"/>
          <w:sz w:val="24"/>
        </w:rPr>
      </w:pPr>
    </w:p>
    <w:p w:rsidR="00FD1B67" w:rsidRPr="00351662" w:rsidRDefault="00126601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2.</w:t>
      </w:r>
      <w:r w:rsidR="00FD1B67">
        <w:rPr>
          <w:snapToGrid w:val="0"/>
          <w:sz w:val="24"/>
        </w:rPr>
        <w:t xml:space="preserve">   </w:t>
      </w:r>
      <w:r w:rsidR="00810233">
        <w:rPr>
          <w:snapToGrid w:val="0"/>
          <w:sz w:val="24"/>
        </w:rPr>
        <w:t>Mesto Stará Ľubovňa ukladá tieto miestne dane</w:t>
      </w:r>
      <w:r w:rsidR="00FD1B67">
        <w:rPr>
          <w:snapToGrid w:val="0"/>
          <w:sz w:val="24"/>
        </w:rPr>
        <w:t>:</w:t>
      </w:r>
      <w:r w:rsidR="00FD1B67" w:rsidRPr="00351662">
        <w:rPr>
          <w:snapToGrid w:val="0"/>
          <w:sz w:val="24"/>
        </w:rPr>
        <w:tab/>
      </w:r>
      <w:r w:rsidR="00FD1B67" w:rsidRPr="00351662">
        <w:rPr>
          <w:snapToGrid w:val="0"/>
          <w:sz w:val="24"/>
        </w:rPr>
        <w:tab/>
      </w:r>
      <w:r w:rsidR="00FD1B67" w:rsidRPr="00351662">
        <w:rPr>
          <w:snapToGrid w:val="0"/>
          <w:sz w:val="24"/>
        </w:rPr>
        <w:tab/>
      </w:r>
      <w:r w:rsidR="00FD1B67" w:rsidRPr="00351662">
        <w:rPr>
          <w:snapToGrid w:val="0"/>
          <w:sz w:val="24"/>
        </w:rPr>
        <w:tab/>
      </w:r>
      <w:r w:rsidR="00FD1B67" w:rsidRPr="00351662">
        <w:rPr>
          <w:snapToGrid w:val="0"/>
          <w:sz w:val="24"/>
        </w:rPr>
        <w:tab/>
      </w:r>
      <w:r w:rsidR="00FD1B67" w:rsidRPr="00351662">
        <w:rPr>
          <w:snapToGrid w:val="0"/>
          <w:sz w:val="24"/>
        </w:rPr>
        <w:tab/>
      </w:r>
    </w:p>
    <w:p w:rsidR="00FD1B67" w:rsidRPr="003046EC" w:rsidRDefault="00FD1B67" w:rsidP="00FD1B67">
      <w:pPr>
        <w:widowControl w:val="0"/>
        <w:tabs>
          <w:tab w:val="num" w:pos="1134"/>
          <w:tab w:val="left" w:pos="1560"/>
        </w:tabs>
        <w:rPr>
          <w:snapToGrid w:val="0"/>
          <w:sz w:val="24"/>
        </w:rPr>
      </w:pPr>
      <w:r w:rsidRPr="00A07177">
        <w:rPr>
          <w:b/>
          <w:snapToGrid w:val="0"/>
          <w:sz w:val="24"/>
        </w:rPr>
        <w:tab/>
      </w:r>
      <w:r w:rsidRPr="003046EC">
        <w:rPr>
          <w:snapToGrid w:val="0"/>
          <w:sz w:val="24"/>
        </w:rPr>
        <w:t>a)   daň z nehnuteľností,</w:t>
      </w:r>
    </w:p>
    <w:p w:rsidR="00FD1B67" w:rsidRPr="003046EC" w:rsidRDefault="00FD1B67" w:rsidP="0081409C">
      <w:pPr>
        <w:widowControl w:val="0"/>
        <w:numPr>
          <w:ilvl w:val="0"/>
          <w:numId w:val="7"/>
        </w:numPr>
        <w:tabs>
          <w:tab w:val="num" w:pos="1134"/>
        </w:tabs>
        <w:rPr>
          <w:snapToGrid w:val="0"/>
          <w:sz w:val="24"/>
        </w:rPr>
      </w:pPr>
      <w:r w:rsidRPr="003046EC">
        <w:rPr>
          <w:snapToGrid w:val="0"/>
          <w:sz w:val="24"/>
        </w:rPr>
        <w:tab/>
        <w:t xml:space="preserve">b) </w:t>
      </w:r>
      <w:r>
        <w:rPr>
          <w:snapToGrid w:val="0"/>
          <w:sz w:val="24"/>
        </w:rPr>
        <w:t xml:space="preserve">  </w:t>
      </w:r>
      <w:r w:rsidRPr="003046EC">
        <w:rPr>
          <w:snapToGrid w:val="0"/>
          <w:sz w:val="24"/>
        </w:rPr>
        <w:t>daň za psa,</w:t>
      </w:r>
    </w:p>
    <w:p w:rsidR="00FD1B67" w:rsidRPr="003046EC" w:rsidRDefault="00FD1B67" w:rsidP="0081409C">
      <w:pPr>
        <w:widowControl w:val="0"/>
        <w:numPr>
          <w:ilvl w:val="0"/>
          <w:numId w:val="8"/>
        </w:numPr>
        <w:rPr>
          <w:snapToGrid w:val="0"/>
          <w:sz w:val="24"/>
        </w:rPr>
      </w:pPr>
      <w:r w:rsidRPr="003046EC">
        <w:rPr>
          <w:snapToGrid w:val="0"/>
          <w:sz w:val="24"/>
        </w:rPr>
        <w:t>daň za užívanie verejného priestranstva,</w:t>
      </w:r>
    </w:p>
    <w:p w:rsidR="00FD1B67" w:rsidRPr="003046EC" w:rsidRDefault="00FD1B67" w:rsidP="0081409C">
      <w:pPr>
        <w:widowControl w:val="0"/>
        <w:numPr>
          <w:ilvl w:val="0"/>
          <w:numId w:val="8"/>
        </w:numPr>
        <w:rPr>
          <w:snapToGrid w:val="0"/>
          <w:sz w:val="24"/>
        </w:rPr>
      </w:pPr>
      <w:r w:rsidRPr="003046EC">
        <w:rPr>
          <w:snapToGrid w:val="0"/>
          <w:sz w:val="24"/>
        </w:rPr>
        <w:t>daň za ubytovanie,</w:t>
      </w:r>
    </w:p>
    <w:p w:rsidR="00FD1B67" w:rsidRPr="003046EC" w:rsidRDefault="00FD1B67" w:rsidP="0081409C">
      <w:pPr>
        <w:widowControl w:val="0"/>
        <w:numPr>
          <w:ilvl w:val="0"/>
          <w:numId w:val="8"/>
        </w:numPr>
        <w:rPr>
          <w:snapToGrid w:val="0"/>
          <w:sz w:val="24"/>
        </w:rPr>
      </w:pPr>
      <w:r w:rsidRPr="003046EC">
        <w:rPr>
          <w:snapToGrid w:val="0"/>
          <w:sz w:val="24"/>
        </w:rPr>
        <w:t>daň  za predajné automaty,</w:t>
      </w:r>
    </w:p>
    <w:p w:rsidR="00FD1B67" w:rsidRPr="003046EC" w:rsidRDefault="00FD1B67" w:rsidP="0081409C">
      <w:pPr>
        <w:widowControl w:val="0"/>
        <w:numPr>
          <w:ilvl w:val="0"/>
          <w:numId w:val="8"/>
        </w:numPr>
        <w:rPr>
          <w:snapToGrid w:val="0"/>
          <w:sz w:val="24"/>
        </w:rPr>
      </w:pPr>
      <w:r w:rsidRPr="003046EC">
        <w:rPr>
          <w:snapToGrid w:val="0"/>
          <w:sz w:val="24"/>
        </w:rPr>
        <w:t>daň za nevýherné hracie prístroje</w:t>
      </w:r>
    </w:p>
    <w:p w:rsidR="00FD1B67" w:rsidRPr="00351662" w:rsidRDefault="00FD1B67" w:rsidP="00FD1B67">
      <w:pPr>
        <w:widowControl w:val="0"/>
        <w:ind w:left="720"/>
        <w:rPr>
          <w:snapToGrid w:val="0"/>
          <w:sz w:val="24"/>
        </w:rPr>
      </w:pPr>
    </w:p>
    <w:p w:rsidR="00FD1B67" w:rsidRPr="003046EC" w:rsidRDefault="00126601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3</w:t>
      </w:r>
      <w:r w:rsidR="00FD1B67" w:rsidRPr="00351662">
        <w:rPr>
          <w:snapToGrid w:val="0"/>
          <w:sz w:val="24"/>
        </w:rPr>
        <w:t xml:space="preserve">. </w:t>
      </w:r>
      <w:r w:rsidR="00FD1B67">
        <w:rPr>
          <w:snapToGrid w:val="0"/>
          <w:sz w:val="24"/>
        </w:rPr>
        <w:t xml:space="preserve">  </w:t>
      </w:r>
      <w:r w:rsidR="00FD1B67" w:rsidRPr="00351662">
        <w:rPr>
          <w:snapToGrid w:val="0"/>
          <w:sz w:val="24"/>
        </w:rPr>
        <w:t xml:space="preserve">Miestnym poplatkom je </w:t>
      </w:r>
      <w:r w:rsidR="00FD1B67" w:rsidRPr="003046EC">
        <w:rPr>
          <w:snapToGrid w:val="0"/>
          <w:sz w:val="24"/>
        </w:rPr>
        <w:t>poplatok za komunálne odpady  a drobné stavebné odpady.</w:t>
      </w:r>
    </w:p>
    <w:p w:rsidR="00126601" w:rsidRDefault="00126601" w:rsidP="00FD1B67">
      <w:pPr>
        <w:widowControl w:val="0"/>
        <w:rPr>
          <w:snapToGrid w:val="0"/>
          <w:sz w:val="24"/>
        </w:rPr>
      </w:pPr>
    </w:p>
    <w:p w:rsidR="00126601" w:rsidRDefault="00126601" w:rsidP="00FD1B67">
      <w:pPr>
        <w:widowControl w:val="0"/>
        <w:rPr>
          <w:snapToGrid w:val="0"/>
          <w:sz w:val="24"/>
        </w:rPr>
      </w:pPr>
    </w:p>
    <w:p w:rsidR="00126601" w:rsidRDefault="00126601" w:rsidP="00FD1B67">
      <w:pPr>
        <w:widowControl w:val="0"/>
        <w:rPr>
          <w:snapToGrid w:val="0"/>
          <w:sz w:val="24"/>
        </w:rPr>
      </w:pPr>
    </w:p>
    <w:p w:rsidR="00126601" w:rsidRDefault="00126601" w:rsidP="00FD1B67">
      <w:pPr>
        <w:widowControl w:val="0"/>
        <w:rPr>
          <w:snapToGrid w:val="0"/>
          <w:sz w:val="24"/>
        </w:rPr>
      </w:pPr>
    </w:p>
    <w:p w:rsidR="00126601" w:rsidRDefault="00126601" w:rsidP="00FD1B67">
      <w:pPr>
        <w:widowControl w:val="0"/>
        <w:rPr>
          <w:snapToGrid w:val="0"/>
          <w:sz w:val="24"/>
        </w:rPr>
      </w:pPr>
    </w:p>
    <w:p w:rsidR="00FD1B67" w:rsidRPr="003046EC" w:rsidRDefault="00FD1B67" w:rsidP="00FD1B67">
      <w:pPr>
        <w:widowControl w:val="0"/>
        <w:rPr>
          <w:snapToGrid w:val="0"/>
          <w:sz w:val="24"/>
        </w:rPr>
      </w:pPr>
      <w:r w:rsidRPr="003046EC">
        <w:rPr>
          <w:snapToGrid w:val="0"/>
          <w:sz w:val="24"/>
        </w:rPr>
        <w:tab/>
      </w:r>
      <w:r w:rsidRPr="003046EC">
        <w:rPr>
          <w:snapToGrid w:val="0"/>
          <w:sz w:val="24"/>
        </w:rPr>
        <w:tab/>
      </w:r>
      <w:r w:rsidRPr="003046EC">
        <w:rPr>
          <w:snapToGrid w:val="0"/>
          <w:sz w:val="24"/>
        </w:rPr>
        <w:tab/>
      </w:r>
      <w:r w:rsidRPr="003046EC">
        <w:rPr>
          <w:snapToGrid w:val="0"/>
          <w:sz w:val="24"/>
        </w:rPr>
        <w:tab/>
      </w:r>
      <w:r w:rsidRPr="003046EC">
        <w:rPr>
          <w:snapToGrid w:val="0"/>
          <w:sz w:val="24"/>
        </w:rPr>
        <w:tab/>
      </w:r>
    </w:p>
    <w:p w:rsidR="00FD1B67" w:rsidRDefault="00FD1B67" w:rsidP="00FD1B67">
      <w:pPr>
        <w:widowControl w:val="0"/>
        <w:rPr>
          <w:b/>
          <w:snapToGrid w:val="0"/>
          <w:sz w:val="28"/>
        </w:rPr>
      </w:pPr>
      <w:r>
        <w:rPr>
          <w:b/>
          <w:snapToGrid w:val="0"/>
          <w:sz w:val="24"/>
        </w:rPr>
        <w:lastRenderedPageBreak/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 w:rsidR="000638FA">
        <w:rPr>
          <w:b/>
          <w:snapToGrid w:val="0"/>
          <w:sz w:val="24"/>
        </w:rPr>
        <w:tab/>
      </w:r>
      <w:r w:rsidR="00357AAF">
        <w:rPr>
          <w:b/>
          <w:snapToGrid w:val="0"/>
          <w:sz w:val="28"/>
        </w:rPr>
        <w:t>DRUHÁ ČASŤ</w:t>
      </w:r>
    </w:p>
    <w:p w:rsidR="00FD1B67" w:rsidRPr="00695108" w:rsidRDefault="00271573" w:rsidP="00FD1B67">
      <w:pPr>
        <w:widowControl w:val="0"/>
        <w:rPr>
          <w:b/>
          <w:snapToGrid w:val="0"/>
          <w:sz w:val="28"/>
          <w:szCs w:val="28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 w:rsidR="00427817">
        <w:rPr>
          <w:b/>
          <w:snapToGrid w:val="0"/>
          <w:sz w:val="24"/>
        </w:rPr>
        <w:tab/>
        <w:t xml:space="preserve">  </w:t>
      </w:r>
      <w:r w:rsidR="000638FA">
        <w:rPr>
          <w:b/>
          <w:snapToGrid w:val="0"/>
          <w:sz w:val="24"/>
        </w:rPr>
        <w:t xml:space="preserve"> </w:t>
      </w:r>
      <w:r w:rsidR="00FD1B67" w:rsidRPr="00695108">
        <w:rPr>
          <w:b/>
          <w:snapToGrid w:val="0"/>
          <w:sz w:val="28"/>
          <w:szCs w:val="28"/>
        </w:rPr>
        <w:t>Miestne dane</w:t>
      </w:r>
    </w:p>
    <w:p w:rsidR="00FD1B67" w:rsidRDefault="00FD1B67" w:rsidP="00FD1B67">
      <w:pPr>
        <w:widowControl w:val="0"/>
        <w:ind w:left="720"/>
        <w:rPr>
          <w:b/>
          <w:snapToGrid w:val="0"/>
          <w:sz w:val="28"/>
        </w:rPr>
      </w:pPr>
    </w:p>
    <w:p w:rsidR="00271573" w:rsidRPr="00271573" w:rsidRDefault="00271573" w:rsidP="000638FA">
      <w:pPr>
        <w:widowControl w:val="0"/>
        <w:ind w:left="3540" w:firstLine="708"/>
        <w:rPr>
          <w:b/>
          <w:snapToGrid w:val="0"/>
          <w:sz w:val="24"/>
          <w:szCs w:val="24"/>
        </w:rPr>
      </w:pPr>
      <w:r w:rsidRPr="00271573">
        <w:rPr>
          <w:b/>
          <w:snapToGrid w:val="0"/>
          <w:sz w:val="24"/>
          <w:szCs w:val="24"/>
        </w:rPr>
        <w:t xml:space="preserve">Čl. </w:t>
      </w:r>
      <w:r w:rsidR="00126601">
        <w:rPr>
          <w:b/>
          <w:snapToGrid w:val="0"/>
          <w:sz w:val="24"/>
          <w:szCs w:val="24"/>
        </w:rPr>
        <w:t>2</w:t>
      </w:r>
      <w:r w:rsidR="00FD1B67" w:rsidRPr="00271573">
        <w:rPr>
          <w:b/>
          <w:snapToGrid w:val="0"/>
          <w:sz w:val="24"/>
          <w:szCs w:val="24"/>
        </w:rPr>
        <w:tab/>
      </w:r>
      <w:r w:rsidR="00FD1B67" w:rsidRPr="00271573">
        <w:rPr>
          <w:b/>
          <w:snapToGrid w:val="0"/>
          <w:sz w:val="24"/>
          <w:szCs w:val="24"/>
        </w:rPr>
        <w:tab/>
      </w:r>
      <w:r w:rsidR="00FD1B67" w:rsidRPr="00271573">
        <w:rPr>
          <w:b/>
          <w:snapToGrid w:val="0"/>
          <w:sz w:val="24"/>
          <w:szCs w:val="24"/>
        </w:rPr>
        <w:tab/>
      </w:r>
      <w:r w:rsidR="00FD1B67" w:rsidRPr="00271573">
        <w:rPr>
          <w:b/>
          <w:snapToGrid w:val="0"/>
          <w:sz w:val="24"/>
          <w:szCs w:val="24"/>
        </w:rPr>
        <w:tab/>
      </w:r>
      <w:r w:rsidR="00FD1B67" w:rsidRPr="00271573">
        <w:rPr>
          <w:b/>
          <w:snapToGrid w:val="0"/>
          <w:sz w:val="24"/>
          <w:szCs w:val="24"/>
        </w:rPr>
        <w:tab/>
      </w:r>
    </w:p>
    <w:p w:rsidR="00FD1B67" w:rsidRPr="00695108" w:rsidRDefault="00271573" w:rsidP="00FD1B67">
      <w:pPr>
        <w:widowControl w:val="0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 xml:space="preserve">        </w:t>
      </w:r>
      <w:r w:rsidR="00FD1B67">
        <w:rPr>
          <w:b/>
          <w:snapToGrid w:val="0"/>
          <w:sz w:val="24"/>
        </w:rPr>
        <w:t xml:space="preserve"> </w:t>
      </w:r>
      <w:r w:rsidR="000638FA">
        <w:rPr>
          <w:b/>
          <w:snapToGrid w:val="0"/>
          <w:sz w:val="24"/>
        </w:rPr>
        <w:tab/>
      </w:r>
      <w:r w:rsidR="00CD63E7">
        <w:rPr>
          <w:b/>
          <w:snapToGrid w:val="0"/>
          <w:sz w:val="24"/>
        </w:rPr>
        <w:t xml:space="preserve">       </w:t>
      </w:r>
      <w:r w:rsidR="00695108">
        <w:rPr>
          <w:b/>
          <w:snapToGrid w:val="0"/>
          <w:sz w:val="24"/>
        </w:rPr>
        <w:t xml:space="preserve">   </w:t>
      </w:r>
      <w:r w:rsidR="00FD1B67" w:rsidRPr="00695108">
        <w:rPr>
          <w:b/>
          <w:snapToGrid w:val="0"/>
          <w:sz w:val="24"/>
          <w:szCs w:val="24"/>
        </w:rPr>
        <w:t>Daň z nehnuteľnost</w:t>
      </w:r>
      <w:r w:rsidR="00CD63E7" w:rsidRPr="00695108">
        <w:rPr>
          <w:b/>
          <w:snapToGrid w:val="0"/>
          <w:sz w:val="24"/>
          <w:szCs w:val="24"/>
        </w:rPr>
        <w:t>í</w:t>
      </w:r>
    </w:p>
    <w:p w:rsidR="00FD1B67" w:rsidRDefault="00FD1B67" w:rsidP="00FD1B67">
      <w:pPr>
        <w:widowControl w:val="0"/>
        <w:rPr>
          <w:b/>
          <w:snapToGrid w:val="0"/>
          <w:sz w:val="24"/>
        </w:rPr>
      </w:pPr>
    </w:p>
    <w:p w:rsidR="00FD1B67" w:rsidRDefault="00271573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D</w:t>
      </w:r>
      <w:r w:rsidR="00FD1B67">
        <w:rPr>
          <w:snapToGrid w:val="0"/>
          <w:sz w:val="24"/>
        </w:rPr>
        <w:t>aň z nehnuteľností zahŕňa :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a) daň z</w:t>
      </w:r>
      <w:r w:rsidR="00271573">
        <w:rPr>
          <w:snapToGrid w:val="0"/>
          <w:sz w:val="24"/>
        </w:rPr>
        <w:t> </w:t>
      </w:r>
      <w:r>
        <w:rPr>
          <w:snapToGrid w:val="0"/>
          <w:sz w:val="24"/>
        </w:rPr>
        <w:t>pozemkov</w:t>
      </w:r>
      <w:r w:rsidR="00271573">
        <w:rPr>
          <w:snapToGrid w:val="0"/>
          <w:sz w:val="24"/>
        </w:rPr>
        <w:t>,</w:t>
      </w: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b) daň zo stavieb</w:t>
      </w:r>
      <w:r w:rsidR="00271573">
        <w:rPr>
          <w:snapToGrid w:val="0"/>
          <w:sz w:val="24"/>
        </w:rPr>
        <w:t>,</w:t>
      </w:r>
    </w:p>
    <w:p w:rsidR="00FD1B67" w:rsidRPr="00CA2AAE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       c) daň z bytov a</w:t>
      </w:r>
      <w:r w:rsidR="00271573">
        <w:rPr>
          <w:snapToGrid w:val="0"/>
          <w:sz w:val="24"/>
        </w:rPr>
        <w:t xml:space="preserve"> z </w:t>
      </w:r>
      <w:r>
        <w:rPr>
          <w:snapToGrid w:val="0"/>
          <w:sz w:val="24"/>
        </w:rPr>
        <w:t xml:space="preserve"> nebytových priestorov v bytovom dome (ďalej len </w:t>
      </w:r>
      <w:r w:rsidR="00271573">
        <w:rPr>
          <w:snapToGrid w:val="0"/>
          <w:sz w:val="24"/>
        </w:rPr>
        <w:t>„</w:t>
      </w:r>
      <w:r>
        <w:rPr>
          <w:snapToGrid w:val="0"/>
          <w:sz w:val="24"/>
        </w:rPr>
        <w:t>daň z</w:t>
      </w:r>
      <w:r w:rsidR="00271573">
        <w:rPr>
          <w:snapToGrid w:val="0"/>
          <w:sz w:val="24"/>
        </w:rPr>
        <w:t> </w:t>
      </w:r>
      <w:r>
        <w:rPr>
          <w:snapToGrid w:val="0"/>
          <w:sz w:val="24"/>
        </w:rPr>
        <w:t>bytov</w:t>
      </w:r>
      <w:r w:rsidR="00271573">
        <w:rPr>
          <w:snapToGrid w:val="0"/>
          <w:sz w:val="24"/>
        </w:rPr>
        <w:t>“</w:t>
      </w:r>
      <w:r>
        <w:rPr>
          <w:snapToGrid w:val="0"/>
          <w:sz w:val="24"/>
        </w:rPr>
        <w:t>)</w:t>
      </w:r>
      <w:r w:rsidR="00271573">
        <w:rPr>
          <w:snapToGrid w:val="0"/>
          <w:sz w:val="24"/>
        </w:rPr>
        <w:t>.</w:t>
      </w:r>
      <w:r>
        <w:rPr>
          <w:snapToGrid w:val="0"/>
          <w:sz w:val="24"/>
        </w:rPr>
        <w:t xml:space="preserve">  </w:t>
      </w:r>
    </w:p>
    <w:p w:rsidR="00FD1B67" w:rsidRDefault="00FD1B67" w:rsidP="00FD1B67">
      <w:pPr>
        <w:widowControl w:val="0"/>
        <w:ind w:firstLine="720"/>
        <w:rPr>
          <w:snapToGrid w:val="0"/>
          <w:sz w:val="24"/>
        </w:rPr>
      </w:pPr>
    </w:p>
    <w:p w:rsidR="00FD1B67" w:rsidRDefault="00FD1B67" w:rsidP="00FD1B67">
      <w:pPr>
        <w:widowControl w:val="0"/>
        <w:ind w:left="72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 w:rsidRPr="0038634B">
        <w:rPr>
          <w:b/>
          <w:snapToGrid w:val="0"/>
          <w:sz w:val="24"/>
        </w:rPr>
        <w:t xml:space="preserve">   </w:t>
      </w:r>
    </w:p>
    <w:p w:rsidR="00FD1B67" w:rsidRDefault="00FD1B67" w:rsidP="00FD1B67">
      <w:pPr>
        <w:widowControl w:val="0"/>
        <w:ind w:left="72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 xml:space="preserve">          Čl. </w:t>
      </w:r>
      <w:r w:rsidR="00126601">
        <w:rPr>
          <w:b/>
          <w:snapToGrid w:val="0"/>
          <w:sz w:val="24"/>
        </w:rPr>
        <w:t>3</w:t>
      </w:r>
    </w:p>
    <w:p w:rsidR="000D456F" w:rsidRDefault="00FD1B67" w:rsidP="000D456F">
      <w:pPr>
        <w:widowControl w:val="0"/>
        <w:ind w:left="72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 w:rsidR="000D456F">
        <w:rPr>
          <w:b/>
          <w:snapToGrid w:val="0"/>
          <w:sz w:val="24"/>
        </w:rPr>
        <w:t>Hodnoty pozemkov</w:t>
      </w:r>
    </w:p>
    <w:p w:rsidR="004864CF" w:rsidRDefault="000D456F" w:rsidP="000D456F">
      <w:pPr>
        <w:widowControl w:val="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</w:p>
    <w:p w:rsidR="000D456F" w:rsidRPr="000D456F" w:rsidRDefault="000D456F" w:rsidP="004864CF">
      <w:pPr>
        <w:widowControl w:val="0"/>
        <w:ind w:firstLine="360"/>
        <w:rPr>
          <w:snapToGrid w:val="0"/>
          <w:sz w:val="24"/>
        </w:rPr>
      </w:pPr>
      <w:r w:rsidRPr="000D456F">
        <w:rPr>
          <w:snapToGrid w:val="0"/>
          <w:sz w:val="24"/>
        </w:rPr>
        <w:t>Správca dane</w:t>
      </w:r>
      <w:r>
        <w:rPr>
          <w:snapToGrid w:val="0"/>
          <w:sz w:val="24"/>
        </w:rPr>
        <w:t xml:space="preserve"> ustanovuje na území mesta Stará Ľubovňa </w:t>
      </w:r>
      <w:r w:rsidR="004864CF">
        <w:rPr>
          <w:snapToGrid w:val="0"/>
          <w:sz w:val="24"/>
        </w:rPr>
        <w:t>hodnotu pozemk</w:t>
      </w:r>
      <w:r w:rsidR="00695108">
        <w:rPr>
          <w:snapToGrid w:val="0"/>
          <w:sz w:val="24"/>
        </w:rPr>
        <w:t>ov,</w:t>
      </w:r>
      <w:r w:rsidR="004864CF">
        <w:rPr>
          <w:snapToGrid w:val="0"/>
          <w:sz w:val="24"/>
        </w:rPr>
        <w:t xml:space="preserve"> ktorou sa pri výpočte základu dane z pozemkov násobí výmera pozemku v</w:t>
      </w:r>
      <w:r w:rsidR="00695108">
        <w:rPr>
          <w:snapToGrid w:val="0"/>
          <w:sz w:val="24"/>
        </w:rPr>
        <w:t> m</w:t>
      </w:r>
      <w:r w:rsidR="00695108">
        <w:rPr>
          <w:snapToGrid w:val="0"/>
          <w:sz w:val="24"/>
          <w:vertAlign w:val="superscript"/>
        </w:rPr>
        <w:t>2</w:t>
      </w:r>
      <w:r w:rsidR="00695108">
        <w:rPr>
          <w:snapToGrid w:val="0"/>
          <w:sz w:val="24"/>
        </w:rPr>
        <w:t>.</w:t>
      </w:r>
      <w:r>
        <w:rPr>
          <w:snapToGrid w:val="0"/>
          <w:sz w:val="24"/>
        </w:rPr>
        <w:t xml:space="preserve"> </w:t>
      </w:r>
      <w:r w:rsidRPr="000D456F">
        <w:rPr>
          <w:snapToGrid w:val="0"/>
          <w:sz w:val="24"/>
        </w:rPr>
        <w:t xml:space="preserve"> </w:t>
      </w:r>
    </w:p>
    <w:p w:rsidR="00FD1B67" w:rsidRPr="0038634B" w:rsidRDefault="00FD1B67" w:rsidP="00FD1B67">
      <w:pPr>
        <w:autoSpaceDE w:val="0"/>
        <w:autoSpaceDN w:val="0"/>
        <w:adjustRightInd w:val="0"/>
        <w:rPr>
          <w:rFonts w:ascii="MS Shell Dlg" w:hAnsi="MS Shell Dlg" w:cs="MS Shell Dlg"/>
          <w:b/>
          <w:sz w:val="17"/>
          <w:szCs w:val="17"/>
        </w:rPr>
      </w:pPr>
    </w:p>
    <w:p w:rsidR="00FD1B67" w:rsidRPr="00637875" w:rsidRDefault="00637875" w:rsidP="0081409C">
      <w:pPr>
        <w:pStyle w:val="Odsekzoznamu"/>
        <w:widowControl w:val="0"/>
        <w:numPr>
          <w:ilvl w:val="0"/>
          <w:numId w:val="27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Hodnota ornej pôdy, chmeľníc, viníc a ovocných sadov je </w:t>
      </w:r>
      <w:r>
        <w:rPr>
          <w:b/>
          <w:snapToGrid w:val="0"/>
          <w:sz w:val="24"/>
        </w:rPr>
        <w:t>0,2131 €/m</w:t>
      </w:r>
      <w:r w:rsidR="00695108">
        <w:rPr>
          <w:b/>
          <w:snapToGrid w:val="0"/>
          <w:sz w:val="24"/>
          <w:vertAlign w:val="superscript"/>
        </w:rPr>
        <w:t>2</w:t>
      </w:r>
    </w:p>
    <w:p w:rsidR="00637875" w:rsidRPr="00637875" w:rsidRDefault="00637875" w:rsidP="0081409C">
      <w:pPr>
        <w:pStyle w:val="Odsekzoznamu"/>
        <w:widowControl w:val="0"/>
        <w:numPr>
          <w:ilvl w:val="0"/>
          <w:numId w:val="27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Hodnota trvalých trávnatých porastov je </w:t>
      </w:r>
      <w:r>
        <w:rPr>
          <w:b/>
          <w:snapToGrid w:val="0"/>
          <w:sz w:val="24"/>
        </w:rPr>
        <w:t>0,0285 €/m</w:t>
      </w:r>
      <w:r w:rsidR="00695108">
        <w:rPr>
          <w:b/>
          <w:snapToGrid w:val="0"/>
          <w:sz w:val="24"/>
          <w:vertAlign w:val="superscript"/>
        </w:rPr>
        <w:t>2</w:t>
      </w:r>
    </w:p>
    <w:p w:rsidR="00637875" w:rsidRPr="00637875" w:rsidRDefault="00637875" w:rsidP="0081409C">
      <w:pPr>
        <w:pStyle w:val="Odsekzoznamu"/>
        <w:widowControl w:val="0"/>
        <w:numPr>
          <w:ilvl w:val="0"/>
          <w:numId w:val="27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Hodnota záhrad je </w:t>
      </w:r>
      <w:r>
        <w:rPr>
          <w:b/>
          <w:snapToGrid w:val="0"/>
          <w:sz w:val="24"/>
        </w:rPr>
        <w:t>4,64 €/m</w:t>
      </w:r>
      <w:r w:rsidR="00695108">
        <w:rPr>
          <w:b/>
          <w:snapToGrid w:val="0"/>
          <w:sz w:val="24"/>
          <w:vertAlign w:val="superscript"/>
        </w:rPr>
        <w:t>2</w:t>
      </w:r>
    </w:p>
    <w:p w:rsidR="00637875" w:rsidRPr="00245ED8" w:rsidRDefault="00637875" w:rsidP="0081409C">
      <w:pPr>
        <w:pStyle w:val="Odsekzoznamu"/>
        <w:widowControl w:val="0"/>
        <w:numPr>
          <w:ilvl w:val="0"/>
          <w:numId w:val="27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Hodnota zastavaných plôch a nádvorí a ostatných plôch je </w:t>
      </w:r>
      <w:r w:rsidR="00245ED8">
        <w:rPr>
          <w:b/>
          <w:snapToGrid w:val="0"/>
          <w:sz w:val="24"/>
        </w:rPr>
        <w:t>4,64 €/m</w:t>
      </w:r>
      <w:r w:rsidR="00695108">
        <w:rPr>
          <w:b/>
          <w:snapToGrid w:val="0"/>
          <w:sz w:val="24"/>
          <w:vertAlign w:val="superscript"/>
        </w:rPr>
        <w:t>2</w:t>
      </w:r>
    </w:p>
    <w:p w:rsidR="00245ED8" w:rsidRDefault="00245ED8" w:rsidP="0081409C">
      <w:pPr>
        <w:pStyle w:val="Odsekzoznamu"/>
        <w:widowControl w:val="0"/>
        <w:numPr>
          <w:ilvl w:val="0"/>
          <w:numId w:val="27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Hodnota lesných pozemkov, na ktorých sú hospodárske lesy, rybníky s chovom rýb a ostatné hospodársky využívané vodné plochy je </w:t>
      </w:r>
      <w:r>
        <w:rPr>
          <w:b/>
          <w:snapToGrid w:val="0"/>
          <w:sz w:val="24"/>
        </w:rPr>
        <w:t>0,33 €/m</w:t>
      </w:r>
      <w:r w:rsidR="00695108">
        <w:rPr>
          <w:b/>
          <w:snapToGrid w:val="0"/>
          <w:sz w:val="24"/>
          <w:vertAlign w:val="superscript"/>
        </w:rPr>
        <w:t>2</w:t>
      </w:r>
    </w:p>
    <w:p w:rsidR="00245ED8" w:rsidRPr="00C1716A" w:rsidRDefault="00245ED8" w:rsidP="0081409C">
      <w:pPr>
        <w:pStyle w:val="Odsekzoznamu"/>
        <w:widowControl w:val="0"/>
        <w:numPr>
          <w:ilvl w:val="0"/>
          <w:numId w:val="27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Hodnota stavebných pozemkov je </w:t>
      </w:r>
      <w:r>
        <w:rPr>
          <w:b/>
          <w:snapToGrid w:val="0"/>
          <w:sz w:val="24"/>
        </w:rPr>
        <w:t>46,47 €/m</w:t>
      </w:r>
      <w:r w:rsidR="00695108">
        <w:rPr>
          <w:b/>
          <w:snapToGrid w:val="0"/>
          <w:sz w:val="24"/>
          <w:vertAlign w:val="superscript"/>
        </w:rPr>
        <w:t>2</w:t>
      </w:r>
      <w:r w:rsidR="00695108">
        <w:rPr>
          <w:b/>
          <w:snapToGrid w:val="0"/>
          <w:sz w:val="24"/>
        </w:rPr>
        <w:t>.</w:t>
      </w:r>
    </w:p>
    <w:p w:rsidR="00C1716A" w:rsidRDefault="00C1716A" w:rsidP="00C1716A">
      <w:pPr>
        <w:pStyle w:val="Odsekzoznamu"/>
        <w:widowControl w:val="0"/>
        <w:rPr>
          <w:b/>
          <w:snapToGrid w:val="0"/>
          <w:sz w:val="24"/>
        </w:rPr>
      </w:pPr>
    </w:p>
    <w:p w:rsidR="00C1716A" w:rsidRDefault="00126601" w:rsidP="00C1716A">
      <w:pPr>
        <w:pStyle w:val="Odsekzoznamu"/>
        <w:widowControl w:val="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</w:p>
    <w:p w:rsidR="00C1716A" w:rsidRDefault="00C1716A" w:rsidP="00C1716A">
      <w:pPr>
        <w:pStyle w:val="Odsekzoznamu"/>
        <w:widowControl w:val="0"/>
        <w:ind w:left="4248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Čl. </w:t>
      </w:r>
      <w:r w:rsidR="00126601">
        <w:rPr>
          <w:b/>
          <w:snapToGrid w:val="0"/>
          <w:sz w:val="24"/>
        </w:rPr>
        <w:t>4</w:t>
      </w:r>
    </w:p>
    <w:p w:rsidR="00C1716A" w:rsidRDefault="00C1716A" w:rsidP="00C1716A">
      <w:pPr>
        <w:widowControl w:val="0"/>
        <w:ind w:left="2124" w:firstLine="708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     </w:t>
      </w:r>
      <w:r w:rsidRPr="00C1716A">
        <w:rPr>
          <w:b/>
          <w:snapToGrid w:val="0"/>
          <w:sz w:val="24"/>
        </w:rPr>
        <w:t>Sadzba dane z</w:t>
      </w:r>
      <w:r>
        <w:rPr>
          <w:b/>
          <w:snapToGrid w:val="0"/>
          <w:sz w:val="24"/>
        </w:rPr>
        <w:t> </w:t>
      </w:r>
      <w:r w:rsidRPr="00C1716A">
        <w:rPr>
          <w:b/>
          <w:snapToGrid w:val="0"/>
          <w:sz w:val="24"/>
        </w:rPr>
        <w:t>pozemkov</w:t>
      </w:r>
    </w:p>
    <w:p w:rsidR="00C1716A" w:rsidRDefault="00C1716A" w:rsidP="00C1716A">
      <w:pPr>
        <w:widowControl w:val="0"/>
        <w:rPr>
          <w:b/>
          <w:snapToGrid w:val="0"/>
          <w:sz w:val="24"/>
        </w:rPr>
      </w:pPr>
    </w:p>
    <w:p w:rsidR="00C1716A" w:rsidRDefault="00C1716A" w:rsidP="00C1716A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  <w:t>Správca dane určuje pre pozemky na území mesta Stará Ľubovňa ročnú sadzbu z pozemkov:</w:t>
      </w:r>
    </w:p>
    <w:p w:rsidR="00C1716A" w:rsidRDefault="00C1716A" w:rsidP="00C1716A">
      <w:pPr>
        <w:widowControl w:val="0"/>
        <w:rPr>
          <w:snapToGrid w:val="0"/>
          <w:sz w:val="24"/>
        </w:rPr>
      </w:pPr>
    </w:p>
    <w:p w:rsidR="00C1716A" w:rsidRPr="00A630DB" w:rsidRDefault="00C1716A" w:rsidP="0081409C">
      <w:pPr>
        <w:pStyle w:val="Odsekzoznamu"/>
        <w:widowControl w:val="0"/>
        <w:numPr>
          <w:ilvl w:val="0"/>
          <w:numId w:val="28"/>
        </w:numPr>
        <w:rPr>
          <w:snapToGrid w:val="0"/>
          <w:sz w:val="24"/>
        </w:rPr>
      </w:pPr>
      <w:r w:rsidRPr="00A630DB">
        <w:rPr>
          <w:snapToGrid w:val="0"/>
          <w:sz w:val="24"/>
        </w:rPr>
        <w:t xml:space="preserve">Orná pôda, chmeľnice, vinice, ovocné sady   </w:t>
      </w:r>
      <w:r w:rsidRPr="00A630DB">
        <w:rPr>
          <w:b/>
          <w:snapToGrid w:val="0"/>
          <w:sz w:val="24"/>
        </w:rPr>
        <w:t>1,00 %</w:t>
      </w:r>
    </w:p>
    <w:p w:rsidR="00C1716A" w:rsidRPr="00C1716A" w:rsidRDefault="00C1716A" w:rsidP="0081409C">
      <w:pPr>
        <w:pStyle w:val="Odsekzoznamu"/>
        <w:widowControl w:val="0"/>
        <w:numPr>
          <w:ilvl w:val="0"/>
          <w:numId w:val="28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Trvalé trávnaté porasty  </w:t>
      </w:r>
      <w:r>
        <w:rPr>
          <w:b/>
          <w:snapToGrid w:val="0"/>
          <w:sz w:val="24"/>
        </w:rPr>
        <w:t>1,00 %</w:t>
      </w:r>
    </w:p>
    <w:p w:rsidR="00C1716A" w:rsidRPr="00680822" w:rsidRDefault="00680822" w:rsidP="0081409C">
      <w:pPr>
        <w:pStyle w:val="Odsekzoznamu"/>
        <w:widowControl w:val="0"/>
        <w:numPr>
          <w:ilvl w:val="0"/>
          <w:numId w:val="28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Záhrady  </w:t>
      </w:r>
      <w:r>
        <w:rPr>
          <w:b/>
          <w:snapToGrid w:val="0"/>
          <w:sz w:val="24"/>
        </w:rPr>
        <w:t>0,50 %</w:t>
      </w:r>
    </w:p>
    <w:p w:rsidR="00680822" w:rsidRPr="00680822" w:rsidRDefault="00680822" w:rsidP="0081409C">
      <w:pPr>
        <w:pStyle w:val="Odsekzoznamu"/>
        <w:widowControl w:val="0"/>
        <w:numPr>
          <w:ilvl w:val="0"/>
          <w:numId w:val="28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Zastavané plochy a nádvoria, ostatné plochy  </w:t>
      </w:r>
      <w:r>
        <w:rPr>
          <w:b/>
          <w:snapToGrid w:val="0"/>
          <w:sz w:val="24"/>
        </w:rPr>
        <w:t>0,50 %</w:t>
      </w:r>
    </w:p>
    <w:p w:rsidR="00680822" w:rsidRPr="00680822" w:rsidRDefault="00680822" w:rsidP="0081409C">
      <w:pPr>
        <w:pStyle w:val="Odsekzoznamu"/>
        <w:widowControl w:val="0"/>
        <w:numPr>
          <w:ilvl w:val="0"/>
          <w:numId w:val="28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Lesné pozemky, na ktorých sú hospodárske lesy, rybníky s chovom rýb a ostatné hospodársky využívané vodné plochy  </w:t>
      </w:r>
      <w:r>
        <w:rPr>
          <w:b/>
          <w:snapToGrid w:val="0"/>
          <w:sz w:val="24"/>
        </w:rPr>
        <w:t>0,50 %</w:t>
      </w:r>
    </w:p>
    <w:p w:rsidR="00680822" w:rsidRPr="00C1716A" w:rsidRDefault="00680822" w:rsidP="0081409C">
      <w:pPr>
        <w:pStyle w:val="Odsekzoznamu"/>
        <w:widowControl w:val="0"/>
        <w:numPr>
          <w:ilvl w:val="0"/>
          <w:numId w:val="28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Stavebné pozemky  </w:t>
      </w:r>
      <w:r>
        <w:rPr>
          <w:b/>
          <w:snapToGrid w:val="0"/>
          <w:sz w:val="24"/>
        </w:rPr>
        <w:t>0,40 %.</w:t>
      </w:r>
      <w:r>
        <w:rPr>
          <w:snapToGrid w:val="0"/>
          <w:sz w:val="24"/>
        </w:rPr>
        <w:t xml:space="preserve">  </w:t>
      </w:r>
    </w:p>
    <w:p w:rsidR="00C1716A" w:rsidRPr="00C1716A" w:rsidRDefault="00C1716A" w:rsidP="00C1716A">
      <w:pPr>
        <w:widowControl w:val="0"/>
        <w:rPr>
          <w:snapToGrid w:val="0"/>
          <w:sz w:val="24"/>
        </w:rPr>
      </w:pPr>
    </w:p>
    <w:p w:rsidR="007648D6" w:rsidRDefault="00126601" w:rsidP="004864CF">
      <w:pPr>
        <w:widowControl w:val="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>Čl.</w:t>
      </w:r>
      <w:r w:rsidR="007648D6">
        <w:rPr>
          <w:b/>
          <w:snapToGrid w:val="0"/>
          <w:sz w:val="24"/>
        </w:rPr>
        <w:t xml:space="preserve"> 5</w:t>
      </w:r>
    </w:p>
    <w:p w:rsidR="00126601" w:rsidRDefault="007648D6" w:rsidP="004864CF">
      <w:pPr>
        <w:widowControl w:val="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 w:rsidR="00126601">
        <w:rPr>
          <w:b/>
          <w:snapToGrid w:val="0"/>
          <w:sz w:val="24"/>
        </w:rPr>
        <w:t xml:space="preserve">                 Základ dane</w:t>
      </w:r>
      <w:r>
        <w:rPr>
          <w:b/>
          <w:snapToGrid w:val="0"/>
          <w:sz w:val="24"/>
        </w:rPr>
        <w:t xml:space="preserve"> zo stavieb</w:t>
      </w:r>
    </w:p>
    <w:p w:rsidR="007648D6" w:rsidRDefault="007648D6" w:rsidP="004864CF">
      <w:pPr>
        <w:widowControl w:val="0"/>
        <w:rPr>
          <w:b/>
          <w:snapToGrid w:val="0"/>
          <w:sz w:val="24"/>
        </w:rPr>
      </w:pPr>
    </w:p>
    <w:p w:rsidR="00126601" w:rsidRDefault="00126601" w:rsidP="004864CF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1.  Základom dane zo stavieb je výmera zastavanej plochy v</w:t>
      </w:r>
      <w:r w:rsidR="00695108">
        <w:rPr>
          <w:snapToGrid w:val="0"/>
          <w:sz w:val="24"/>
        </w:rPr>
        <w:t> </w:t>
      </w:r>
      <w:r>
        <w:rPr>
          <w:snapToGrid w:val="0"/>
          <w:sz w:val="24"/>
        </w:rPr>
        <w:t>m</w:t>
      </w:r>
      <w:r w:rsidR="00695108">
        <w:rPr>
          <w:snapToGrid w:val="0"/>
          <w:sz w:val="24"/>
          <w:vertAlign w:val="superscript"/>
        </w:rPr>
        <w:t>2</w:t>
      </w:r>
      <w:r w:rsidR="00695108">
        <w:rPr>
          <w:snapToGrid w:val="0"/>
          <w:sz w:val="24"/>
        </w:rPr>
        <w:t>.</w:t>
      </w:r>
      <w:r>
        <w:rPr>
          <w:snapToGrid w:val="0"/>
          <w:sz w:val="24"/>
        </w:rPr>
        <w:t xml:space="preserve"> Zastavanou plochou sa rozumie    </w:t>
      </w:r>
    </w:p>
    <w:p w:rsidR="007648D6" w:rsidRDefault="00126601" w:rsidP="004864CF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pôdorys </w:t>
      </w:r>
      <w:r w:rsidR="007648D6">
        <w:rPr>
          <w:snapToGrid w:val="0"/>
          <w:sz w:val="24"/>
        </w:rPr>
        <w:t xml:space="preserve"> </w:t>
      </w:r>
      <w:r>
        <w:rPr>
          <w:snapToGrid w:val="0"/>
          <w:sz w:val="24"/>
        </w:rPr>
        <w:t>stavby</w:t>
      </w:r>
      <w:r w:rsidR="007648D6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na úrovni</w:t>
      </w:r>
      <w:r w:rsidR="007648D6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najrozsiahlejšej nadzemnej časti</w:t>
      </w:r>
      <w:r w:rsidR="007648D6">
        <w:rPr>
          <w:snapToGrid w:val="0"/>
          <w:sz w:val="24"/>
        </w:rPr>
        <w:t xml:space="preserve"> stavby, pričom  sa do zastavanej</w:t>
      </w:r>
    </w:p>
    <w:p w:rsidR="00126601" w:rsidRPr="00126601" w:rsidRDefault="007648D6" w:rsidP="004864CF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    plochy nezapočítava prečnievajúca časť strešnej konštrukcie stavby.                  </w:t>
      </w:r>
      <w:r w:rsidR="00126601">
        <w:rPr>
          <w:snapToGrid w:val="0"/>
          <w:sz w:val="24"/>
        </w:rPr>
        <w:tab/>
      </w:r>
    </w:p>
    <w:p w:rsidR="00126601" w:rsidRDefault="00126601" w:rsidP="004864CF">
      <w:pPr>
        <w:widowControl w:val="0"/>
        <w:rPr>
          <w:b/>
          <w:snapToGrid w:val="0"/>
          <w:sz w:val="24"/>
        </w:rPr>
      </w:pPr>
    </w:p>
    <w:p w:rsidR="00126601" w:rsidRDefault="00126601" w:rsidP="004864CF">
      <w:pPr>
        <w:widowControl w:val="0"/>
        <w:rPr>
          <w:b/>
          <w:snapToGrid w:val="0"/>
          <w:sz w:val="24"/>
        </w:rPr>
      </w:pPr>
    </w:p>
    <w:p w:rsidR="00680822" w:rsidRDefault="00680822" w:rsidP="00680822">
      <w:pPr>
        <w:widowControl w:val="0"/>
        <w:ind w:left="4248"/>
        <w:rPr>
          <w:b/>
          <w:snapToGrid w:val="0"/>
          <w:sz w:val="24"/>
        </w:rPr>
      </w:pPr>
      <w:r>
        <w:rPr>
          <w:b/>
          <w:snapToGrid w:val="0"/>
          <w:sz w:val="24"/>
        </w:rPr>
        <w:t>Čl. 6</w:t>
      </w:r>
    </w:p>
    <w:p w:rsidR="00680822" w:rsidRDefault="00680822" w:rsidP="00680822">
      <w:pPr>
        <w:widowControl w:val="0"/>
        <w:ind w:left="2124" w:firstLine="708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        Sadzba dane zo stavieb</w:t>
      </w:r>
    </w:p>
    <w:p w:rsidR="00680822" w:rsidRDefault="00680822" w:rsidP="00680822">
      <w:pPr>
        <w:widowControl w:val="0"/>
        <w:rPr>
          <w:b/>
          <w:snapToGrid w:val="0"/>
          <w:sz w:val="24"/>
        </w:rPr>
      </w:pPr>
    </w:p>
    <w:p w:rsidR="00680822" w:rsidRDefault="00680822" w:rsidP="00AF59DA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Správca da</w:t>
      </w:r>
      <w:r w:rsidR="00D71744">
        <w:rPr>
          <w:snapToGrid w:val="0"/>
          <w:sz w:val="24"/>
        </w:rPr>
        <w:t xml:space="preserve">ne </w:t>
      </w:r>
      <w:r>
        <w:rPr>
          <w:snapToGrid w:val="0"/>
          <w:sz w:val="24"/>
        </w:rPr>
        <w:t xml:space="preserve"> určuje</w:t>
      </w:r>
      <w:r w:rsidR="00D71744">
        <w:rPr>
          <w:snapToGrid w:val="0"/>
          <w:sz w:val="24"/>
        </w:rPr>
        <w:t xml:space="preserve"> pre stavby na území mesta Stará Ľubovňa</w:t>
      </w:r>
      <w:r>
        <w:rPr>
          <w:snapToGrid w:val="0"/>
          <w:sz w:val="24"/>
        </w:rPr>
        <w:t xml:space="preserve"> ročnú sadzbu dane zo </w:t>
      </w:r>
      <w:r>
        <w:rPr>
          <w:snapToGrid w:val="0"/>
          <w:sz w:val="24"/>
        </w:rPr>
        <w:lastRenderedPageBreak/>
        <w:t>stavieb za každý aj začatý m</w:t>
      </w:r>
      <w:r w:rsidR="00695108">
        <w:rPr>
          <w:snapToGrid w:val="0"/>
          <w:sz w:val="24"/>
          <w:vertAlign w:val="superscript"/>
        </w:rPr>
        <w:t>2</w:t>
      </w:r>
      <w:r w:rsidR="00D71744">
        <w:rPr>
          <w:snapToGrid w:val="0"/>
          <w:sz w:val="24"/>
        </w:rPr>
        <w:t xml:space="preserve"> zastavanej plochy:</w:t>
      </w:r>
    </w:p>
    <w:p w:rsidR="00D71744" w:rsidRDefault="00427817" w:rsidP="00AF59DA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</w:p>
    <w:p w:rsidR="00D71744" w:rsidRPr="00186BDC" w:rsidRDefault="00D71744" w:rsidP="0081409C">
      <w:pPr>
        <w:pStyle w:val="Odsekzoznamu"/>
        <w:widowControl w:val="0"/>
        <w:numPr>
          <w:ilvl w:val="0"/>
          <w:numId w:val="29"/>
        </w:numPr>
        <w:jc w:val="both"/>
        <w:rPr>
          <w:snapToGrid w:val="0"/>
          <w:sz w:val="24"/>
        </w:rPr>
      </w:pPr>
      <w:r w:rsidRPr="00186BDC">
        <w:rPr>
          <w:b/>
          <w:snapToGrid w:val="0"/>
          <w:sz w:val="24"/>
        </w:rPr>
        <w:t>0,165 €/m</w:t>
      </w:r>
      <w:r w:rsidR="00695108">
        <w:rPr>
          <w:b/>
          <w:snapToGrid w:val="0"/>
          <w:sz w:val="24"/>
          <w:vertAlign w:val="superscript"/>
        </w:rPr>
        <w:t>2</w:t>
      </w:r>
      <w:r w:rsidRPr="00186BDC">
        <w:rPr>
          <w:b/>
          <w:snapToGrid w:val="0"/>
          <w:sz w:val="24"/>
        </w:rPr>
        <w:t xml:space="preserve">  </w:t>
      </w:r>
      <w:r w:rsidRPr="00186BDC">
        <w:rPr>
          <w:snapToGrid w:val="0"/>
          <w:sz w:val="24"/>
        </w:rPr>
        <w:t>za stavby na bývanie a drobné stavby, ktoré majú doplnkovú funkciu pre hlavnú stavbu,</w:t>
      </w:r>
    </w:p>
    <w:p w:rsidR="00D71744" w:rsidRPr="00D71744" w:rsidRDefault="00D71744" w:rsidP="0081409C">
      <w:pPr>
        <w:pStyle w:val="Odsekzoznamu"/>
        <w:widowControl w:val="0"/>
        <w:numPr>
          <w:ilvl w:val="0"/>
          <w:numId w:val="29"/>
        </w:numPr>
        <w:jc w:val="both"/>
        <w:rPr>
          <w:b/>
          <w:snapToGrid w:val="0"/>
          <w:sz w:val="24"/>
        </w:rPr>
      </w:pPr>
      <w:r w:rsidRPr="00D71744">
        <w:rPr>
          <w:b/>
          <w:snapToGrid w:val="0"/>
          <w:sz w:val="24"/>
        </w:rPr>
        <w:t>0,165</w:t>
      </w:r>
      <w:r>
        <w:rPr>
          <w:b/>
          <w:snapToGrid w:val="0"/>
          <w:sz w:val="24"/>
        </w:rPr>
        <w:t xml:space="preserve"> €/m</w:t>
      </w:r>
      <w:r w:rsidR="00695108">
        <w:rPr>
          <w:b/>
          <w:snapToGrid w:val="0"/>
          <w:sz w:val="24"/>
          <w:vertAlign w:val="superscript"/>
        </w:rPr>
        <w:t>2</w:t>
      </w:r>
      <w:r>
        <w:rPr>
          <w:b/>
          <w:snapToGrid w:val="0"/>
          <w:sz w:val="24"/>
        </w:rPr>
        <w:t xml:space="preserve">  </w:t>
      </w:r>
      <w:r>
        <w:rPr>
          <w:snapToGrid w:val="0"/>
          <w:sz w:val="24"/>
        </w:rPr>
        <w:t>za stavby na pôdohospodársku produkciu, skleníky, stavby pre vodné hospodárstvo, stavby využívané na skladovanie vlastnej pôdohospodárskej produkcie vrátane stavieb na vlastnú administratívu,</w:t>
      </w:r>
    </w:p>
    <w:p w:rsidR="00D71744" w:rsidRPr="00B52826" w:rsidRDefault="00D71744" w:rsidP="0081409C">
      <w:pPr>
        <w:pStyle w:val="Odsekzoznamu"/>
        <w:widowControl w:val="0"/>
        <w:numPr>
          <w:ilvl w:val="0"/>
          <w:numId w:val="29"/>
        </w:numPr>
        <w:jc w:val="both"/>
        <w:rPr>
          <w:b/>
          <w:snapToGrid w:val="0"/>
          <w:sz w:val="24"/>
        </w:rPr>
      </w:pPr>
      <w:r>
        <w:rPr>
          <w:snapToGrid w:val="0"/>
          <w:sz w:val="24"/>
        </w:rPr>
        <w:t xml:space="preserve"> </w:t>
      </w:r>
      <w:r>
        <w:rPr>
          <w:b/>
          <w:snapToGrid w:val="0"/>
          <w:sz w:val="24"/>
        </w:rPr>
        <w:t>0,564 €/m</w:t>
      </w:r>
      <w:r w:rsidR="00695108">
        <w:rPr>
          <w:b/>
          <w:snapToGrid w:val="0"/>
          <w:sz w:val="24"/>
          <w:vertAlign w:val="superscript"/>
        </w:rPr>
        <w:t>2</w:t>
      </w:r>
      <w:r>
        <w:rPr>
          <w:b/>
          <w:snapToGrid w:val="0"/>
          <w:sz w:val="24"/>
        </w:rPr>
        <w:t xml:space="preserve">  </w:t>
      </w:r>
      <w:r>
        <w:rPr>
          <w:snapToGrid w:val="0"/>
          <w:sz w:val="24"/>
        </w:rPr>
        <w:t xml:space="preserve">za </w:t>
      </w:r>
      <w:r w:rsidR="00927108">
        <w:rPr>
          <w:snapToGrid w:val="0"/>
          <w:sz w:val="24"/>
        </w:rPr>
        <w:t>chaty a stavby na individuálnu rekreáciu</w:t>
      </w:r>
      <w:r w:rsidR="00B52826">
        <w:rPr>
          <w:snapToGrid w:val="0"/>
          <w:sz w:val="24"/>
        </w:rPr>
        <w:t>,</w:t>
      </w:r>
    </w:p>
    <w:p w:rsidR="00B52826" w:rsidRPr="00A81EE4" w:rsidRDefault="007F1888" w:rsidP="0081409C">
      <w:pPr>
        <w:pStyle w:val="Odsekzoznamu"/>
        <w:widowControl w:val="0"/>
        <w:numPr>
          <w:ilvl w:val="0"/>
          <w:numId w:val="29"/>
        </w:numPr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>0,763 €/m</w:t>
      </w:r>
      <w:r w:rsidR="00695108">
        <w:rPr>
          <w:b/>
          <w:snapToGrid w:val="0"/>
          <w:sz w:val="24"/>
          <w:vertAlign w:val="superscript"/>
        </w:rPr>
        <w:t>2</w:t>
      </w:r>
      <w:r>
        <w:rPr>
          <w:b/>
          <w:snapToGrid w:val="0"/>
          <w:sz w:val="24"/>
        </w:rPr>
        <w:t xml:space="preserve">  </w:t>
      </w:r>
      <w:r w:rsidR="00927108">
        <w:rPr>
          <w:snapToGrid w:val="0"/>
          <w:sz w:val="24"/>
        </w:rPr>
        <w:t>za samostatne stojace garáže</w:t>
      </w:r>
      <w:r>
        <w:rPr>
          <w:snapToGrid w:val="0"/>
          <w:sz w:val="24"/>
        </w:rPr>
        <w:t>,</w:t>
      </w:r>
    </w:p>
    <w:p w:rsidR="00A81EE4" w:rsidRPr="00A81EE4" w:rsidRDefault="00A81EE4" w:rsidP="0081409C">
      <w:pPr>
        <w:pStyle w:val="Odsekzoznamu"/>
        <w:widowControl w:val="0"/>
        <w:numPr>
          <w:ilvl w:val="0"/>
          <w:numId w:val="29"/>
        </w:numPr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>0,763 €/m</w:t>
      </w:r>
      <w:r>
        <w:rPr>
          <w:b/>
          <w:snapToGrid w:val="0"/>
          <w:sz w:val="24"/>
          <w:vertAlign w:val="superscript"/>
        </w:rPr>
        <w:t>2</w:t>
      </w:r>
      <w:r>
        <w:rPr>
          <w:b/>
          <w:snapToGrid w:val="0"/>
          <w:sz w:val="24"/>
        </w:rPr>
        <w:t xml:space="preserve">  </w:t>
      </w:r>
      <w:r>
        <w:rPr>
          <w:snapToGrid w:val="0"/>
          <w:sz w:val="24"/>
        </w:rPr>
        <w:t>za stavby hromadných garáží,</w:t>
      </w:r>
    </w:p>
    <w:p w:rsidR="00A81EE4" w:rsidRPr="007F1888" w:rsidRDefault="00A81EE4" w:rsidP="0081409C">
      <w:pPr>
        <w:pStyle w:val="Odsekzoznamu"/>
        <w:widowControl w:val="0"/>
        <w:numPr>
          <w:ilvl w:val="0"/>
          <w:numId w:val="29"/>
        </w:numPr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>0,763 €/m</w:t>
      </w:r>
      <w:r>
        <w:rPr>
          <w:b/>
          <w:snapToGrid w:val="0"/>
          <w:sz w:val="24"/>
          <w:vertAlign w:val="superscript"/>
        </w:rPr>
        <w:t>2</w:t>
      </w:r>
      <w:r>
        <w:rPr>
          <w:b/>
          <w:snapToGrid w:val="0"/>
          <w:sz w:val="24"/>
        </w:rPr>
        <w:t xml:space="preserve">  </w:t>
      </w:r>
      <w:r>
        <w:rPr>
          <w:snapToGrid w:val="0"/>
          <w:sz w:val="24"/>
        </w:rPr>
        <w:t>za stavby hromadných garáží umiestnené pod zemou,</w:t>
      </w:r>
    </w:p>
    <w:p w:rsidR="00186BDC" w:rsidRPr="00186BDC" w:rsidRDefault="007F1888" w:rsidP="0081409C">
      <w:pPr>
        <w:pStyle w:val="Odsekzoznamu"/>
        <w:widowControl w:val="0"/>
        <w:numPr>
          <w:ilvl w:val="0"/>
          <w:numId w:val="29"/>
        </w:numPr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>1,650 €/m</w:t>
      </w:r>
      <w:r w:rsidR="00695108">
        <w:rPr>
          <w:b/>
          <w:snapToGrid w:val="0"/>
          <w:sz w:val="24"/>
          <w:vertAlign w:val="superscript"/>
        </w:rPr>
        <w:t>2</w:t>
      </w:r>
      <w:r>
        <w:rPr>
          <w:b/>
          <w:snapToGrid w:val="0"/>
          <w:sz w:val="24"/>
        </w:rPr>
        <w:t xml:space="preserve">  </w:t>
      </w:r>
      <w:r>
        <w:rPr>
          <w:snapToGrid w:val="0"/>
          <w:sz w:val="24"/>
        </w:rPr>
        <w:t>za priemyselné stavby, stavby slúžiace energetike, stavby slúžiace stavebníctvu, stavby využívané na skladovanie vlastnej produkcie vrátane stavieb na vlastnú administratívu,</w:t>
      </w:r>
    </w:p>
    <w:p w:rsidR="007F1888" w:rsidRPr="00186BDC" w:rsidRDefault="00186BDC" w:rsidP="0081409C">
      <w:pPr>
        <w:pStyle w:val="Odsekzoznamu"/>
        <w:widowControl w:val="0"/>
        <w:numPr>
          <w:ilvl w:val="0"/>
          <w:numId w:val="29"/>
        </w:numPr>
        <w:jc w:val="both"/>
        <w:rPr>
          <w:b/>
          <w:snapToGrid w:val="0"/>
          <w:sz w:val="24"/>
        </w:rPr>
      </w:pPr>
      <w:r w:rsidRPr="00186BDC">
        <w:rPr>
          <w:b/>
          <w:snapToGrid w:val="0"/>
          <w:sz w:val="24"/>
        </w:rPr>
        <w:t>2,904 €/m</w:t>
      </w:r>
      <w:r w:rsidR="00695108">
        <w:rPr>
          <w:b/>
          <w:snapToGrid w:val="0"/>
          <w:sz w:val="24"/>
          <w:vertAlign w:val="superscript"/>
        </w:rPr>
        <w:t>2</w:t>
      </w:r>
      <w:r w:rsidR="007F1888" w:rsidRPr="00186BDC">
        <w:rPr>
          <w:b/>
          <w:snapToGrid w:val="0"/>
          <w:sz w:val="24"/>
        </w:rPr>
        <w:t xml:space="preserve"> </w:t>
      </w:r>
      <w:r>
        <w:rPr>
          <w:b/>
          <w:snapToGrid w:val="0"/>
          <w:sz w:val="24"/>
        </w:rPr>
        <w:t xml:space="preserve"> </w:t>
      </w:r>
      <w:r>
        <w:rPr>
          <w:snapToGrid w:val="0"/>
          <w:sz w:val="24"/>
        </w:rPr>
        <w:t>za stavby na ostatné podnikanie a na zárobkovú činnosť, skladovanie a administratívu súvisiacu s ostatným podnikaním a zárobkovou činnosťou,</w:t>
      </w:r>
    </w:p>
    <w:p w:rsidR="00186BDC" w:rsidRPr="00186BDC" w:rsidRDefault="00186BDC" w:rsidP="0081409C">
      <w:pPr>
        <w:pStyle w:val="Odsekzoznamu"/>
        <w:widowControl w:val="0"/>
        <w:numPr>
          <w:ilvl w:val="0"/>
          <w:numId w:val="29"/>
        </w:numPr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1,650 €/m2  </w:t>
      </w:r>
      <w:r>
        <w:rPr>
          <w:snapToGrid w:val="0"/>
          <w:sz w:val="24"/>
        </w:rPr>
        <w:t xml:space="preserve">za ostatné stavby neuvedené v písmenách a) až </w:t>
      </w:r>
      <w:r w:rsidR="00AC6C5A">
        <w:rPr>
          <w:snapToGrid w:val="0"/>
          <w:sz w:val="24"/>
        </w:rPr>
        <w:t>h</w:t>
      </w:r>
      <w:r>
        <w:rPr>
          <w:snapToGrid w:val="0"/>
          <w:sz w:val="24"/>
        </w:rPr>
        <w:t>).</w:t>
      </w:r>
    </w:p>
    <w:p w:rsidR="00186BDC" w:rsidRDefault="00186BDC" w:rsidP="00AF59DA">
      <w:pPr>
        <w:pStyle w:val="Odsekzoznamu"/>
        <w:widowControl w:val="0"/>
        <w:jc w:val="both"/>
        <w:rPr>
          <w:b/>
          <w:snapToGrid w:val="0"/>
          <w:sz w:val="24"/>
        </w:rPr>
      </w:pPr>
    </w:p>
    <w:p w:rsidR="00186BDC" w:rsidRDefault="00186BDC" w:rsidP="00AF59DA">
      <w:pPr>
        <w:widowControl w:val="0"/>
        <w:ind w:firstLine="360"/>
        <w:jc w:val="both"/>
        <w:rPr>
          <w:snapToGrid w:val="0"/>
          <w:sz w:val="24"/>
        </w:rPr>
      </w:pPr>
      <w:r w:rsidRPr="00186BDC">
        <w:rPr>
          <w:snapToGrid w:val="0"/>
          <w:sz w:val="24"/>
        </w:rPr>
        <w:t xml:space="preserve">Správca dane určuje pri viacpodlažných stavbách pre všetky druhy stavieb príplatok za podlažie </w:t>
      </w:r>
      <w:r w:rsidRPr="00186BDC">
        <w:rPr>
          <w:b/>
          <w:snapToGrid w:val="0"/>
          <w:sz w:val="24"/>
        </w:rPr>
        <w:t xml:space="preserve">0,09 € </w:t>
      </w:r>
      <w:r w:rsidRPr="00186BDC">
        <w:rPr>
          <w:snapToGrid w:val="0"/>
          <w:sz w:val="24"/>
        </w:rPr>
        <w:t>za každé ďalšie podlažie okrem prvého nadzemného podlažia.</w:t>
      </w:r>
    </w:p>
    <w:p w:rsidR="00AF64AF" w:rsidRPr="00186BDC" w:rsidRDefault="00AF64AF" w:rsidP="00AF59DA">
      <w:pPr>
        <w:widowControl w:val="0"/>
        <w:ind w:firstLine="360"/>
        <w:jc w:val="both"/>
        <w:rPr>
          <w:snapToGrid w:val="0"/>
          <w:sz w:val="24"/>
        </w:rPr>
      </w:pPr>
    </w:p>
    <w:p w:rsidR="004864CF" w:rsidRDefault="004864CF" w:rsidP="00AF59DA">
      <w:pPr>
        <w:widowControl w:val="0"/>
        <w:jc w:val="both"/>
        <w:rPr>
          <w:b/>
          <w:snapToGrid w:val="0"/>
          <w:sz w:val="24"/>
        </w:rPr>
      </w:pPr>
    </w:p>
    <w:p w:rsidR="004864CF" w:rsidRDefault="001F3B80" w:rsidP="00AF59DA">
      <w:pPr>
        <w:widowControl w:val="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>Čl. 7</w:t>
      </w:r>
    </w:p>
    <w:p w:rsidR="004864CF" w:rsidRDefault="001F3B80" w:rsidP="00AF59DA">
      <w:pPr>
        <w:widowControl w:val="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</w:t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>Sadzba dane z bytov</w:t>
      </w:r>
    </w:p>
    <w:p w:rsidR="004864CF" w:rsidRDefault="004864CF" w:rsidP="00AF59DA">
      <w:pPr>
        <w:widowControl w:val="0"/>
        <w:jc w:val="both"/>
        <w:rPr>
          <w:b/>
          <w:snapToGrid w:val="0"/>
          <w:sz w:val="24"/>
        </w:rPr>
      </w:pPr>
    </w:p>
    <w:p w:rsidR="00A630DB" w:rsidRDefault="001F3B80" w:rsidP="00AF59DA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 xml:space="preserve">Správca dane určuje ročnú sadzbu dane  z bytov za byt na území mesta Stará Ľubovňa </w:t>
      </w:r>
      <w:r w:rsidR="00A630DB">
        <w:rPr>
          <w:snapToGrid w:val="0"/>
          <w:sz w:val="24"/>
        </w:rPr>
        <w:t>za každý aj začatý m</w:t>
      </w:r>
      <w:r w:rsidR="00695108">
        <w:rPr>
          <w:snapToGrid w:val="0"/>
          <w:sz w:val="24"/>
          <w:vertAlign w:val="superscript"/>
        </w:rPr>
        <w:t xml:space="preserve">2 </w:t>
      </w:r>
      <w:r w:rsidR="00A630DB">
        <w:rPr>
          <w:snapToGrid w:val="0"/>
          <w:sz w:val="24"/>
        </w:rPr>
        <w:t xml:space="preserve"> podlahovej plochy bytu a nebytového priestoru nachádzajúceho sa v bytovom dome takto:</w:t>
      </w:r>
    </w:p>
    <w:p w:rsidR="004864CF" w:rsidRPr="001F3B80" w:rsidRDefault="00A630DB" w:rsidP="00AF59DA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</w:t>
      </w:r>
    </w:p>
    <w:p w:rsidR="004864CF" w:rsidRDefault="00A630DB" w:rsidP="0081409C">
      <w:pPr>
        <w:pStyle w:val="Odsekzoznamu"/>
        <w:widowControl w:val="0"/>
        <w:numPr>
          <w:ilvl w:val="0"/>
          <w:numId w:val="30"/>
        </w:numPr>
        <w:jc w:val="both"/>
        <w:rPr>
          <w:snapToGrid w:val="0"/>
          <w:sz w:val="24"/>
        </w:rPr>
      </w:pPr>
      <w:r>
        <w:rPr>
          <w:b/>
          <w:snapToGrid w:val="0"/>
          <w:sz w:val="24"/>
        </w:rPr>
        <w:t>0,165 €/m</w:t>
      </w:r>
      <w:r w:rsidR="00695108">
        <w:rPr>
          <w:b/>
          <w:snapToGrid w:val="0"/>
          <w:sz w:val="24"/>
          <w:vertAlign w:val="superscript"/>
        </w:rPr>
        <w:t>2</w:t>
      </w:r>
      <w:r>
        <w:rPr>
          <w:b/>
          <w:snapToGrid w:val="0"/>
          <w:sz w:val="24"/>
        </w:rPr>
        <w:t xml:space="preserve">  </w:t>
      </w:r>
      <w:r>
        <w:rPr>
          <w:snapToGrid w:val="0"/>
          <w:sz w:val="24"/>
        </w:rPr>
        <w:t>za byty,</w:t>
      </w:r>
    </w:p>
    <w:p w:rsidR="00A630DB" w:rsidRDefault="00A630DB" w:rsidP="0081409C">
      <w:pPr>
        <w:pStyle w:val="Odsekzoznamu"/>
        <w:widowControl w:val="0"/>
        <w:numPr>
          <w:ilvl w:val="0"/>
          <w:numId w:val="30"/>
        </w:numPr>
        <w:jc w:val="both"/>
        <w:rPr>
          <w:snapToGrid w:val="0"/>
          <w:sz w:val="24"/>
        </w:rPr>
      </w:pPr>
      <w:r>
        <w:rPr>
          <w:b/>
          <w:snapToGrid w:val="0"/>
          <w:sz w:val="24"/>
        </w:rPr>
        <w:t>0,763 €/m</w:t>
      </w:r>
      <w:r w:rsidR="00427817">
        <w:rPr>
          <w:b/>
          <w:snapToGrid w:val="0"/>
          <w:sz w:val="24"/>
          <w:vertAlign w:val="superscript"/>
        </w:rPr>
        <w:t>2</w:t>
      </w:r>
      <w:r>
        <w:rPr>
          <w:b/>
          <w:snapToGrid w:val="0"/>
          <w:sz w:val="24"/>
        </w:rPr>
        <w:t xml:space="preserve">  </w:t>
      </w:r>
      <w:r>
        <w:rPr>
          <w:snapToGrid w:val="0"/>
          <w:sz w:val="24"/>
        </w:rPr>
        <w:t>za nebytové priestory slúžiace ako garáž a ostatné nebytové priestory,</w:t>
      </w:r>
    </w:p>
    <w:p w:rsidR="00FD1B67" w:rsidRPr="007B4061" w:rsidRDefault="00A630DB" w:rsidP="0081409C">
      <w:pPr>
        <w:pStyle w:val="Odsekzoznamu"/>
        <w:widowControl w:val="0"/>
        <w:numPr>
          <w:ilvl w:val="0"/>
          <w:numId w:val="30"/>
        </w:numPr>
        <w:jc w:val="both"/>
        <w:rPr>
          <w:snapToGrid w:val="0"/>
          <w:sz w:val="24"/>
        </w:rPr>
      </w:pPr>
      <w:r>
        <w:rPr>
          <w:b/>
          <w:snapToGrid w:val="0"/>
          <w:sz w:val="24"/>
        </w:rPr>
        <w:t>2,904 €/m</w:t>
      </w:r>
      <w:r w:rsidR="00427817">
        <w:rPr>
          <w:b/>
          <w:snapToGrid w:val="0"/>
          <w:sz w:val="24"/>
          <w:vertAlign w:val="superscript"/>
        </w:rPr>
        <w:t>2</w:t>
      </w:r>
      <w:r>
        <w:rPr>
          <w:b/>
          <w:snapToGrid w:val="0"/>
          <w:sz w:val="24"/>
        </w:rPr>
        <w:t xml:space="preserve">  </w:t>
      </w:r>
      <w:r>
        <w:rPr>
          <w:snapToGrid w:val="0"/>
          <w:sz w:val="24"/>
        </w:rPr>
        <w:t>za nebytové priestory, ktoré sa využívajú na podnikanie a inú zárobkovú činnosť</w:t>
      </w:r>
      <w:r w:rsidR="007B4061">
        <w:rPr>
          <w:snapToGrid w:val="0"/>
          <w:sz w:val="24"/>
        </w:rPr>
        <w:t>.</w:t>
      </w:r>
      <w:r>
        <w:rPr>
          <w:snapToGrid w:val="0"/>
          <w:sz w:val="24"/>
        </w:rPr>
        <w:t xml:space="preserve"> </w:t>
      </w:r>
    </w:p>
    <w:p w:rsidR="00FD1B67" w:rsidRPr="001B33AF" w:rsidRDefault="00FD1B67" w:rsidP="00AF59DA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  <w:t xml:space="preserve"> </w:t>
      </w:r>
    </w:p>
    <w:p w:rsidR="00FD1B67" w:rsidRDefault="00FD1B67" w:rsidP="00AF59DA">
      <w:pPr>
        <w:widowControl w:val="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    </w:t>
      </w:r>
    </w:p>
    <w:p w:rsidR="00FD1B67" w:rsidRDefault="00FD1B67" w:rsidP="00AF59DA">
      <w:pPr>
        <w:pStyle w:val="Zkladntext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D1B67" w:rsidRDefault="00FD1B67" w:rsidP="00AF59DA">
      <w:pPr>
        <w:pStyle w:val="Zkladntext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Čl. </w:t>
      </w:r>
      <w:r w:rsidR="007B4061">
        <w:t>8</w:t>
      </w:r>
    </w:p>
    <w:p w:rsidR="00FD1B67" w:rsidRDefault="00AF59DA" w:rsidP="00AF59DA">
      <w:pPr>
        <w:pStyle w:val="Zkladntext"/>
        <w:jc w:val="both"/>
      </w:pPr>
      <w:r>
        <w:tab/>
      </w:r>
      <w:r>
        <w:tab/>
      </w:r>
      <w:r>
        <w:tab/>
      </w:r>
      <w:r>
        <w:tab/>
      </w:r>
      <w:r w:rsidR="007813B3">
        <w:t>Zníženie dane a o</w:t>
      </w:r>
      <w:r w:rsidR="007B4061">
        <w:t xml:space="preserve">slobodenie od dane </w:t>
      </w:r>
      <w:r w:rsidR="00FD1B67">
        <w:t xml:space="preserve"> </w:t>
      </w:r>
      <w:r w:rsidR="007B4061">
        <w:t>z</w:t>
      </w:r>
      <w:r w:rsidR="00872A21">
        <w:t> </w:t>
      </w:r>
      <w:r w:rsidR="007B4061">
        <w:t>nehnuteľností</w:t>
      </w:r>
    </w:p>
    <w:p w:rsidR="00872A21" w:rsidRDefault="00872A21" w:rsidP="00AF59DA">
      <w:pPr>
        <w:pStyle w:val="Zkladntext"/>
        <w:jc w:val="both"/>
      </w:pPr>
    </w:p>
    <w:p w:rsidR="00FD1B67" w:rsidRDefault="00FD1B67" w:rsidP="00AF59DA">
      <w:pPr>
        <w:widowControl w:val="0"/>
        <w:tabs>
          <w:tab w:val="left" w:pos="4395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                                                                  </w:t>
      </w:r>
    </w:p>
    <w:p w:rsidR="00FD1B67" w:rsidRPr="00872A21" w:rsidRDefault="00FD1B67" w:rsidP="0081409C">
      <w:pPr>
        <w:pStyle w:val="Odsekzoznamu"/>
        <w:widowControl w:val="0"/>
        <w:numPr>
          <w:ilvl w:val="0"/>
          <w:numId w:val="31"/>
        </w:numPr>
        <w:jc w:val="both"/>
        <w:rPr>
          <w:snapToGrid w:val="0"/>
          <w:sz w:val="24"/>
        </w:rPr>
      </w:pPr>
      <w:r w:rsidRPr="00872A21">
        <w:rPr>
          <w:snapToGrid w:val="0"/>
          <w:sz w:val="24"/>
        </w:rPr>
        <w:t xml:space="preserve">Správca dane poskytne zníženie dane vo výške </w:t>
      </w:r>
      <w:r w:rsidRPr="00872A21">
        <w:rPr>
          <w:b/>
          <w:snapToGrid w:val="0"/>
          <w:sz w:val="24"/>
        </w:rPr>
        <w:t>50 %</w:t>
      </w:r>
      <w:r w:rsidRPr="00872A21">
        <w:rPr>
          <w:snapToGrid w:val="0"/>
          <w:sz w:val="24"/>
        </w:rPr>
        <w:t xml:space="preserve"> ročnej sadzby zo stavieb na  </w:t>
      </w:r>
    </w:p>
    <w:p w:rsidR="00872A21" w:rsidRDefault="00FD1B67" w:rsidP="00AF59DA">
      <w:pPr>
        <w:widowControl w:val="0"/>
        <w:ind w:left="708"/>
        <w:jc w:val="both"/>
        <w:rPr>
          <w:snapToGrid w:val="0"/>
          <w:sz w:val="24"/>
        </w:rPr>
      </w:pPr>
      <w:r w:rsidRPr="00367A9F">
        <w:rPr>
          <w:snapToGrid w:val="0"/>
          <w:sz w:val="24"/>
        </w:rPr>
        <w:t xml:space="preserve">bývanie a bytov  vo vlastníctve </w:t>
      </w:r>
      <w:r w:rsidR="00163399">
        <w:rPr>
          <w:snapToGrid w:val="0"/>
          <w:sz w:val="24"/>
        </w:rPr>
        <w:t>fyzických osôb</w:t>
      </w:r>
      <w:r w:rsidRPr="00367A9F">
        <w:rPr>
          <w:snapToGrid w:val="0"/>
          <w:sz w:val="24"/>
        </w:rPr>
        <w:t>, ktoré slúžia na  ich trvalé bývanie pre tieto dôvody:</w:t>
      </w:r>
    </w:p>
    <w:p w:rsidR="00872A21" w:rsidRDefault="00872A21" w:rsidP="00AF59DA">
      <w:pPr>
        <w:widowControl w:val="0"/>
        <w:ind w:left="708"/>
        <w:jc w:val="both"/>
        <w:rPr>
          <w:snapToGrid w:val="0"/>
          <w:sz w:val="24"/>
        </w:rPr>
      </w:pPr>
    </w:p>
    <w:p w:rsidR="00FD1B67" w:rsidRPr="007813B3" w:rsidRDefault="00FD1B67" w:rsidP="00AF59DA">
      <w:pPr>
        <w:widowControl w:val="0"/>
        <w:ind w:left="708"/>
        <w:jc w:val="both"/>
        <w:rPr>
          <w:snapToGrid w:val="0"/>
          <w:sz w:val="24"/>
        </w:rPr>
      </w:pPr>
      <w:r w:rsidRPr="00625D20">
        <w:rPr>
          <w:snapToGrid w:val="0"/>
          <w:sz w:val="24"/>
        </w:rPr>
        <w:t xml:space="preserve">a)  </w:t>
      </w:r>
      <w:r w:rsidR="00163399">
        <w:rPr>
          <w:snapToGrid w:val="0"/>
          <w:sz w:val="24"/>
        </w:rPr>
        <w:t>pre fyzické osoby staršie ako 70 rokov,</w:t>
      </w:r>
    </w:p>
    <w:p w:rsidR="007813B3" w:rsidRDefault="00A06877" w:rsidP="00AF59DA">
      <w:pPr>
        <w:widowControl w:val="0"/>
        <w:ind w:firstLine="708"/>
        <w:jc w:val="both"/>
        <w:rPr>
          <w:snapToGrid w:val="0"/>
          <w:sz w:val="24"/>
        </w:rPr>
      </w:pPr>
      <w:r>
        <w:rPr>
          <w:snapToGrid w:val="0"/>
          <w:sz w:val="24"/>
        </w:rPr>
        <w:t>b</w:t>
      </w:r>
      <w:r w:rsidR="007813B3">
        <w:rPr>
          <w:snapToGrid w:val="0"/>
          <w:sz w:val="24"/>
        </w:rPr>
        <w:t xml:space="preserve">)  </w:t>
      </w:r>
      <w:r w:rsidR="00163399">
        <w:rPr>
          <w:snapToGrid w:val="0"/>
          <w:sz w:val="24"/>
        </w:rPr>
        <w:t xml:space="preserve">pre držiteľov preukazu fyzickej osoby s ťažkým zdravotným postihnutím alebo </w:t>
      </w:r>
      <w:r w:rsidR="00163399">
        <w:rPr>
          <w:snapToGrid w:val="0"/>
          <w:sz w:val="24"/>
        </w:rPr>
        <w:tab/>
      </w:r>
      <w:r w:rsidR="00163399">
        <w:rPr>
          <w:snapToGrid w:val="0"/>
          <w:sz w:val="24"/>
        </w:rPr>
        <w:tab/>
        <w:t xml:space="preserve">     držiteľov preukazu fyzickej osoby s ťažkým zdravotným postihnutím so sprievodcom.</w:t>
      </w:r>
    </w:p>
    <w:p w:rsidR="007648D6" w:rsidRDefault="007648D6" w:rsidP="00AF59DA">
      <w:pPr>
        <w:widowControl w:val="0"/>
        <w:ind w:left="284"/>
        <w:jc w:val="both"/>
        <w:rPr>
          <w:snapToGrid w:val="0"/>
          <w:sz w:val="24"/>
        </w:rPr>
      </w:pPr>
      <w:r>
        <w:rPr>
          <w:snapToGrid w:val="0"/>
          <w:sz w:val="24"/>
        </w:rPr>
        <w:tab/>
      </w:r>
    </w:p>
    <w:p w:rsidR="00AF64AF" w:rsidRDefault="00AF64AF" w:rsidP="00AF59DA">
      <w:pPr>
        <w:widowControl w:val="0"/>
        <w:ind w:left="284"/>
        <w:jc w:val="both"/>
        <w:rPr>
          <w:snapToGrid w:val="0"/>
          <w:sz w:val="24"/>
        </w:rPr>
      </w:pPr>
    </w:p>
    <w:p w:rsidR="00872A21" w:rsidRPr="00AF64AF" w:rsidRDefault="00FD1B67" w:rsidP="0081409C">
      <w:pPr>
        <w:pStyle w:val="Odsekzoznamu"/>
        <w:widowControl w:val="0"/>
        <w:numPr>
          <w:ilvl w:val="0"/>
          <w:numId w:val="31"/>
        </w:numPr>
        <w:jc w:val="both"/>
        <w:rPr>
          <w:snapToGrid w:val="0"/>
          <w:sz w:val="24"/>
        </w:rPr>
      </w:pPr>
      <w:r w:rsidRPr="00872A21">
        <w:rPr>
          <w:snapToGrid w:val="0"/>
          <w:sz w:val="24"/>
        </w:rPr>
        <w:t>Správca dane oslobodzuje</w:t>
      </w:r>
      <w:r w:rsidRPr="00872A21">
        <w:rPr>
          <w:b/>
          <w:snapToGrid w:val="0"/>
          <w:sz w:val="24"/>
        </w:rPr>
        <w:t xml:space="preserve"> </w:t>
      </w:r>
      <w:r w:rsidRPr="00872A21">
        <w:rPr>
          <w:snapToGrid w:val="0"/>
          <w:sz w:val="24"/>
        </w:rPr>
        <w:t>od dane  :</w:t>
      </w:r>
      <w:r w:rsidR="00872A21">
        <w:rPr>
          <w:snapToGrid w:val="0"/>
          <w:sz w:val="24"/>
        </w:rPr>
        <w:tab/>
      </w:r>
    </w:p>
    <w:p w:rsidR="0067525C" w:rsidRPr="00872A21" w:rsidRDefault="0067525C" w:rsidP="00AF59DA">
      <w:pPr>
        <w:pStyle w:val="Odsekzoznamu"/>
        <w:widowControl w:val="0"/>
        <w:jc w:val="both"/>
        <w:rPr>
          <w:snapToGrid w:val="0"/>
          <w:sz w:val="24"/>
        </w:rPr>
      </w:pPr>
    </w:p>
    <w:p w:rsidR="00FD1B67" w:rsidRPr="00D404A6" w:rsidRDefault="00FD1B67" w:rsidP="0081409C">
      <w:pPr>
        <w:widowControl w:val="0"/>
        <w:numPr>
          <w:ilvl w:val="0"/>
          <w:numId w:val="5"/>
        </w:numPr>
        <w:tabs>
          <w:tab w:val="clear" w:pos="644"/>
          <w:tab w:val="left" w:pos="360"/>
          <w:tab w:val="num" w:pos="1004"/>
        </w:tabs>
        <w:ind w:left="1004"/>
        <w:jc w:val="both"/>
        <w:rPr>
          <w:snapToGrid w:val="0"/>
          <w:sz w:val="24"/>
        </w:rPr>
      </w:pPr>
      <w:r>
        <w:rPr>
          <w:sz w:val="24"/>
        </w:rPr>
        <w:t>pozemky a</w:t>
      </w:r>
      <w:r w:rsidR="00A06877">
        <w:rPr>
          <w:sz w:val="24"/>
        </w:rPr>
        <w:t> </w:t>
      </w:r>
      <w:r>
        <w:rPr>
          <w:sz w:val="24"/>
        </w:rPr>
        <w:t>stavby</w:t>
      </w:r>
      <w:r w:rsidR="00A06877">
        <w:rPr>
          <w:sz w:val="24"/>
        </w:rPr>
        <w:t>,</w:t>
      </w:r>
      <w:r>
        <w:rPr>
          <w:sz w:val="24"/>
        </w:rPr>
        <w:t xml:space="preserve"> na ktorých sú kultúrne a pamiatkové zariadenia – Ľubovniansky hrad, múzeum, skanzen,</w:t>
      </w:r>
    </w:p>
    <w:p w:rsidR="00FD1B67" w:rsidRPr="006C075A" w:rsidRDefault="00FD1B67" w:rsidP="0081409C">
      <w:pPr>
        <w:widowControl w:val="0"/>
        <w:numPr>
          <w:ilvl w:val="0"/>
          <w:numId w:val="5"/>
        </w:numPr>
        <w:tabs>
          <w:tab w:val="clear" w:pos="644"/>
          <w:tab w:val="left" w:pos="360"/>
          <w:tab w:val="num" w:pos="1004"/>
        </w:tabs>
        <w:ind w:left="1004"/>
        <w:jc w:val="both"/>
        <w:rPr>
          <w:snapToGrid w:val="0"/>
          <w:sz w:val="24"/>
        </w:rPr>
      </w:pPr>
      <w:r>
        <w:rPr>
          <w:sz w:val="24"/>
        </w:rPr>
        <w:lastRenderedPageBreak/>
        <w:t xml:space="preserve">pozemky </w:t>
      </w:r>
      <w:r w:rsidR="00A06877">
        <w:rPr>
          <w:sz w:val="24"/>
        </w:rPr>
        <w:t>verejne prístupných parkov, priestorov a</w:t>
      </w:r>
      <w:r w:rsidR="006C075A">
        <w:rPr>
          <w:sz w:val="24"/>
        </w:rPr>
        <w:t> </w:t>
      </w:r>
      <w:r w:rsidR="00A06877">
        <w:rPr>
          <w:sz w:val="24"/>
        </w:rPr>
        <w:t>športovísk</w:t>
      </w:r>
      <w:r w:rsidR="006C075A">
        <w:rPr>
          <w:sz w:val="24"/>
        </w:rPr>
        <w:t>,</w:t>
      </w:r>
    </w:p>
    <w:p w:rsidR="006C075A" w:rsidRPr="007813B3" w:rsidRDefault="006C075A" w:rsidP="0081409C">
      <w:pPr>
        <w:widowControl w:val="0"/>
        <w:numPr>
          <w:ilvl w:val="0"/>
          <w:numId w:val="5"/>
        </w:numPr>
        <w:tabs>
          <w:tab w:val="clear" w:pos="644"/>
          <w:tab w:val="left" w:pos="360"/>
          <w:tab w:val="num" w:pos="1004"/>
        </w:tabs>
        <w:ind w:left="1004"/>
        <w:jc w:val="both"/>
        <w:rPr>
          <w:snapToGrid w:val="0"/>
          <w:sz w:val="24"/>
        </w:rPr>
      </w:pPr>
      <w:r>
        <w:rPr>
          <w:sz w:val="24"/>
        </w:rPr>
        <w:t>pozemky, na ktorých sú cintoríny, kolumbária, urnové háje a rozptylové lúky.</w:t>
      </w:r>
    </w:p>
    <w:p w:rsidR="007813B3" w:rsidRPr="007813B3" w:rsidRDefault="007813B3" w:rsidP="00AF59DA">
      <w:pPr>
        <w:widowControl w:val="0"/>
        <w:ind w:left="644"/>
        <w:jc w:val="both"/>
        <w:rPr>
          <w:snapToGrid w:val="0"/>
          <w:sz w:val="24"/>
        </w:rPr>
      </w:pPr>
    </w:p>
    <w:p w:rsidR="007813B3" w:rsidRPr="00AF59DA" w:rsidRDefault="00872A21" w:rsidP="0081409C">
      <w:pPr>
        <w:pStyle w:val="Odsekzoznamu"/>
        <w:widowControl w:val="0"/>
        <w:numPr>
          <w:ilvl w:val="0"/>
          <w:numId w:val="31"/>
        </w:numPr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Doklady potvrdzujúce ťažké zdravotné postihnutie, vlastníctvo  stavieb na bývanie a bytov (fotokópia listu vlastníctva) na uplatnenie zníženia dane predloží </w:t>
      </w:r>
      <w:r w:rsidR="00AE119B">
        <w:rPr>
          <w:snapToGrid w:val="0"/>
          <w:sz w:val="24"/>
        </w:rPr>
        <w:t>daňovník</w:t>
      </w:r>
      <w:r w:rsidR="00AF59DA">
        <w:rPr>
          <w:snapToGrid w:val="0"/>
          <w:sz w:val="24"/>
        </w:rPr>
        <w:t xml:space="preserve"> </w:t>
      </w:r>
      <w:r w:rsidRPr="00AF59DA">
        <w:rPr>
          <w:snapToGrid w:val="0"/>
          <w:sz w:val="24"/>
        </w:rPr>
        <w:t>do konca januára zdaňovacieho obdobia podľa stavu k 1.1. zdaňovacieho obdobia.</w:t>
      </w:r>
    </w:p>
    <w:p w:rsidR="00AE119B" w:rsidRPr="007813B3" w:rsidRDefault="00AE119B" w:rsidP="0081409C">
      <w:pPr>
        <w:pStyle w:val="Odsekzoznamu"/>
        <w:widowControl w:val="0"/>
        <w:numPr>
          <w:ilvl w:val="0"/>
          <w:numId w:val="31"/>
        </w:numPr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>Daňovník uplatní nárok na zníženie alebo oslobodenie od dane v priznaní k dani z nehnuteľnosti, k dani za psa, k dani za predajné automaty a k dani za nevýherné hracie prístroje alebo v čiastkovom priznaní na to zdaňovacie obdobie, na ktoré mu prvýkrát vzniká nárok na zníženie alebo oslobodenie od dane, najneskôr v lehote do konca januára, inak nárok na príslušné obdobie zaniká.</w:t>
      </w:r>
    </w:p>
    <w:p w:rsidR="00FD1B67" w:rsidRDefault="00FD1B67" w:rsidP="00AF59DA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                                                                 </w:t>
      </w:r>
    </w:p>
    <w:p w:rsidR="00FD1B67" w:rsidRDefault="00FD1B67" w:rsidP="00AF59DA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                                                               </w:t>
      </w:r>
    </w:p>
    <w:p w:rsidR="00FD1B67" w:rsidRPr="00CD63E7" w:rsidRDefault="00FD1B67" w:rsidP="00AF59DA">
      <w:pPr>
        <w:widowControl w:val="0"/>
        <w:tabs>
          <w:tab w:val="left" w:pos="426"/>
        </w:tabs>
        <w:jc w:val="center"/>
        <w:rPr>
          <w:b/>
          <w:snapToGrid w:val="0"/>
          <w:sz w:val="28"/>
          <w:szCs w:val="28"/>
        </w:rPr>
      </w:pPr>
      <w:r w:rsidRPr="00CD63E7">
        <w:rPr>
          <w:b/>
          <w:snapToGrid w:val="0"/>
          <w:sz w:val="28"/>
          <w:szCs w:val="28"/>
        </w:rPr>
        <w:t>Daň za psa</w:t>
      </w:r>
    </w:p>
    <w:p w:rsidR="00FD1B67" w:rsidRDefault="00FD1B67" w:rsidP="00AF59DA">
      <w:pPr>
        <w:widowControl w:val="0"/>
        <w:jc w:val="center"/>
        <w:rPr>
          <w:b/>
          <w:snapToGrid w:val="0"/>
          <w:sz w:val="24"/>
        </w:rPr>
      </w:pPr>
    </w:p>
    <w:p w:rsidR="00FD1B67" w:rsidRDefault="00FD1B67" w:rsidP="00AF59DA">
      <w:pPr>
        <w:widowControl w:val="0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Čl. </w:t>
      </w:r>
      <w:r w:rsidR="009231E8">
        <w:rPr>
          <w:b/>
          <w:snapToGrid w:val="0"/>
          <w:sz w:val="24"/>
        </w:rPr>
        <w:t>9</w:t>
      </w:r>
    </w:p>
    <w:p w:rsidR="00FD1B67" w:rsidRDefault="00FD1B67" w:rsidP="00AF59DA">
      <w:pPr>
        <w:widowControl w:val="0"/>
        <w:jc w:val="center"/>
        <w:rPr>
          <w:snapToGrid w:val="0"/>
          <w:sz w:val="24"/>
        </w:rPr>
      </w:pPr>
      <w:r>
        <w:rPr>
          <w:b/>
          <w:snapToGrid w:val="0"/>
          <w:sz w:val="24"/>
        </w:rPr>
        <w:t>Predmet dane</w:t>
      </w:r>
    </w:p>
    <w:p w:rsidR="00FD1B67" w:rsidRDefault="00FD1B67" w:rsidP="00AF59DA">
      <w:pPr>
        <w:widowControl w:val="0"/>
        <w:jc w:val="both"/>
        <w:rPr>
          <w:b/>
          <w:snapToGrid w:val="0"/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</w:p>
    <w:p w:rsidR="00FD1B67" w:rsidRDefault="00FD1B67" w:rsidP="0081409C">
      <w:pPr>
        <w:widowControl w:val="0"/>
        <w:numPr>
          <w:ilvl w:val="0"/>
          <w:numId w:val="9"/>
        </w:num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Predmetom dane za psa je pes starší ako </w:t>
      </w:r>
      <w:r w:rsidRPr="00E50542">
        <w:rPr>
          <w:snapToGrid w:val="0"/>
          <w:sz w:val="24"/>
        </w:rPr>
        <w:t>6 mesiacov</w:t>
      </w:r>
      <w:r>
        <w:rPr>
          <w:snapToGrid w:val="0"/>
          <w:sz w:val="24"/>
        </w:rPr>
        <w:t xml:space="preserve"> chovaný fyzickou osobou alebo právnickou osobou.</w:t>
      </w:r>
    </w:p>
    <w:p w:rsidR="00FD1B67" w:rsidRDefault="00FD1B67" w:rsidP="00AF59DA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>2.   Predmetom dane za psa nie je:</w:t>
      </w:r>
    </w:p>
    <w:p w:rsidR="00FD1B67" w:rsidRDefault="00FD1B67" w:rsidP="0081409C">
      <w:pPr>
        <w:widowControl w:val="0"/>
        <w:numPr>
          <w:ilvl w:val="0"/>
          <w:numId w:val="26"/>
        </w:numPr>
        <w:jc w:val="both"/>
        <w:rPr>
          <w:snapToGrid w:val="0"/>
          <w:sz w:val="24"/>
        </w:rPr>
      </w:pPr>
      <w:r>
        <w:rPr>
          <w:snapToGrid w:val="0"/>
          <w:sz w:val="24"/>
        </w:rPr>
        <w:t>pes chovaný na vedecké a výskumné účely,</w:t>
      </w:r>
    </w:p>
    <w:p w:rsidR="00FD1B67" w:rsidRDefault="00FD1B67" w:rsidP="0081409C">
      <w:pPr>
        <w:widowControl w:val="0"/>
        <w:numPr>
          <w:ilvl w:val="0"/>
          <w:numId w:val="26"/>
        </w:numPr>
        <w:jc w:val="both"/>
        <w:rPr>
          <w:snapToGrid w:val="0"/>
          <w:sz w:val="24"/>
        </w:rPr>
      </w:pPr>
      <w:r>
        <w:rPr>
          <w:snapToGrid w:val="0"/>
          <w:sz w:val="24"/>
        </w:rPr>
        <w:t>pes umiestnený v útulku zvierat,</w:t>
      </w:r>
    </w:p>
    <w:p w:rsidR="00FD1B67" w:rsidRDefault="00FD1B67" w:rsidP="0081409C">
      <w:pPr>
        <w:widowControl w:val="0"/>
        <w:numPr>
          <w:ilvl w:val="0"/>
          <w:numId w:val="26"/>
        </w:num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pes so špeciálnym výcvikom, ktorého vlastní alebo používa </w:t>
      </w:r>
      <w:r w:rsidR="004874D5">
        <w:rPr>
          <w:snapToGrid w:val="0"/>
          <w:sz w:val="24"/>
        </w:rPr>
        <w:t>držiteľ preukazu fyzickej osoby s ťažkým zdravotným postihnutím alebo držiteľ preukazu fyzickej osoby so sprievodcom.</w:t>
      </w:r>
    </w:p>
    <w:p w:rsidR="00FD1B67" w:rsidRDefault="00FD1B67" w:rsidP="00AF59DA">
      <w:pPr>
        <w:widowControl w:val="0"/>
        <w:jc w:val="both"/>
        <w:rPr>
          <w:b/>
          <w:snapToGrid w:val="0"/>
          <w:sz w:val="24"/>
        </w:rPr>
      </w:pPr>
      <w:r>
        <w:rPr>
          <w:snapToGrid w:val="0"/>
          <w:sz w:val="24"/>
        </w:rPr>
        <w:tab/>
      </w:r>
    </w:p>
    <w:p w:rsidR="00CD63E7" w:rsidRDefault="00FD1B67" w:rsidP="00AF59DA">
      <w:pPr>
        <w:widowControl w:val="0"/>
        <w:ind w:left="360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       </w:t>
      </w:r>
    </w:p>
    <w:p w:rsidR="00FD1B67" w:rsidRDefault="00FD1B67" w:rsidP="00AF59DA">
      <w:pPr>
        <w:widowControl w:val="0"/>
        <w:ind w:left="3600" w:firstLine="648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Čl.  </w:t>
      </w:r>
      <w:r w:rsidR="009231E8">
        <w:rPr>
          <w:b/>
          <w:snapToGrid w:val="0"/>
          <w:sz w:val="24"/>
        </w:rPr>
        <w:t>10</w:t>
      </w:r>
    </w:p>
    <w:p w:rsidR="00FD1B67" w:rsidRDefault="00FD1B67" w:rsidP="00AF59DA">
      <w:pPr>
        <w:widowControl w:val="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 xml:space="preserve">        </w:t>
      </w:r>
      <w:r w:rsidR="00CD63E7">
        <w:rPr>
          <w:b/>
          <w:snapToGrid w:val="0"/>
          <w:sz w:val="24"/>
        </w:rPr>
        <w:t xml:space="preserve">  </w:t>
      </w:r>
      <w:r>
        <w:rPr>
          <w:b/>
          <w:snapToGrid w:val="0"/>
          <w:sz w:val="24"/>
        </w:rPr>
        <w:t xml:space="preserve"> Daňovník</w:t>
      </w:r>
    </w:p>
    <w:p w:rsidR="00FD1B67" w:rsidRDefault="00FD1B67" w:rsidP="00AF59DA">
      <w:pPr>
        <w:widowControl w:val="0"/>
        <w:jc w:val="both"/>
        <w:rPr>
          <w:b/>
          <w:snapToGrid w:val="0"/>
          <w:sz w:val="24"/>
        </w:rPr>
      </w:pPr>
    </w:p>
    <w:p w:rsidR="00FD1B67" w:rsidRDefault="00FD1B67" w:rsidP="0081409C">
      <w:pPr>
        <w:widowControl w:val="0"/>
        <w:numPr>
          <w:ilvl w:val="0"/>
          <w:numId w:val="10"/>
        </w:numPr>
        <w:jc w:val="both"/>
        <w:rPr>
          <w:snapToGrid w:val="0"/>
          <w:sz w:val="24"/>
        </w:rPr>
      </w:pPr>
      <w:r>
        <w:rPr>
          <w:snapToGrid w:val="0"/>
          <w:sz w:val="24"/>
        </w:rPr>
        <w:t>Daňovníkom je fyzická alebo právnická  osoba, ktorá je</w:t>
      </w:r>
    </w:p>
    <w:p w:rsidR="00FD1B67" w:rsidRDefault="00FD1B67" w:rsidP="0081409C">
      <w:pPr>
        <w:widowControl w:val="0"/>
        <w:numPr>
          <w:ilvl w:val="0"/>
          <w:numId w:val="11"/>
        </w:numPr>
        <w:jc w:val="both"/>
        <w:rPr>
          <w:snapToGrid w:val="0"/>
          <w:sz w:val="24"/>
        </w:rPr>
      </w:pPr>
      <w:r>
        <w:rPr>
          <w:snapToGrid w:val="0"/>
          <w:sz w:val="24"/>
        </w:rPr>
        <w:t>vlastníkom psa alebo</w:t>
      </w:r>
    </w:p>
    <w:p w:rsidR="00FD1B67" w:rsidRDefault="00FD1B67" w:rsidP="0081409C">
      <w:pPr>
        <w:widowControl w:val="0"/>
        <w:numPr>
          <w:ilvl w:val="0"/>
          <w:numId w:val="11"/>
        </w:numPr>
        <w:jc w:val="both"/>
        <w:rPr>
          <w:snapToGrid w:val="0"/>
          <w:sz w:val="24"/>
        </w:rPr>
      </w:pPr>
      <w:r>
        <w:rPr>
          <w:snapToGrid w:val="0"/>
          <w:sz w:val="24"/>
        </w:rPr>
        <w:t>držiteľom psa, ak sa nedá preukázať, kto psa vlastní</w:t>
      </w:r>
      <w:r w:rsidR="00CD63E7">
        <w:rPr>
          <w:snapToGrid w:val="0"/>
          <w:sz w:val="24"/>
        </w:rPr>
        <w:t>.</w:t>
      </w:r>
    </w:p>
    <w:p w:rsidR="00FD1B67" w:rsidRDefault="00FD1B67" w:rsidP="00AF59DA">
      <w:pPr>
        <w:widowControl w:val="0"/>
        <w:jc w:val="both"/>
        <w:rPr>
          <w:snapToGrid w:val="0"/>
          <w:sz w:val="24"/>
        </w:rPr>
      </w:pPr>
    </w:p>
    <w:p w:rsidR="00FD1B67" w:rsidRDefault="00FD1B67" w:rsidP="00AF59DA">
      <w:pPr>
        <w:widowControl w:val="0"/>
        <w:ind w:left="360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         Čl. 1</w:t>
      </w:r>
      <w:r w:rsidR="009231E8">
        <w:rPr>
          <w:b/>
          <w:snapToGrid w:val="0"/>
          <w:sz w:val="24"/>
        </w:rPr>
        <w:t>1</w:t>
      </w:r>
    </w:p>
    <w:p w:rsidR="00FD1B67" w:rsidRDefault="00FD1B67" w:rsidP="00AF59DA">
      <w:pPr>
        <w:widowControl w:val="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 xml:space="preserve">      Základ dane</w:t>
      </w:r>
    </w:p>
    <w:p w:rsidR="00FD1B67" w:rsidRPr="008D7D33" w:rsidRDefault="00FD1B67" w:rsidP="00AF59DA">
      <w:pPr>
        <w:widowControl w:val="0"/>
        <w:jc w:val="both"/>
        <w:rPr>
          <w:snapToGrid w:val="0"/>
          <w:sz w:val="24"/>
        </w:rPr>
      </w:pPr>
      <w:r w:rsidRPr="008D7D33">
        <w:rPr>
          <w:snapToGrid w:val="0"/>
          <w:sz w:val="24"/>
        </w:rPr>
        <w:t>1.</w:t>
      </w:r>
      <w:r>
        <w:rPr>
          <w:snapToGrid w:val="0"/>
          <w:sz w:val="24"/>
        </w:rPr>
        <w:t xml:space="preserve">   Základom dane je počet psov.</w:t>
      </w:r>
    </w:p>
    <w:p w:rsidR="00FD1B67" w:rsidRDefault="00FD1B67" w:rsidP="00AF59DA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                                                                   </w:t>
      </w:r>
    </w:p>
    <w:p w:rsidR="00FD1B67" w:rsidRDefault="00FD1B67" w:rsidP="00AF59DA">
      <w:pPr>
        <w:widowControl w:val="0"/>
        <w:ind w:left="360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         Čl. 1</w:t>
      </w:r>
      <w:r w:rsidR="009231E8">
        <w:rPr>
          <w:b/>
          <w:snapToGrid w:val="0"/>
          <w:sz w:val="24"/>
        </w:rPr>
        <w:t>2</w:t>
      </w:r>
    </w:p>
    <w:p w:rsidR="00FD1B67" w:rsidRDefault="00FD1B67" w:rsidP="00AF59DA">
      <w:pPr>
        <w:pStyle w:val="Nadpis1"/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Sadzba dane</w:t>
      </w:r>
    </w:p>
    <w:p w:rsidR="00FD1B67" w:rsidRPr="00E50542" w:rsidRDefault="00FD1B67" w:rsidP="00AF59DA">
      <w:pPr>
        <w:jc w:val="both"/>
        <w:rPr>
          <w:lang w:eastAsia="cs-CZ"/>
        </w:rPr>
      </w:pPr>
    </w:p>
    <w:p w:rsidR="00FD1B67" w:rsidRPr="009231E8" w:rsidRDefault="00FD1B67" w:rsidP="0081409C">
      <w:pPr>
        <w:widowControl w:val="0"/>
        <w:numPr>
          <w:ilvl w:val="0"/>
          <w:numId w:val="12"/>
        </w:numPr>
        <w:jc w:val="both"/>
        <w:rPr>
          <w:b/>
          <w:snapToGrid w:val="0"/>
          <w:sz w:val="24"/>
        </w:rPr>
      </w:pPr>
      <w:r>
        <w:rPr>
          <w:snapToGrid w:val="0"/>
          <w:sz w:val="24"/>
        </w:rPr>
        <w:t xml:space="preserve">Ročná sadzba dane za 1 psa chovaného pri rodinnom dome je </w:t>
      </w:r>
      <w:r w:rsidRPr="009231E8">
        <w:rPr>
          <w:b/>
          <w:snapToGrid w:val="0"/>
          <w:sz w:val="24"/>
        </w:rPr>
        <w:t>10 €.</w:t>
      </w:r>
    </w:p>
    <w:p w:rsidR="00FD1B67" w:rsidRPr="00FD1094" w:rsidRDefault="00FD1B67" w:rsidP="0081409C">
      <w:pPr>
        <w:widowControl w:val="0"/>
        <w:numPr>
          <w:ilvl w:val="0"/>
          <w:numId w:val="12"/>
        </w:num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Ročná sadzba dane za 1 psa chovaného v bytovom dome je </w:t>
      </w:r>
      <w:r w:rsidRPr="009231E8">
        <w:rPr>
          <w:b/>
          <w:snapToGrid w:val="0"/>
          <w:sz w:val="24"/>
        </w:rPr>
        <w:t>40 €.</w:t>
      </w:r>
    </w:p>
    <w:p w:rsidR="00FD1B67" w:rsidRDefault="00FD1B67" w:rsidP="0081409C">
      <w:pPr>
        <w:widowControl w:val="0"/>
        <w:numPr>
          <w:ilvl w:val="0"/>
          <w:numId w:val="12"/>
        </w:numPr>
        <w:jc w:val="both"/>
        <w:rPr>
          <w:snapToGrid w:val="0"/>
          <w:sz w:val="24"/>
        </w:rPr>
      </w:pPr>
      <w:r>
        <w:rPr>
          <w:snapToGrid w:val="0"/>
          <w:sz w:val="24"/>
        </w:rPr>
        <w:t>Ročná sadzba dane za 1 psa chovaného PO a FO podnikateľom za účelom</w:t>
      </w:r>
    </w:p>
    <w:p w:rsidR="00FD1B67" w:rsidRDefault="00FD1B67" w:rsidP="00AF59DA">
      <w:pPr>
        <w:widowControl w:val="0"/>
        <w:ind w:firstLine="360"/>
        <w:jc w:val="both"/>
        <w:rPr>
          <w:sz w:val="24"/>
        </w:rPr>
      </w:pPr>
      <w:r>
        <w:rPr>
          <w:sz w:val="24"/>
        </w:rPr>
        <w:t xml:space="preserve">stráženia stavieb na podnikanie a zárobkovú činnosť je </w:t>
      </w:r>
      <w:r w:rsidRPr="009231E8">
        <w:rPr>
          <w:b/>
          <w:sz w:val="24"/>
        </w:rPr>
        <w:t>40 €.</w:t>
      </w:r>
      <w:r>
        <w:rPr>
          <w:sz w:val="24"/>
        </w:rPr>
        <w:t xml:space="preserve"> </w:t>
      </w:r>
    </w:p>
    <w:p w:rsidR="00FD1B67" w:rsidRDefault="00FD1B67" w:rsidP="00AF59DA">
      <w:pPr>
        <w:widowControl w:val="0"/>
        <w:ind w:firstLine="360"/>
        <w:jc w:val="both"/>
        <w:rPr>
          <w:sz w:val="24"/>
        </w:rPr>
      </w:pPr>
    </w:p>
    <w:p w:rsidR="00AF64AF" w:rsidRDefault="00AF64AF" w:rsidP="00AF59DA">
      <w:pPr>
        <w:widowControl w:val="0"/>
        <w:ind w:firstLine="360"/>
        <w:jc w:val="both"/>
        <w:rPr>
          <w:sz w:val="24"/>
        </w:rPr>
      </w:pPr>
    </w:p>
    <w:p w:rsidR="00FD1B67" w:rsidRDefault="00FD1B67" w:rsidP="00AF59DA">
      <w:pPr>
        <w:widowControl w:val="0"/>
        <w:ind w:firstLine="360"/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                                 Čl. </w:t>
      </w:r>
      <w:r w:rsidR="009231E8">
        <w:rPr>
          <w:b/>
          <w:sz w:val="24"/>
        </w:rPr>
        <w:t>13</w:t>
      </w:r>
      <w:r>
        <w:rPr>
          <w:b/>
          <w:sz w:val="24"/>
        </w:rPr>
        <w:t xml:space="preserve"> </w:t>
      </w:r>
    </w:p>
    <w:p w:rsidR="00FD1B67" w:rsidRDefault="00FD1B67" w:rsidP="00AF59DA">
      <w:pPr>
        <w:widowControl w:val="0"/>
        <w:ind w:firstLine="360"/>
        <w:jc w:val="both"/>
        <w:rPr>
          <w:b/>
          <w:sz w:val="24"/>
        </w:rPr>
      </w:pPr>
      <w:r>
        <w:rPr>
          <w:b/>
          <w:sz w:val="24"/>
        </w:rPr>
        <w:t xml:space="preserve">                                            Vznik a zánik daňovej povinnosti   </w:t>
      </w:r>
    </w:p>
    <w:p w:rsidR="00FD1B67" w:rsidRPr="0053188C" w:rsidRDefault="00FD1B67" w:rsidP="00AF59DA">
      <w:pPr>
        <w:widowControl w:val="0"/>
        <w:tabs>
          <w:tab w:val="left" w:pos="426"/>
        </w:tabs>
        <w:jc w:val="both"/>
        <w:rPr>
          <w:snapToGrid w:val="0"/>
          <w:sz w:val="24"/>
        </w:rPr>
      </w:pPr>
    </w:p>
    <w:p w:rsidR="00FD1B67" w:rsidRPr="0053188C" w:rsidRDefault="00FD1B67" w:rsidP="00AF59DA">
      <w:pPr>
        <w:widowControl w:val="0"/>
        <w:jc w:val="both"/>
        <w:rPr>
          <w:sz w:val="24"/>
        </w:rPr>
      </w:pPr>
      <w:r>
        <w:rPr>
          <w:sz w:val="24"/>
        </w:rPr>
        <w:t xml:space="preserve">1.   Daňová povinnosť vzniká prvým dňom kalendárneho mesiaca nasledujúceho po mesiaci, </w:t>
      </w:r>
    </w:p>
    <w:p w:rsidR="00FD1B67" w:rsidRDefault="00FD1B67" w:rsidP="00AF59DA">
      <w:pPr>
        <w:widowControl w:val="0"/>
        <w:ind w:firstLine="36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 ktorom sa pes stal predmetom dane podľa čl. </w:t>
      </w:r>
      <w:r w:rsidR="009231E8">
        <w:rPr>
          <w:snapToGrid w:val="0"/>
          <w:sz w:val="24"/>
        </w:rPr>
        <w:t>9</w:t>
      </w:r>
      <w:r>
        <w:rPr>
          <w:snapToGrid w:val="0"/>
          <w:sz w:val="24"/>
        </w:rPr>
        <w:t xml:space="preserve"> ods. 1 /po dosiahnutí veku 6 mesiacov/ </w:t>
      </w:r>
    </w:p>
    <w:p w:rsidR="00FD1B67" w:rsidRDefault="00FD1B67" w:rsidP="004874D5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lastRenderedPageBreak/>
        <w:t xml:space="preserve">      a zaniká posledným dňom mesiaca, v ktorom pes prestal byť predmetom dane.</w:t>
      </w:r>
    </w:p>
    <w:p w:rsidR="00FD1B67" w:rsidRDefault="00FD1B67" w:rsidP="004874D5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>2.   Ak vznikne daňová povinnosť k dani za psa je vlastník alebo držiteľ psa povinný najneskôr</w:t>
      </w:r>
    </w:p>
    <w:p w:rsidR="00FD1B67" w:rsidRDefault="00FD1B67" w:rsidP="004874D5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do </w:t>
      </w:r>
      <w:r w:rsidR="00AF64AF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30 </w:t>
      </w:r>
      <w:r w:rsidR="00AF64AF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dní </w:t>
      </w:r>
      <w:r w:rsidR="00AF64AF">
        <w:rPr>
          <w:snapToGrid w:val="0"/>
          <w:sz w:val="24"/>
        </w:rPr>
        <w:t xml:space="preserve"> </w:t>
      </w:r>
      <w:r>
        <w:rPr>
          <w:snapToGrid w:val="0"/>
          <w:sz w:val="24"/>
        </w:rPr>
        <w:t>odo dňa jej vzniku</w:t>
      </w:r>
      <w:r w:rsidR="00AF64AF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okrem podania </w:t>
      </w:r>
      <w:r w:rsidR="00AF64AF">
        <w:rPr>
          <w:snapToGrid w:val="0"/>
          <w:sz w:val="24"/>
        </w:rPr>
        <w:t xml:space="preserve"> </w:t>
      </w:r>
      <w:r>
        <w:rPr>
          <w:snapToGrid w:val="0"/>
          <w:sz w:val="24"/>
        </w:rPr>
        <w:t>priznania</w:t>
      </w:r>
      <w:r w:rsidR="00AF64AF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k tejto dani vyplniť prihlasovaciu </w:t>
      </w:r>
    </w:p>
    <w:p w:rsidR="00FD1B67" w:rsidRDefault="00FD1B67" w:rsidP="004874D5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kartu psa /je k dispozícií na daň. referáte/</w:t>
      </w:r>
      <w:r w:rsidR="009231E8">
        <w:rPr>
          <w:snapToGrid w:val="0"/>
          <w:sz w:val="24"/>
        </w:rPr>
        <w:t>,</w:t>
      </w:r>
      <w:r>
        <w:rPr>
          <w:snapToGrid w:val="0"/>
          <w:sz w:val="24"/>
        </w:rPr>
        <w:t xml:space="preserve"> v ktorej uvedie požadované údaje pre zápis psa do</w:t>
      </w:r>
    </w:p>
    <w:p w:rsidR="00FD1B67" w:rsidRDefault="00FD1B67" w:rsidP="004874D5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evidencie správcu dane.    </w:t>
      </w:r>
    </w:p>
    <w:p w:rsidR="00FD1B67" w:rsidRDefault="00FD1B67" w:rsidP="004874D5">
      <w:pPr>
        <w:widowControl w:val="0"/>
        <w:jc w:val="both"/>
        <w:rPr>
          <w:snapToGrid w:val="0"/>
          <w:sz w:val="24"/>
        </w:rPr>
      </w:pPr>
    </w:p>
    <w:p w:rsidR="0067525C" w:rsidRDefault="0067525C" w:rsidP="004874D5">
      <w:pPr>
        <w:widowControl w:val="0"/>
        <w:jc w:val="both"/>
        <w:rPr>
          <w:snapToGrid w:val="0"/>
          <w:sz w:val="24"/>
        </w:rPr>
      </w:pPr>
    </w:p>
    <w:p w:rsidR="00FD1B67" w:rsidRDefault="00FD1B67" w:rsidP="004874D5">
      <w:pPr>
        <w:widowControl w:val="0"/>
        <w:ind w:left="360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       Čl. </w:t>
      </w:r>
      <w:r w:rsidR="009231E8">
        <w:rPr>
          <w:b/>
          <w:snapToGrid w:val="0"/>
          <w:sz w:val="24"/>
        </w:rPr>
        <w:t>14</w:t>
      </w:r>
    </w:p>
    <w:p w:rsidR="00FD1B67" w:rsidRDefault="00FD1B67" w:rsidP="004874D5">
      <w:pPr>
        <w:widowControl w:val="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 xml:space="preserve">               Splnomocňovacie ustanovenie</w:t>
      </w:r>
    </w:p>
    <w:p w:rsidR="00FD1B67" w:rsidRDefault="00FD1B67" w:rsidP="004874D5">
      <w:pPr>
        <w:widowControl w:val="0"/>
        <w:jc w:val="both"/>
        <w:rPr>
          <w:b/>
          <w:snapToGrid w:val="0"/>
          <w:sz w:val="24"/>
        </w:rPr>
      </w:pPr>
    </w:p>
    <w:p w:rsidR="00FD1B67" w:rsidRPr="009231E8" w:rsidRDefault="00FD1B67" w:rsidP="0081409C">
      <w:pPr>
        <w:pStyle w:val="Odsekzoznamu"/>
        <w:widowControl w:val="0"/>
        <w:numPr>
          <w:ilvl w:val="0"/>
          <w:numId w:val="32"/>
        </w:numPr>
        <w:tabs>
          <w:tab w:val="num" w:pos="360"/>
        </w:tabs>
        <w:jc w:val="both"/>
        <w:rPr>
          <w:snapToGrid w:val="0"/>
          <w:sz w:val="24"/>
        </w:rPr>
      </w:pPr>
      <w:r w:rsidRPr="009231E8">
        <w:rPr>
          <w:snapToGrid w:val="0"/>
          <w:sz w:val="24"/>
        </w:rPr>
        <w:t xml:space="preserve">Obec vydá držiteľovi psa zapísaného do evidencie evidenčnú známku psa, na ktorej musí byť uvedené evidenčné číslo psa, názov obce kde je pes evidovaný a údaj o tom, či je pes </w:t>
      </w:r>
    </w:p>
    <w:p w:rsidR="00FD1B67" w:rsidRDefault="00FD1B67" w:rsidP="004874D5">
      <w:pPr>
        <w:widowControl w:val="0"/>
        <w:ind w:firstLine="708"/>
        <w:jc w:val="both"/>
        <w:rPr>
          <w:snapToGrid w:val="0"/>
          <w:sz w:val="24"/>
        </w:rPr>
      </w:pPr>
      <w:r>
        <w:rPr>
          <w:snapToGrid w:val="0"/>
          <w:sz w:val="24"/>
        </w:rPr>
        <w:t>nebezpečným psom.</w:t>
      </w:r>
    </w:p>
    <w:p w:rsidR="00FD1B67" w:rsidRPr="009231E8" w:rsidRDefault="00FD1B67" w:rsidP="0081409C">
      <w:pPr>
        <w:pStyle w:val="Odsekzoznamu"/>
        <w:widowControl w:val="0"/>
        <w:numPr>
          <w:ilvl w:val="0"/>
          <w:numId w:val="32"/>
        </w:numPr>
        <w:tabs>
          <w:tab w:val="num" w:pos="360"/>
        </w:tabs>
        <w:jc w:val="both"/>
        <w:rPr>
          <w:snapToGrid w:val="0"/>
          <w:sz w:val="24"/>
        </w:rPr>
      </w:pPr>
      <w:r w:rsidRPr="009231E8">
        <w:rPr>
          <w:snapToGrid w:val="0"/>
          <w:sz w:val="24"/>
        </w:rPr>
        <w:t xml:space="preserve">Známkou držiteľ psa preukazuje totožnosť psa. Známka je neprenosná  na iného psa.           </w:t>
      </w:r>
    </w:p>
    <w:p w:rsidR="00FD1B67" w:rsidRPr="009231E8" w:rsidRDefault="00FD1B67" w:rsidP="0081409C">
      <w:pPr>
        <w:pStyle w:val="Odsekzoznamu"/>
        <w:widowControl w:val="0"/>
        <w:numPr>
          <w:ilvl w:val="0"/>
          <w:numId w:val="32"/>
        </w:numPr>
        <w:tabs>
          <w:tab w:val="num" w:pos="360"/>
        </w:tabs>
        <w:jc w:val="both"/>
        <w:rPr>
          <w:snapToGrid w:val="0"/>
          <w:sz w:val="24"/>
        </w:rPr>
      </w:pPr>
      <w:r w:rsidRPr="009231E8">
        <w:rPr>
          <w:snapToGrid w:val="0"/>
          <w:sz w:val="24"/>
        </w:rPr>
        <w:t xml:space="preserve">Poplatok za psa sa vyrubuje podľa miesta trvalého pobytu osoby, bez ohľadu na to kde je </w:t>
      </w:r>
    </w:p>
    <w:p w:rsidR="00FD1B67" w:rsidRDefault="00FD1B67" w:rsidP="004874D5">
      <w:pPr>
        <w:widowControl w:val="0"/>
        <w:ind w:left="-284" w:firstLine="284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</w:t>
      </w:r>
      <w:r w:rsidR="009231E8">
        <w:rPr>
          <w:snapToGrid w:val="0"/>
          <w:sz w:val="24"/>
        </w:rPr>
        <w:tab/>
      </w:r>
      <w:r>
        <w:rPr>
          <w:snapToGrid w:val="0"/>
          <w:sz w:val="24"/>
        </w:rPr>
        <w:t>vlastníkov pes skutočne umiestnený.</w:t>
      </w:r>
    </w:p>
    <w:p w:rsidR="00FD1B67" w:rsidRPr="005C4633" w:rsidRDefault="00FD1B67" w:rsidP="0081409C">
      <w:pPr>
        <w:pStyle w:val="Odsekzoznamu"/>
        <w:widowControl w:val="0"/>
        <w:numPr>
          <w:ilvl w:val="0"/>
          <w:numId w:val="32"/>
        </w:numPr>
        <w:tabs>
          <w:tab w:val="num" w:pos="360"/>
        </w:tabs>
        <w:jc w:val="both"/>
        <w:rPr>
          <w:snapToGrid w:val="0"/>
          <w:sz w:val="24"/>
        </w:rPr>
      </w:pPr>
      <w:r w:rsidRPr="005C4633">
        <w:rPr>
          <w:snapToGrid w:val="0"/>
          <w:sz w:val="24"/>
        </w:rPr>
        <w:t xml:space="preserve">Povinnosť </w:t>
      </w:r>
      <w:proofErr w:type="spellStart"/>
      <w:r w:rsidRPr="005C4633">
        <w:rPr>
          <w:snapToGrid w:val="0"/>
          <w:sz w:val="24"/>
        </w:rPr>
        <w:t>platiť</w:t>
      </w:r>
      <w:r w:rsidR="00AC6C5A">
        <w:rPr>
          <w:snapToGrid w:val="0"/>
          <w:sz w:val="24"/>
        </w:rPr>
        <w:t>daň</w:t>
      </w:r>
      <w:proofErr w:type="spellEnd"/>
      <w:r w:rsidRPr="005C4633">
        <w:rPr>
          <w:snapToGrid w:val="0"/>
          <w:sz w:val="24"/>
        </w:rPr>
        <w:t xml:space="preserve"> za psa platí aj pre daňovníka, ktorý psa prihlási v inej obci alebo   </w:t>
      </w:r>
    </w:p>
    <w:p w:rsidR="00FD1B67" w:rsidRPr="00700657" w:rsidRDefault="00FD1B67" w:rsidP="004874D5">
      <w:pPr>
        <w:widowControl w:val="0"/>
        <w:ind w:left="-284" w:firstLine="284"/>
        <w:jc w:val="both"/>
        <w:rPr>
          <w:snapToGrid w:val="0"/>
          <w:sz w:val="24"/>
        </w:rPr>
      </w:pPr>
      <w:r w:rsidRPr="00700657">
        <w:rPr>
          <w:snapToGrid w:val="0"/>
          <w:sz w:val="24"/>
        </w:rPr>
        <w:t xml:space="preserve">      </w:t>
      </w:r>
      <w:r w:rsidR="005C4633">
        <w:rPr>
          <w:snapToGrid w:val="0"/>
          <w:sz w:val="24"/>
        </w:rPr>
        <w:tab/>
      </w:r>
      <w:r w:rsidRPr="00700657">
        <w:rPr>
          <w:snapToGrid w:val="0"/>
          <w:sz w:val="24"/>
        </w:rPr>
        <w:t xml:space="preserve">meste a chová ho na území mesta Stará Ľubovňa. Miestne príslušným mestom je mesto,    </w:t>
      </w:r>
    </w:p>
    <w:p w:rsidR="00FD1B67" w:rsidRDefault="00FD1B67" w:rsidP="004874D5">
      <w:pPr>
        <w:widowControl w:val="0"/>
        <w:ind w:left="-284" w:firstLine="284"/>
        <w:jc w:val="both"/>
        <w:rPr>
          <w:snapToGrid w:val="0"/>
          <w:sz w:val="24"/>
        </w:rPr>
      </w:pPr>
      <w:r w:rsidRPr="00700657">
        <w:rPr>
          <w:snapToGrid w:val="0"/>
          <w:sz w:val="24"/>
        </w:rPr>
        <w:t xml:space="preserve">     </w:t>
      </w:r>
      <w:r w:rsidR="005C4633">
        <w:rPr>
          <w:snapToGrid w:val="0"/>
          <w:sz w:val="24"/>
        </w:rPr>
        <w:tab/>
      </w:r>
      <w:r w:rsidRPr="00700657">
        <w:rPr>
          <w:snapToGrid w:val="0"/>
          <w:sz w:val="24"/>
        </w:rPr>
        <w:t>na ktorom území je pes chovaný.</w:t>
      </w:r>
    </w:p>
    <w:p w:rsidR="00FD1B67" w:rsidRPr="00700657" w:rsidRDefault="00FD1B67" w:rsidP="004874D5">
      <w:pPr>
        <w:widowControl w:val="0"/>
        <w:ind w:left="-284" w:firstLine="284"/>
        <w:jc w:val="both"/>
        <w:rPr>
          <w:snapToGrid w:val="0"/>
          <w:sz w:val="24"/>
        </w:rPr>
      </w:pPr>
    </w:p>
    <w:p w:rsidR="00FD1B67" w:rsidRPr="00367A9F" w:rsidRDefault="00FD1B67" w:rsidP="004874D5">
      <w:pPr>
        <w:widowControl w:val="0"/>
        <w:ind w:firstLine="284"/>
        <w:jc w:val="both"/>
        <w:rPr>
          <w:b/>
          <w:snapToGrid w:val="0"/>
          <w:sz w:val="24"/>
        </w:rPr>
      </w:pPr>
      <w:r w:rsidRPr="00367A9F">
        <w:rPr>
          <w:b/>
          <w:snapToGrid w:val="0"/>
          <w:sz w:val="24"/>
        </w:rPr>
        <w:t xml:space="preserve">                                                                 Čl.</w:t>
      </w:r>
      <w:r w:rsidR="005C4633">
        <w:rPr>
          <w:b/>
          <w:snapToGrid w:val="0"/>
          <w:sz w:val="24"/>
        </w:rPr>
        <w:t>15</w:t>
      </w:r>
    </w:p>
    <w:p w:rsidR="00FD1B67" w:rsidRPr="00367A9F" w:rsidRDefault="00FD1B67" w:rsidP="004874D5">
      <w:pPr>
        <w:widowControl w:val="0"/>
        <w:ind w:firstLine="284"/>
        <w:jc w:val="center"/>
        <w:rPr>
          <w:b/>
          <w:snapToGrid w:val="0"/>
          <w:sz w:val="24"/>
        </w:rPr>
      </w:pPr>
      <w:r w:rsidRPr="00367A9F">
        <w:rPr>
          <w:b/>
          <w:snapToGrid w:val="0"/>
          <w:sz w:val="24"/>
        </w:rPr>
        <w:t>Oslobodenie od dane</w:t>
      </w:r>
      <w:r w:rsidR="005C4633">
        <w:rPr>
          <w:b/>
          <w:snapToGrid w:val="0"/>
          <w:sz w:val="24"/>
        </w:rPr>
        <w:t xml:space="preserve"> za psa</w:t>
      </w:r>
    </w:p>
    <w:p w:rsidR="00FD1B67" w:rsidRPr="00367A9F" w:rsidRDefault="00FD1B67" w:rsidP="004874D5">
      <w:pPr>
        <w:widowControl w:val="0"/>
        <w:ind w:firstLine="284"/>
        <w:jc w:val="both"/>
        <w:rPr>
          <w:snapToGrid w:val="0"/>
          <w:sz w:val="24"/>
        </w:rPr>
      </w:pPr>
    </w:p>
    <w:p w:rsidR="00FD1B67" w:rsidRPr="00367A9F" w:rsidRDefault="00AF64AF" w:rsidP="004874D5">
      <w:pPr>
        <w:widowControl w:val="0"/>
        <w:tabs>
          <w:tab w:val="left" w:pos="426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 xml:space="preserve">1.  </w:t>
      </w:r>
      <w:r w:rsidR="00FD1B67" w:rsidRPr="00367A9F">
        <w:rPr>
          <w:snapToGrid w:val="0"/>
          <w:sz w:val="24"/>
        </w:rPr>
        <w:t xml:space="preserve">Správca dane oslobodzuje od dane za psa chovaného pri rodinnom i v bytovom dome    </w:t>
      </w:r>
    </w:p>
    <w:p w:rsidR="00FD1B67" w:rsidRPr="00367A9F" w:rsidRDefault="00FD1B67" w:rsidP="004874D5">
      <w:pPr>
        <w:widowControl w:val="0"/>
        <w:jc w:val="both"/>
        <w:rPr>
          <w:snapToGrid w:val="0"/>
          <w:sz w:val="24"/>
        </w:rPr>
      </w:pPr>
      <w:r w:rsidRPr="00367A9F">
        <w:rPr>
          <w:snapToGrid w:val="0"/>
          <w:sz w:val="24"/>
        </w:rPr>
        <w:t xml:space="preserve">      </w:t>
      </w:r>
      <w:r w:rsidR="00AF64AF">
        <w:rPr>
          <w:snapToGrid w:val="0"/>
          <w:sz w:val="24"/>
        </w:rPr>
        <w:tab/>
      </w:r>
      <w:r w:rsidRPr="00367A9F">
        <w:rPr>
          <w:snapToGrid w:val="0"/>
          <w:sz w:val="24"/>
        </w:rPr>
        <w:t xml:space="preserve">osamelé </w:t>
      </w:r>
      <w:r w:rsidR="00AF64AF">
        <w:rPr>
          <w:snapToGrid w:val="0"/>
          <w:sz w:val="24"/>
        </w:rPr>
        <w:t xml:space="preserve"> </w:t>
      </w:r>
      <w:r w:rsidRPr="00367A9F">
        <w:rPr>
          <w:snapToGrid w:val="0"/>
          <w:sz w:val="24"/>
        </w:rPr>
        <w:t>osoby</w:t>
      </w:r>
      <w:r w:rsidR="00AF64AF">
        <w:rPr>
          <w:snapToGrid w:val="0"/>
          <w:sz w:val="24"/>
        </w:rPr>
        <w:t xml:space="preserve"> </w:t>
      </w:r>
      <w:r w:rsidRPr="00367A9F">
        <w:rPr>
          <w:snapToGrid w:val="0"/>
          <w:sz w:val="24"/>
        </w:rPr>
        <w:t xml:space="preserve"> staršie</w:t>
      </w:r>
      <w:r w:rsidR="00AF64AF">
        <w:rPr>
          <w:snapToGrid w:val="0"/>
          <w:sz w:val="24"/>
        </w:rPr>
        <w:t xml:space="preserve"> </w:t>
      </w:r>
      <w:r w:rsidRPr="00367A9F">
        <w:rPr>
          <w:snapToGrid w:val="0"/>
          <w:sz w:val="24"/>
        </w:rPr>
        <w:t xml:space="preserve"> ako 70 </w:t>
      </w:r>
      <w:r w:rsidR="00AF64AF">
        <w:rPr>
          <w:snapToGrid w:val="0"/>
          <w:sz w:val="24"/>
        </w:rPr>
        <w:t xml:space="preserve"> </w:t>
      </w:r>
      <w:r w:rsidRPr="00367A9F">
        <w:rPr>
          <w:snapToGrid w:val="0"/>
          <w:sz w:val="24"/>
        </w:rPr>
        <w:t>rok</w:t>
      </w:r>
      <w:r w:rsidR="005C4633">
        <w:rPr>
          <w:snapToGrid w:val="0"/>
          <w:sz w:val="24"/>
        </w:rPr>
        <w:t>ov žijúce</w:t>
      </w:r>
      <w:r w:rsidR="00AF64AF">
        <w:rPr>
          <w:snapToGrid w:val="0"/>
          <w:sz w:val="24"/>
        </w:rPr>
        <w:t xml:space="preserve"> </w:t>
      </w:r>
      <w:r w:rsidR="005C4633">
        <w:rPr>
          <w:snapToGrid w:val="0"/>
          <w:sz w:val="24"/>
        </w:rPr>
        <w:t xml:space="preserve"> v</w:t>
      </w:r>
      <w:r w:rsidR="00AF64AF">
        <w:rPr>
          <w:snapToGrid w:val="0"/>
          <w:sz w:val="24"/>
        </w:rPr>
        <w:t> </w:t>
      </w:r>
      <w:r w:rsidR="005C4633">
        <w:rPr>
          <w:snapToGrid w:val="0"/>
          <w:sz w:val="24"/>
        </w:rPr>
        <w:t>príslušnom</w:t>
      </w:r>
      <w:r w:rsidR="00AF64AF">
        <w:rPr>
          <w:snapToGrid w:val="0"/>
          <w:sz w:val="24"/>
        </w:rPr>
        <w:t xml:space="preserve"> </w:t>
      </w:r>
      <w:r w:rsidR="005C4633">
        <w:rPr>
          <w:snapToGrid w:val="0"/>
          <w:sz w:val="24"/>
        </w:rPr>
        <w:t xml:space="preserve"> rodinnom</w:t>
      </w:r>
      <w:r w:rsidRPr="00367A9F">
        <w:rPr>
          <w:snapToGrid w:val="0"/>
          <w:sz w:val="24"/>
        </w:rPr>
        <w:t xml:space="preserve"> alebo bytovom  </w:t>
      </w:r>
    </w:p>
    <w:p w:rsidR="00FD1B67" w:rsidRPr="00367A9F" w:rsidRDefault="00FD1B67" w:rsidP="004874D5">
      <w:pPr>
        <w:widowControl w:val="0"/>
        <w:jc w:val="both"/>
        <w:rPr>
          <w:snapToGrid w:val="0"/>
          <w:sz w:val="24"/>
        </w:rPr>
      </w:pPr>
      <w:r w:rsidRPr="00367A9F">
        <w:rPr>
          <w:snapToGrid w:val="0"/>
          <w:sz w:val="24"/>
        </w:rPr>
        <w:t xml:space="preserve">      </w:t>
      </w:r>
      <w:r w:rsidR="00AF64AF">
        <w:rPr>
          <w:snapToGrid w:val="0"/>
          <w:sz w:val="24"/>
        </w:rPr>
        <w:tab/>
      </w:r>
      <w:r w:rsidRPr="00367A9F">
        <w:rPr>
          <w:snapToGrid w:val="0"/>
          <w:sz w:val="24"/>
        </w:rPr>
        <w:t>dome, ktoré sú vlastníkmi alebo držiteľmi psa.</w:t>
      </w:r>
    </w:p>
    <w:p w:rsidR="00CD63E7" w:rsidRDefault="00FD1B67" w:rsidP="004874D5">
      <w:pPr>
        <w:widowControl w:val="0"/>
        <w:jc w:val="both"/>
        <w:rPr>
          <w:snapToGrid w:val="0"/>
          <w:sz w:val="24"/>
        </w:rPr>
      </w:pPr>
      <w:r w:rsidRPr="004A7DF1">
        <w:rPr>
          <w:b/>
          <w:snapToGrid w:val="0"/>
          <w:sz w:val="24"/>
        </w:rPr>
        <w:t xml:space="preserve">      </w:t>
      </w:r>
      <w:r w:rsidRPr="004A7DF1">
        <w:rPr>
          <w:b/>
          <w:snapToGrid w:val="0"/>
          <w:sz w:val="24"/>
        </w:rPr>
        <w:tab/>
      </w:r>
      <w:r>
        <w:rPr>
          <w:snapToGrid w:val="0"/>
          <w:sz w:val="24"/>
        </w:rPr>
        <w:t xml:space="preserve">  </w:t>
      </w:r>
    </w:p>
    <w:p w:rsidR="00FD1B67" w:rsidRDefault="00FD1B67" w:rsidP="004874D5">
      <w:pPr>
        <w:widowControl w:val="0"/>
        <w:jc w:val="both"/>
        <w:rPr>
          <w:snapToGrid w:val="0"/>
          <w:sz w:val="24"/>
        </w:rPr>
      </w:pPr>
    </w:p>
    <w:p w:rsidR="00FD1B67" w:rsidRDefault="00FD1B67" w:rsidP="004874D5">
      <w:pPr>
        <w:widowControl w:val="0"/>
        <w:spacing w:line="240" w:lineRule="atLeast"/>
        <w:jc w:val="center"/>
        <w:rPr>
          <w:b/>
          <w:snapToGrid w:val="0"/>
          <w:sz w:val="28"/>
          <w:szCs w:val="28"/>
        </w:rPr>
      </w:pPr>
      <w:r w:rsidRPr="00CD63E7">
        <w:rPr>
          <w:b/>
          <w:snapToGrid w:val="0"/>
          <w:sz w:val="28"/>
          <w:szCs w:val="28"/>
        </w:rPr>
        <w:t>Daň za užívanie verejného priestranstva</w:t>
      </w:r>
    </w:p>
    <w:p w:rsidR="00AF64AF" w:rsidRDefault="00AF64AF" w:rsidP="004874D5">
      <w:pPr>
        <w:widowControl w:val="0"/>
        <w:spacing w:line="240" w:lineRule="atLeast"/>
        <w:jc w:val="both"/>
        <w:rPr>
          <w:b/>
          <w:snapToGrid w:val="0"/>
          <w:sz w:val="24"/>
          <w:szCs w:val="24"/>
        </w:rPr>
      </w:pPr>
    </w:p>
    <w:p w:rsidR="00AF64AF" w:rsidRPr="00AF64AF" w:rsidRDefault="00AF64AF" w:rsidP="004874D5">
      <w:pPr>
        <w:widowControl w:val="0"/>
        <w:spacing w:line="240" w:lineRule="atLeast"/>
        <w:jc w:val="both"/>
        <w:rPr>
          <w:b/>
          <w:snapToGrid w:val="0"/>
          <w:sz w:val="24"/>
          <w:szCs w:val="24"/>
        </w:rPr>
      </w:pPr>
      <w:r>
        <w:rPr>
          <w:b/>
          <w:snapToGrid w:val="0"/>
          <w:sz w:val="24"/>
          <w:szCs w:val="24"/>
        </w:rPr>
        <w:tab/>
      </w:r>
      <w:r>
        <w:rPr>
          <w:b/>
          <w:snapToGrid w:val="0"/>
          <w:sz w:val="24"/>
          <w:szCs w:val="24"/>
        </w:rPr>
        <w:tab/>
      </w:r>
      <w:r>
        <w:rPr>
          <w:b/>
          <w:snapToGrid w:val="0"/>
          <w:sz w:val="24"/>
          <w:szCs w:val="24"/>
        </w:rPr>
        <w:tab/>
      </w:r>
      <w:r>
        <w:rPr>
          <w:b/>
          <w:snapToGrid w:val="0"/>
          <w:sz w:val="24"/>
          <w:szCs w:val="24"/>
        </w:rPr>
        <w:tab/>
      </w:r>
      <w:r>
        <w:rPr>
          <w:b/>
          <w:snapToGrid w:val="0"/>
          <w:sz w:val="24"/>
          <w:szCs w:val="24"/>
        </w:rPr>
        <w:tab/>
        <w:t xml:space="preserve">          </w:t>
      </w:r>
      <w:r w:rsidRPr="00AF64AF">
        <w:rPr>
          <w:b/>
          <w:snapToGrid w:val="0"/>
          <w:sz w:val="24"/>
          <w:szCs w:val="24"/>
        </w:rPr>
        <w:t>Čl. 16</w:t>
      </w:r>
    </w:p>
    <w:p w:rsidR="00FD1B67" w:rsidRDefault="00AF64AF" w:rsidP="004874D5">
      <w:pPr>
        <w:widowControl w:val="0"/>
        <w:ind w:left="360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</w:t>
      </w:r>
      <w:r w:rsidR="00FD1B67" w:rsidRPr="0053188C">
        <w:rPr>
          <w:b/>
          <w:sz w:val="24"/>
          <w:szCs w:val="24"/>
        </w:rPr>
        <w:t>Predmet dane</w:t>
      </w:r>
    </w:p>
    <w:p w:rsidR="0067525C" w:rsidRDefault="0067525C" w:rsidP="004874D5">
      <w:pPr>
        <w:widowControl w:val="0"/>
        <w:ind w:left="3600"/>
        <w:jc w:val="both"/>
        <w:rPr>
          <w:b/>
          <w:sz w:val="24"/>
          <w:szCs w:val="24"/>
        </w:rPr>
      </w:pPr>
    </w:p>
    <w:p w:rsidR="00CD63E7" w:rsidRPr="00CD63E7" w:rsidRDefault="00FD1B67" w:rsidP="0081409C">
      <w:pPr>
        <w:pStyle w:val="Odsekzoznamu"/>
        <w:widowControl w:val="0"/>
        <w:numPr>
          <w:ilvl w:val="0"/>
          <w:numId w:val="36"/>
        </w:numPr>
        <w:jc w:val="both"/>
        <w:rPr>
          <w:snapToGrid w:val="0"/>
          <w:sz w:val="24"/>
          <w:szCs w:val="24"/>
        </w:rPr>
      </w:pPr>
      <w:r w:rsidRPr="00CD63E7">
        <w:rPr>
          <w:snapToGrid w:val="0"/>
          <w:sz w:val="24"/>
        </w:rPr>
        <w:t>Predmetom dane za užívanie verejného priestranstva je osobitné užívanie verejného priestranstva, ktorým sa rozumie umiestnenie zariadenia slúžiaceho na poskytovanie služieb, umiestnenie stavebného, predajného zariadenia, zariadenia cirkusu, lunaparku a iných atrakcií, umiestnenie skládky, trvalé parkovanie vozidla mimo stráženého parkoviska.</w:t>
      </w:r>
    </w:p>
    <w:p w:rsidR="00CD63E7" w:rsidRPr="00CD63E7" w:rsidRDefault="00CD63E7" w:rsidP="004874D5">
      <w:pPr>
        <w:pStyle w:val="Odsekzoznamu"/>
        <w:widowControl w:val="0"/>
        <w:jc w:val="both"/>
        <w:rPr>
          <w:snapToGrid w:val="0"/>
          <w:sz w:val="24"/>
          <w:szCs w:val="24"/>
        </w:rPr>
      </w:pPr>
    </w:p>
    <w:p w:rsidR="00CD63E7" w:rsidRPr="00CD63E7" w:rsidRDefault="00FD1B67" w:rsidP="0081409C">
      <w:pPr>
        <w:pStyle w:val="Odsekzoznamu"/>
        <w:widowControl w:val="0"/>
        <w:numPr>
          <w:ilvl w:val="0"/>
          <w:numId w:val="36"/>
        </w:numPr>
        <w:jc w:val="both"/>
        <w:rPr>
          <w:snapToGrid w:val="0"/>
          <w:sz w:val="24"/>
          <w:szCs w:val="24"/>
        </w:rPr>
      </w:pPr>
      <w:r w:rsidRPr="00CD63E7">
        <w:rPr>
          <w:snapToGrid w:val="0"/>
          <w:sz w:val="24"/>
        </w:rPr>
        <w:t xml:space="preserve"> Verejným priestranstvom na účely tohto všeobecne záväzného nariadenia sú verejnosti prístupné pozemky vo vlastníctve obce:</w:t>
      </w:r>
    </w:p>
    <w:p w:rsidR="00CD63E7" w:rsidRPr="00CD63E7" w:rsidRDefault="00CD63E7" w:rsidP="004874D5">
      <w:pPr>
        <w:pStyle w:val="Odsekzoznamu"/>
        <w:jc w:val="both"/>
        <w:rPr>
          <w:snapToGrid w:val="0"/>
          <w:sz w:val="24"/>
        </w:rPr>
      </w:pPr>
    </w:p>
    <w:p w:rsidR="00FD1B67" w:rsidRPr="00CD63E7" w:rsidRDefault="00FD1B67" w:rsidP="0081409C">
      <w:pPr>
        <w:pStyle w:val="Odsekzoznamu"/>
        <w:widowControl w:val="0"/>
        <w:numPr>
          <w:ilvl w:val="0"/>
          <w:numId w:val="37"/>
        </w:numPr>
        <w:jc w:val="both"/>
        <w:rPr>
          <w:snapToGrid w:val="0"/>
          <w:sz w:val="24"/>
          <w:szCs w:val="24"/>
        </w:rPr>
      </w:pPr>
      <w:r w:rsidRPr="00CD63E7">
        <w:rPr>
          <w:snapToGrid w:val="0"/>
          <w:sz w:val="24"/>
        </w:rPr>
        <w:t>cesty, mestské komunikácie, chodníky,</w:t>
      </w:r>
    </w:p>
    <w:p w:rsidR="00FD1B67" w:rsidRPr="00CD63E7" w:rsidRDefault="00FD1B67" w:rsidP="0081409C">
      <w:pPr>
        <w:pStyle w:val="Odsekzoznamu"/>
        <w:widowControl w:val="0"/>
        <w:numPr>
          <w:ilvl w:val="0"/>
          <w:numId w:val="37"/>
        </w:numPr>
        <w:jc w:val="both"/>
        <w:rPr>
          <w:snapToGrid w:val="0"/>
          <w:sz w:val="24"/>
          <w:szCs w:val="24"/>
        </w:rPr>
      </w:pPr>
      <w:r w:rsidRPr="00CD63E7">
        <w:rPr>
          <w:snapToGrid w:val="0"/>
          <w:sz w:val="24"/>
        </w:rPr>
        <w:t>strážené parkoviská, pokiaľ dočasne slúžia inému účelu než parkovaniu vozidiel,</w:t>
      </w:r>
    </w:p>
    <w:p w:rsidR="00FD1B67" w:rsidRPr="00CD63E7" w:rsidRDefault="00FD1B67" w:rsidP="0081409C">
      <w:pPr>
        <w:pStyle w:val="Odsekzoznamu"/>
        <w:widowControl w:val="0"/>
        <w:numPr>
          <w:ilvl w:val="0"/>
          <w:numId w:val="37"/>
        </w:numPr>
        <w:jc w:val="both"/>
        <w:rPr>
          <w:snapToGrid w:val="0"/>
          <w:sz w:val="24"/>
          <w:szCs w:val="24"/>
        </w:rPr>
      </w:pPr>
      <w:r w:rsidRPr="00CD63E7">
        <w:rPr>
          <w:snapToGrid w:val="0"/>
          <w:sz w:val="24"/>
        </w:rPr>
        <w:t>parky a zatrávnené plochy,</w:t>
      </w:r>
    </w:p>
    <w:p w:rsidR="00FD1B67" w:rsidRPr="00CD63E7" w:rsidRDefault="00FD1B67" w:rsidP="0081409C">
      <w:pPr>
        <w:pStyle w:val="Odsekzoznamu"/>
        <w:widowControl w:val="0"/>
        <w:numPr>
          <w:ilvl w:val="0"/>
          <w:numId w:val="37"/>
        </w:numPr>
        <w:jc w:val="both"/>
        <w:rPr>
          <w:snapToGrid w:val="0"/>
          <w:sz w:val="24"/>
          <w:szCs w:val="24"/>
        </w:rPr>
      </w:pPr>
      <w:r w:rsidRPr="00CD63E7">
        <w:rPr>
          <w:snapToGrid w:val="0"/>
          <w:sz w:val="24"/>
        </w:rPr>
        <w:t>námestia,</w:t>
      </w:r>
    </w:p>
    <w:p w:rsidR="00FD1B67" w:rsidRPr="00CD63E7" w:rsidRDefault="00FD1B67" w:rsidP="0081409C">
      <w:pPr>
        <w:pStyle w:val="Odsekzoznamu"/>
        <w:widowControl w:val="0"/>
        <w:numPr>
          <w:ilvl w:val="0"/>
          <w:numId w:val="37"/>
        </w:numPr>
        <w:jc w:val="both"/>
        <w:rPr>
          <w:snapToGrid w:val="0"/>
          <w:sz w:val="24"/>
          <w:szCs w:val="24"/>
        </w:rPr>
      </w:pPr>
      <w:r w:rsidRPr="00CD63E7">
        <w:rPr>
          <w:snapToGrid w:val="0"/>
          <w:sz w:val="24"/>
        </w:rPr>
        <w:t>trhovisko,</w:t>
      </w:r>
    </w:p>
    <w:p w:rsidR="00FD1B67" w:rsidRPr="00CD63E7" w:rsidRDefault="00FD1B67" w:rsidP="0081409C">
      <w:pPr>
        <w:pStyle w:val="Odsekzoznamu"/>
        <w:widowControl w:val="0"/>
        <w:numPr>
          <w:ilvl w:val="0"/>
          <w:numId w:val="37"/>
        </w:numPr>
        <w:jc w:val="both"/>
        <w:rPr>
          <w:snapToGrid w:val="0"/>
          <w:sz w:val="24"/>
          <w:szCs w:val="24"/>
        </w:rPr>
      </w:pPr>
      <w:r w:rsidRPr="00CD63E7">
        <w:rPr>
          <w:snapToGrid w:val="0"/>
          <w:sz w:val="24"/>
        </w:rPr>
        <w:t xml:space="preserve">centrálna mestská oblasť ( to sú verejné priestranstvá - cesty, mestské komunikácie, </w:t>
      </w:r>
    </w:p>
    <w:p w:rsidR="00FD1B67" w:rsidRPr="009E3160" w:rsidRDefault="00FD1B67" w:rsidP="004874D5">
      <w:pPr>
        <w:widowControl w:val="0"/>
        <w:ind w:left="720" w:firstLine="360"/>
        <w:jc w:val="both"/>
        <w:rPr>
          <w:snapToGrid w:val="0"/>
          <w:sz w:val="24"/>
        </w:rPr>
      </w:pPr>
      <w:r w:rsidRPr="009E3160">
        <w:rPr>
          <w:snapToGrid w:val="0"/>
          <w:sz w:val="24"/>
        </w:rPr>
        <w:t xml:space="preserve">chodníky, parkoviská, parky a zatrávnené plochy, námestie a trhoviská) nám. sv. </w:t>
      </w:r>
    </w:p>
    <w:p w:rsidR="00FD1B67" w:rsidRPr="009E3160" w:rsidRDefault="00FD1B67" w:rsidP="004874D5">
      <w:pPr>
        <w:widowControl w:val="0"/>
        <w:ind w:left="720" w:firstLine="360"/>
        <w:jc w:val="both"/>
        <w:rPr>
          <w:snapToGrid w:val="0"/>
          <w:sz w:val="24"/>
        </w:rPr>
      </w:pPr>
      <w:r w:rsidRPr="009E3160">
        <w:rPr>
          <w:snapToGrid w:val="0"/>
          <w:sz w:val="24"/>
        </w:rPr>
        <w:t xml:space="preserve">Mikuláša, nám. gen. Štefánika, ulica Obchodná, Levočská, 1. mája a 17. novembra, </w:t>
      </w:r>
    </w:p>
    <w:p w:rsidR="00FD1B67" w:rsidRPr="009E3160" w:rsidRDefault="00FD1B67" w:rsidP="004874D5">
      <w:pPr>
        <w:widowControl w:val="0"/>
        <w:ind w:left="720" w:firstLine="360"/>
        <w:jc w:val="both"/>
        <w:rPr>
          <w:snapToGrid w:val="0"/>
          <w:sz w:val="24"/>
        </w:rPr>
      </w:pPr>
      <w:r w:rsidRPr="009E3160">
        <w:rPr>
          <w:snapToGrid w:val="0"/>
          <w:sz w:val="24"/>
        </w:rPr>
        <w:t xml:space="preserve">ohraničené podľa grafickej prílohy, ktorá je súčasťou tohto nariadenia a verejné </w:t>
      </w:r>
    </w:p>
    <w:p w:rsidR="00AF64AF" w:rsidRDefault="00FD1B67" w:rsidP="004874D5">
      <w:pPr>
        <w:widowControl w:val="0"/>
        <w:ind w:left="720" w:firstLine="360"/>
        <w:jc w:val="both"/>
        <w:rPr>
          <w:snapToGrid w:val="0"/>
          <w:sz w:val="24"/>
        </w:rPr>
      </w:pPr>
      <w:r w:rsidRPr="009E3160">
        <w:rPr>
          <w:snapToGrid w:val="0"/>
          <w:sz w:val="24"/>
        </w:rPr>
        <w:t>priestranstvá Domu obchodov a služieb DRUŽBA.</w:t>
      </w:r>
    </w:p>
    <w:p w:rsidR="004874D5" w:rsidRDefault="00AF64AF" w:rsidP="004874D5">
      <w:pPr>
        <w:widowControl w:val="0"/>
        <w:ind w:left="720" w:firstLine="36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                                           </w:t>
      </w:r>
    </w:p>
    <w:p w:rsidR="00AF64AF" w:rsidRDefault="00EC321B" w:rsidP="004874D5">
      <w:pPr>
        <w:widowControl w:val="0"/>
        <w:ind w:left="720" w:firstLine="360"/>
        <w:jc w:val="center"/>
        <w:rPr>
          <w:snapToGrid w:val="0"/>
          <w:sz w:val="24"/>
        </w:rPr>
      </w:pPr>
      <w:r>
        <w:rPr>
          <w:b/>
          <w:snapToGrid w:val="0"/>
          <w:sz w:val="24"/>
        </w:rPr>
        <w:lastRenderedPageBreak/>
        <w:t>Čl. 17</w:t>
      </w:r>
    </w:p>
    <w:p w:rsidR="00CD63E7" w:rsidRPr="00AF64AF" w:rsidRDefault="00EC321B" w:rsidP="004874D5">
      <w:pPr>
        <w:widowControl w:val="0"/>
        <w:ind w:left="720" w:firstLine="360"/>
        <w:jc w:val="center"/>
        <w:rPr>
          <w:snapToGrid w:val="0"/>
          <w:sz w:val="24"/>
        </w:rPr>
      </w:pPr>
      <w:r>
        <w:rPr>
          <w:b/>
          <w:snapToGrid w:val="0"/>
          <w:sz w:val="24"/>
        </w:rPr>
        <w:t>Sadzba dane za verejné priestranstvo</w:t>
      </w:r>
    </w:p>
    <w:p w:rsidR="00EC321B" w:rsidRPr="00EC321B" w:rsidRDefault="00EC321B" w:rsidP="004874D5">
      <w:pPr>
        <w:widowControl w:val="0"/>
        <w:ind w:left="2124" w:firstLine="708"/>
        <w:jc w:val="both"/>
        <w:rPr>
          <w:b/>
          <w:snapToGrid w:val="0"/>
          <w:sz w:val="24"/>
        </w:rPr>
      </w:pPr>
    </w:p>
    <w:p w:rsidR="00FD1B67" w:rsidRPr="008C4D33" w:rsidRDefault="00FD1B67" w:rsidP="0081409C">
      <w:pPr>
        <w:pStyle w:val="Odsekzoznamu"/>
        <w:widowControl w:val="0"/>
        <w:numPr>
          <w:ilvl w:val="0"/>
          <w:numId w:val="33"/>
        </w:numPr>
        <w:jc w:val="both"/>
        <w:rPr>
          <w:snapToGrid w:val="0"/>
          <w:sz w:val="24"/>
        </w:rPr>
      </w:pPr>
      <w:r w:rsidRPr="008C4D33">
        <w:rPr>
          <w:snapToGrid w:val="0"/>
          <w:sz w:val="24"/>
        </w:rPr>
        <w:t xml:space="preserve">Sadzba dane za užívanie verejného priestranstva v centrálnej mestskej oblasti je </w:t>
      </w:r>
    </w:p>
    <w:p w:rsidR="00FD1B67" w:rsidRDefault="00FD1B67" w:rsidP="004874D5">
      <w:pPr>
        <w:widowControl w:val="0"/>
        <w:ind w:left="360" w:firstLine="348"/>
        <w:jc w:val="both"/>
        <w:rPr>
          <w:snapToGrid w:val="0"/>
          <w:sz w:val="24"/>
        </w:rPr>
      </w:pPr>
      <w:r w:rsidRPr="00A65DBA">
        <w:rPr>
          <w:b/>
          <w:snapToGrid w:val="0"/>
          <w:sz w:val="24"/>
        </w:rPr>
        <w:t>0,25 €</w:t>
      </w:r>
      <w:r>
        <w:rPr>
          <w:b/>
          <w:snapToGrid w:val="0"/>
          <w:sz w:val="24"/>
        </w:rPr>
        <w:t xml:space="preserve"> </w:t>
      </w:r>
      <w:r>
        <w:rPr>
          <w:snapToGrid w:val="0"/>
          <w:sz w:val="24"/>
        </w:rPr>
        <w:t>za každý aj neúplný m</w:t>
      </w:r>
      <w:r>
        <w:rPr>
          <w:snapToGrid w:val="0"/>
          <w:position w:val="5"/>
          <w:sz w:val="16"/>
          <w:vertAlign w:val="superscript"/>
        </w:rPr>
        <w:t>2</w:t>
      </w:r>
      <w:r>
        <w:rPr>
          <w:snapToGrid w:val="0"/>
          <w:position w:val="8"/>
          <w:sz w:val="24"/>
          <w:vertAlign w:val="superscript"/>
        </w:rPr>
        <w:t xml:space="preserve"> </w:t>
      </w:r>
      <w:r>
        <w:rPr>
          <w:snapToGrid w:val="0"/>
          <w:sz w:val="24"/>
        </w:rPr>
        <w:t>užívaného verejného priestranstva a každý aj neúplný deň</w:t>
      </w:r>
      <w:r w:rsidR="00EC321B">
        <w:rPr>
          <w:snapToGrid w:val="0"/>
          <w:sz w:val="24"/>
        </w:rPr>
        <w:t>.</w:t>
      </w:r>
      <w:r>
        <w:rPr>
          <w:snapToGrid w:val="0"/>
          <w:sz w:val="24"/>
        </w:rPr>
        <w:t xml:space="preserve"> </w:t>
      </w:r>
    </w:p>
    <w:p w:rsidR="00EC321B" w:rsidRPr="009E3160" w:rsidRDefault="00EC321B" w:rsidP="004874D5">
      <w:pPr>
        <w:widowControl w:val="0"/>
        <w:ind w:left="360"/>
        <w:jc w:val="both"/>
        <w:rPr>
          <w:snapToGrid w:val="0"/>
          <w:sz w:val="24"/>
        </w:rPr>
      </w:pPr>
    </w:p>
    <w:p w:rsidR="00FD1B67" w:rsidRPr="008C4D33" w:rsidRDefault="00FD1B67" w:rsidP="0081409C">
      <w:pPr>
        <w:pStyle w:val="Odsekzoznamu"/>
        <w:widowControl w:val="0"/>
        <w:numPr>
          <w:ilvl w:val="0"/>
          <w:numId w:val="33"/>
        </w:numPr>
        <w:jc w:val="both"/>
        <w:rPr>
          <w:snapToGrid w:val="0"/>
          <w:sz w:val="24"/>
        </w:rPr>
      </w:pPr>
      <w:r w:rsidRPr="008C4D33">
        <w:rPr>
          <w:snapToGrid w:val="0"/>
          <w:sz w:val="24"/>
        </w:rPr>
        <w:t xml:space="preserve">Sadzba dane za užívanie verejného priestranstva v iných častiach mesta Stará Ľubovňa   </w:t>
      </w:r>
    </w:p>
    <w:p w:rsidR="00FD1B67" w:rsidRDefault="00FD1B67" w:rsidP="004874D5">
      <w:pPr>
        <w:widowControl w:val="0"/>
        <w:ind w:firstLine="284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</w:t>
      </w:r>
      <w:r w:rsidR="008C4D33">
        <w:rPr>
          <w:snapToGrid w:val="0"/>
          <w:sz w:val="24"/>
        </w:rPr>
        <w:tab/>
      </w:r>
      <w:r>
        <w:rPr>
          <w:snapToGrid w:val="0"/>
          <w:sz w:val="24"/>
        </w:rPr>
        <w:t xml:space="preserve"> (vrátane miestnej časti </w:t>
      </w:r>
      <w:proofErr w:type="spellStart"/>
      <w:r>
        <w:rPr>
          <w:snapToGrid w:val="0"/>
          <w:sz w:val="24"/>
        </w:rPr>
        <w:t>Podsadek</w:t>
      </w:r>
      <w:proofErr w:type="spellEnd"/>
      <w:r>
        <w:rPr>
          <w:snapToGrid w:val="0"/>
          <w:sz w:val="24"/>
        </w:rPr>
        <w:t xml:space="preserve">) je </w:t>
      </w:r>
      <w:r w:rsidRPr="00EC321B">
        <w:rPr>
          <w:b/>
          <w:snapToGrid w:val="0"/>
          <w:sz w:val="24"/>
        </w:rPr>
        <w:t xml:space="preserve">0,10 </w:t>
      </w:r>
      <w:r w:rsidRPr="00EC321B">
        <w:rPr>
          <w:b/>
          <w:sz w:val="24"/>
          <w:szCs w:val="24"/>
        </w:rPr>
        <w:t>€</w:t>
      </w:r>
      <w:r>
        <w:rPr>
          <w:snapToGrid w:val="0"/>
          <w:sz w:val="24"/>
        </w:rPr>
        <w:t xml:space="preserve"> za každý aj neúplný m</w:t>
      </w:r>
      <w:r>
        <w:rPr>
          <w:snapToGrid w:val="0"/>
          <w:position w:val="5"/>
          <w:sz w:val="16"/>
          <w:vertAlign w:val="superscript"/>
        </w:rPr>
        <w:t>2</w:t>
      </w:r>
      <w:r>
        <w:rPr>
          <w:snapToGrid w:val="0"/>
          <w:position w:val="8"/>
          <w:sz w:val="24"/>
          <w:vertAlign w:val="superscript"/>
        </w:rPr>
        <w:t xml:space="preserve"> </w:t>
      </w:r>
      <w:r>
        <w:rPr>
          <w:snapToGrid w:val="0"/>
          <w:sz w:val="24"/>
        </w:rPr>
        <w:t xml:space="preserve">užívaného </w:t>
      </w:r>
    </w:p>
    <w:p w:rsidR="00EC321B" w:rsidRDefault="00FD1B67" w:rsidP="004874D5">
      <w:pPr>
        <w:widowControl w:val="0"/>
        <w:ind w:firstLine="708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verejného priestranstva a každý aj neúplný deň</w:t>
      </w:r>
      <w:r w:rsidR="00EC321B">
        <w:rPr>
          <w:snapToGrid w:val="0"/>
          <w:sz w:val="24"/>
        </w:rPr>
        <w:t>.</w:t>
      </w:r>
    </w:p>
    <w:p w:rsidR="00EC321B" w:rsidRDefault="00EC321B" w:rsidP="004874D5">
      <w:pPr>
        <w:widowControl w:val="0"/>
        <w:jc w:val="both"/>
        <w:rPr>
          <w:snapToGrid w:val="0"/>
          <w:sz w:val="24"/>
        </w:rPr>
      </w:pPr>
    </w:p>
    <w:p w:rsidR="00FD1B67" w:rsidRDefault="00FD1B67" w:rsidP="0081409C">
      <w:pPr>
        <w:pStyle w:val="Odsekzoznamu"/>
        <w:widowControl w:val="0"/>
        <w:numPr>
          <w:ilvl w:val="0"/>
          <w:numId w:val="33"/>
        </w:numPr>
        <w:jc w:val="both"/>
        <w:rPr>
          <w:snapToGrid w:val="0"/>
          <w:sz w:val="24"/>
        </w:rPr>
      </w:pPr>
      <w:r w:rsidRPr="00EC321B">
        <w:rPr>
          <w:snapToGrid w:val="0"/>
          <w:sz w:val="24"/>
        </w:rPr>
        <w:t xml:space="preserve"> Daňová povinnosť vzniká dňom začatia osobitného užívania verejného priestranstva a zaniká dňom skončenia osobitného užívania verejného priestranstva. Daňovník je povinný oznámiť svoj zámer osobitného užívania verejného priestranstv</w:t>
      </w:r>
      <w:r w:rsidR="00EC321B">
        <w:rPr>
          <w:snapToGrid w:val="0"/>
          <w:sz w:val="24"/>
        </w:rPr>
        <w:t xml:space="preserve">a </w:t>
      </w:r>
      <w:r w:rsidRPr="00EC321B">
        <w:rPr>
          <w:snapToGrid w:val="0"/>
          <w:sz w:val="24"/>
        </w:rPr>
        <w:t>správcovi dane najneskôr v deň vzniku daňovej povinnosti.</w:t>
      </w:r>
    </w:p>
    <w:p w:rsidR="00EC321B" w:rsidRPr="00EC321B" w:rsidRDefault="00EC321B" w:rsidP="004874D5">
      <w:pPr>
        <w:widowControl w:val="0"/>
        <w:jc w:val="both"/>
        <w:rPr>
          <w:snapToGrid w:val="0"/>
          <w:sz w:val="24"/>
        </w:rPr>
      </w:pPr>
    </w:p>
    <w:p w:rsidR="00FD1B67" w:rsidRPr="00EC321B" w:rsidRDefault="00FD1B67" w:rsidP="0081409C">
      <w:pPr>
        <w:pStyle w:val="Odsekzoznamu"/>
        <w:widowControl w:val="0"/>
        <w:numPr>
          <w:ilvl w:val="0"/>
          <w:numId w:val="33"/>
        </w:numPr>
        <w:jc w:val="both"/>
        <w:rPr>
          <w:snapToGrid w:val="0"/>
          <w:sz w:val="24"/>
        </w:rPr>
      </w:pPr>
      <w:r w:rsidRPr="00EC321B">
        <w:rPr>
          <w:snapToGrid w:val="0"/>
          <w:sz w:val="24"/>
        </w:rPr>
        <w:t>Mesto vyrubí daň rozhodnutím najskôr v deň vzniku daňovej povinnosti.</w:t>
      </w:r>
    </w:p>
    <w:p w:rsidR="00FD1B67" w:rsidRDefault="00FD1B67" w:rsidP="004874D5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</w:t>
      </w:r>
      <w:r w:rsidR="00EC321B">
        <w:rPr>
          <w:snapToGrid w:val="0"/>
          <w:sz w:val="24"/>
        </w:rPr>
        <w:t xml:space="preserve"> </w:t>
      </w:r>
      <w:r w:rsidR="008C4D33">
        <w:rPr>
          <w:snapToGrid w:val="0"/>
          <w:sz w:val="24"/>
        </w:rPr>
        <w:tab/>
      </w:r>
      <w:r>
        <w:rPr>
          <w:snapToGrid w:val="0"/>
          <w:sz w:val="24"/>
        </w:rPr>
        <w:t>Vyrubená daň je splatná do 15 dní od nadobudnutia právoplatnosti rozhodnutia.</w:t>
      </w:r>
    </w:p>
    <w:p w:rsidR="00EC321B" w:rsidRDefault="00EC321B" w:rsidP="004874D5">
      <w:pPr>
        <w:widowControl w:val="0"/>
        <w:jc w:val="both"/>
        <w:rPr>
          <w:snapToGrid w:val="0"/>
          <w:sz w:val="24"/>
        </w:rPr>
      </w:pPr>
    </w:p>
    <w:p w:rsidR="008C4D33" w:rsidRDefault="00FD1B67" w:rsidP="0081409C">
      <w:pPr>
        <w:pStyle w:val="Odsekzoznamu"/>
        <w:widowControl w:val="0"/>
        <w:numPr>
          <w:ilvl w:val="0"/>
          <w:numId w:val="33"/>
        </w:numPr>
        <w:jc w:val="both"/>
        <w:rPr>
          <w:snapToGrid w:val="0"/>
          <w:sz w:val="24"/>
        </w:rPr>
      </w:pPr>
      <w:r w:rsidRPr="00EC321B">
        <w:rPr>
          <w:snapToGrid w:val="0"/>
          <w:sz w:val="24"/>
        </w:rPr>
        <w:t xml:space="preserve">V dňoch uzatvorenia zariadenia (napr. stánkov) s predchádzajúcim súhlasom MsÚ je sadzba dane za užívanie tohto verejného priestranstva  </w:t>
      </w:r>
      <w:r w:rsidRPr="00EC321B">
        <w:rPr>
          <w:b/>
          <w:snapToGrid w:val="0"/>
          <w:sz w:val="24"/>
        </w:rPr>
        <w:t xml:space="preserve">0,05 </w:t>
      </w:r>
      <w:r w:rsidRPr="00EC321B">
        <w:rPr>
          <w:b/>
          <w:sz w:val="24"/>
          <w:szCs w:val="24"/>
        </w:rPr>
        <w:t>€</w:t>
      </w:r>
      <w:r w:rsidRPr="00EC321B">
        <w:rPr>
          <w:b/>
          <w:snapToGrid w:val="0"/>
          <w:sz w:val="24"/>
        </w:rPr>
        <w:t xml:space="preserve"> </w:t>
      </w:r>
      <w:r w:rsidRPr="00EC321B">
        <w:rPr>
          <w:snapToGrid w:val="0"/>
          <w:sz w:val="24"/>
        </w:rPr>
        <w:t xml:space="preserve"> za každý aj neúplný m</w:t>
      </w:r>
      <w:r w:rsidRPr="00EC321B">
        <w:rPr>
          <w:snapToGrid w:val="0"/>
          <w:position w:val="5"/>
          <w:sz w:val="16"/>
          <w:vertAlign w:val="superscript"/>
        </w:rPr>
        <w:t>2</w:t>
      </w:r>
      <w:r w:rsidRPr="00EC321B">
        <w:rPr>
          <w:snapToGrid w:val="0"/>
          <w:position w:val="8"/>
          <w:sz w:val="24"/>
          <w:vertAlign w:val="superscript"/>
        </w:rPr>
        <w:t xml:space="preserve"> </w:t>
      </w:r>
      <w:r w:rsidRPr="00EC321B">
        <w:rPr>
          <w:snapToGrid w:val="0"/>
          <w:sz w:val="24"/>
        </w:rPr>
        <w:t>užívaného verejného priestranstva a každý aj neúplný deň</w:t>
      </w:r>
      <w:r w:rsidR="00EC321B" w:rsidRPr="00EC321B">
        <w:rPr>
          <w:snapToGrid w:val="0"/>
          <w:sz w:val="24"/>
        </w:rPr>
        <w:t>.</w:t>
      </w:r>
    </w:p>
    <w:p w:rsidR="008C4D33" w:rsidRPr="008C4D33" w:rsidRDefault="008C4D33" w:rsidP="004874D5">
      <w:pPr>
        <w:widowControl w:val="0"/>
        <w:ind w:left="360"/>
        <w:jc w:val="both"/>
        <w:rPr>
          <w:snapToGrid w:val="0"/>
          <w:sz w:val="24"/>
        </w:rPr>
      </w:pPr>
    </w:p>
    <w:p w:rsidR="00FD1B67" w:rsidRPr="00AE4F90" w:rsidRDefault="00FD1B67" w:rsidP="0081409C">
      <w:pPr>
        <w:pStyle w:val="Odsekzoznamu"/>
        <w:widowControl w:val="0"/>
        <w:numPr>
          <w:ilvl w:val="0"/>
          <w:numId w:val="33"/>
        </w:numPr>
        <w:jc w:val="both"/>
        <w:rPr>
          <w:snapToGrid w:val="0"/>
          <w:sz w:val="24"/>
        </w:rPr>
      </w:pPr>
      <w:r w:rsidRPr="00AE4F90">
        <w:rPr>
          <w:snapToGrid w:val="0"/>
          <w:sz w:val="24"/>
        </w:rPr>
        <w:t xml:space="preserve">Sadzba dane za verejné priestranstvo pri ambulantnom predaji všetkých druhov  </w:t>
      </w:r>
    </w:p>
    <w:p w:rsidR="008C4D33" w:rsidRDefault="00FD1B67" w:rsidP="004874D5">
      <w:pPr>
        <w:widowControl w:val="0"/>
        <w:ind w:left="142" w:hanging="142"/>
        <w:jc w:val="both"/>
        <w:rPr>
          <w:snapToGrid w:val="0"/>
          <w:sz w:val="24"/>
        </w:rPr>
      </w:pPr>
      <w:r w:rsidRPr="00F227EF">
        <w:rPr>
          <w:snapToGrid w:val="0"/>
          <w:sz w:val="24"/>
        </w:rPr>
        <w:t xml:space="preserve">     </w:t>
      </w:r>
      <w:r w:rsidR="00AE4F90">
        <w:rPr>
          <w:snapToGrid w:val="0"/>
          <w:sz w:val="24"/>
        </w:rPr>
        <w:tab/>
      </w:r>
      <w:r w:rsidRPr="00F227EF">
        <w:rPr>
          <w:snapToGrid w:val="0"/>
          <w:sz w:val="24"/>
        </w:rPr>
        <w:t>tovarov na tržnici – Popradská č. 10 Stará Ľubovňa – počas sezónnych trhov je :</w:t>
      </w:r>
    </w:p>
    <w:p w:rsidR="008C4D33" w:rsidRDefault="008C4D33" w:rsidP="004874D5">
      <w:pPr>
        <w:widowControl w:val="0"/>
        <w:ind w:left="142" w:hanging="142"/>
        <w:jc w:val="both"/>
        <w:rPr>
          <w:snapToGrid w:val="0"/>
          <w:sz w:val="24"/>
        </w:rPr>
      </w:pPr>
    </w:p>
    <w:p w:rsidR="00FD1B67" w:rsidRPr="008C4D33" w:rsidRDefault="00FD1B67" w:rsidP="0081409C">
      <w:pPr>
        <w:pStyle w:val="Odsekzoznamu"/>
        <w:widowControl w:val="0"/>
        <w:numPr>
          <w:ilvl w:val="0"/>
          <w:numId w:val="34"/>
        </w:numPr>
        <w:jc w:val="both"/>
        <w:rPr>
          <w:snapToGrid w:val="0"/>
          <w:sz w:val="24"/>
        </w:rPr>
      </w:pPr>
      <w:r w:rsidRPr="008C4D33">
        <w:rPr>
          <w:snapToGrid w:val="0"/>
          <w:sz w:val="24"/>
        </w:rPr>
        <w:t xml:space="preserve">za obsadenie jedného mestského stánku </w:t>
      </w:r>
      <w:r w:rsidRPr="006C075A">
        <w:rPr>
          <w:b/>
          <w:snapToGrid w:val="0"/>
          <w:sz w:val="24"/>
        </w:rPr>
        <w:t>7 €</w:t>
      </w:r>
      <w:r w:rsidRPr="008C4D33">
        <w:rPr>
          <w:b/>
          <w:snapToGrid w:val="0"/>
          <w:sz w:val="24"/>
        </w:rPr>
        <w:t xml:space="preserve"> </w:t>
      </w:r>
      <w:r w:rsidRPr="008C4D33">
        <w:rPr>
          <w:snapToGrid w:val="0"/>
          <w:sz w:val="24"/>
        </w:rPr>
        <w:t xml:space="preserve">za stánok a deň predaja. Ak predávajúci </w:t>
      </w:r>
    </w:p>
    <w:p w:rsidR="00FD1B67" w:rsidRDefault="00FD1B67" w:rsidP="004874D5">
      <w:pPr>
        <w:widowControl w:val="0"/>
        <w:ind w:left="142" w:hanging="14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 </w:t>
      </w:r>
      <w:r w:rsidR="008C4D33">
        <w:rPr>
          <w:snapToGrid w:val="0"/>
          <w:sz w:val="24"/>
        </w:rPr>
        <w:tab/>
      </w:r>
      <w:r w:rsidR="00AF64AF">
        <w:rPr>
          <w:snapToGrid w:val="0"/>
          <w:sz w:val="24"/>
        </w:rPr>
        <w:t xml:space="preserve">      </w:t>
      </w:r>
      <w:r w:rsidRPr="00E34A02">
        <w:rPr>
          <w:snapToGrid w:val="0"/>
          <w:sz w:val="24"/>
        </w:rPr>
        <w:t xml:space="preserve">obsadí aj priestor pri stánku, za tento platí daň v sume </w:t>
      </w:r>
      <w:r w:rsidRPr="006C075A">
        <w:rPr>
          <w:b/>
          <w:snapToGrid w:val="0"/>
          <w:sz w:val="24"/>
        </w:rPr>
        <w:t>1,70 €</w:t>
      </w:r>
      <w:r>
        <w:rPr>
          <w:b/>
          <w:snapToGrid w:val="0"/>
          <w:sz w:val="24"/>
        </w:rPr>
        <w:t xml:space="preserve"> </w:t>
      </w:r>
      <w:r w:rsidRPr="00E34A02">
        <w:rPr>
          <w:snapToGrid w:val="0"/>
          <w:sz w:val="24"/>
        </w:rPr>
        <w:t>za každý i začatý 1 m</w:t>
      </w:r>
      <w:r w:rsidR="00427817">
        <w:rPr>
          <w:snapToGrid w:val="0"/>
          <w:sz w:val="24"/>
          <w:vertAlign w:val="superscript"/>
        </w:rPr>
        <w:t>2</w:t>
      </w:r>
      <w:r w:rsidRPr="00E34A02">
        <w:rPr>
          <w:snapToGrid w:val="0"/>
          <w:sz w:val="24"/>
        </w:rPr>
        <w:t xml:space="preserve"> </w:t>
      </w:r>
    </w:p>
    <w:p w:rsidR="008C4D33" w:rsidRDefault="00FD1B67" w:rsidP="004874D5">
      <w:pPr>
        <w:widowControl w:val="0"/>
        <w:ind w:left="142" w:hanging="142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 </w:t>
      </w:r>
      <w:r w:rsidR="008C4D33">
        <w:rPr>
          <w:snapToGrid w:val="0"/>
          <w:sz w:val="24"/>
        </w:rPr>
        <w:tab/>
      </w:r>
      <w:r w:rsidR="00AF64AF">
        <w:rPr>
          <w:snapToGrid w:val="0"/>
          <w:sz w:val="24"/>
        </w:rPr>
        <w:t xml:space="preserve">      </w:t>
      </w:r>
      <w:r w:rsidRPr="00E34A02">
        <w:rPr>
          <w:snapToGrid w:val="0"/>
          <w:sz w:val="24"/>
        </w:rPr>
        <w:t>obsadeného priestoru a deň predaja.</w:t>
      </w:r>
    </w:p>
    <w:p w:rsidR="00AE4F90" w:rsidRDefault="00AE4F90" w:rsidP="004874D5">
      <w:pPr>
        <w:pStyle w:val="Odsekzoznamu"/>
        <w:widowControl w:val="0"/>
        <w:ind w:left="1080"/>
        <w:jc w:val="both"/>
        <w:rPr>
          <w:snapToGrid w:val="0"/>
          <w:sz w:val="24"/>
        </w:rPr>
      </w:pPr>
    </w:p>
    <w:p w:rsidR="00FD1B67" w:rsidRPr="00AE4F90" w:rsidRDefault="00FD1B67" w:rsidP="0081409C">
      <w:pPr>
        <w:pStyle w:val="Odsekzoznamu"/>
        <w:widowControl w:val="0"/>
        <w:numPr>
          <w:ilvl w:val="0"/>
          <w:numId w:val="34"/>
        </w:numPr>
        <w:jc w:val="both"/>
        <w:rPr>
          <w:snapToGrid w:val="0"/>
          <w:sz w:val="24"/>
        </w:rPr>
      </w:pPr>
      <w:r w:rsidRPr="00AE4F90">
        <w:rPr>
          <w:snapToGrid w:val="0"/>
          <w:sz w:val="24"/>
        </w:rPr>
        <w:t xml:space="preserve">pri povolenom predaji na vlastnom predajnom zariadení je daň </w:t>
      </w:r>
      <w:r w:rsidRPr="006C075A">
        <w:rPr>
          <w:b/>
          <w:snapToGrid w:val="0"/>
          <w:sz w:val="24"/>
        </w:rPr>
        <w:t>9 €</w:t>
      </w:r>
      <w:r w:rsidRPr="00AE4F90">
        <w:rPr>
          <w:b/>
          <w:snapToGrid w:val="0"/>
          <w:sz w:val="24"/>
        </w:rPr>
        <w:t xml:space="preserve"> </w:t>
      </w:r>
      <w:r w:rsidRPr="00AE4F90">
        <w:rPr>
          <w:sz w:val="24"/>
          <w:szCs w:val="24"/>
        </w:rPr>
        <w:t>na 2 m</w:t>
      </w:r>
      <w:r w:rsidR="00427817">
        <w:rPr>
          <w:sz w:val="24"/>
          <w:szCs w:val="24"/>
          <w:vertAlign w:val="superscript"/>
        </w:rPr>
        <w:t>2</w:t>
      </w:r>
      <w:r w:rsidRPr="00AE4F90">
        <w:rPr>
          <w:sz w:val="24"/>
          <w:szCs w:val="24"/>
        </w:rPr>
        <w:t xml:space="preserve"> a deň predaja,  ktorá sa zvyšuje o </w:t>
      </w:r>
      <w:r w:rsidRPr="006C075A">
        <w:rPr>
          <w:b/>
          <w:sz w:val="24"/>
          <w:szCs w:val="24"/>
        </w:rPr>
        <w:t>1,70 €</w:t>
      </w:r>
      <w:r w:rsidRPr="00AE4F90">
        <w:rPr>
          <w:b/>
          <w:sz w:val="24"/>
          <w:szCs w:val="24"/>
        </w:rPr>
        <w:t xml:space="preserve"> </w:t>
      </w:r>
      <w:r w:rsidRPr="00AE4F90">
        <w:rPr>
          <w:sz w:val="24"/>
          <w:szCs w:val="24"/>
        </w:rPr>
        <w:t>za každý i začatý 1m</w:t>
      </w:r>
      <w:r w:rsidR="00427817">
        <w:rPr>
          <w:sz w:val="24"/>
          <w:szCs w:val="24"/>
          <w:vertAlign w:val="superscript"/>
        </w:rPr>
        <w:t>2</w:t>
      </w:r>
      <w:r w:rsidRPr="00AE4F90">
        <w:rPr>
          <w:sz w:val="24"/>
          <w:szCs w:val="24"/>
        </w:rPr>
        <w:t xml:space="preserve"> nad tento rozmer a </w:t>
      </w:r>
      <w:r w:rsidRPr="00AE4F90">
        <w:rPr>
          <w:snapToGrid w:val="0"/>
          <w:sz w:val="24"/>
        </w:rPr>
        <w:t>deň predaja.</w:t>
      </w:r>
    </w:p>
    <w:p w:rsidR="00FD1B67" w:rsidRPr="005F066A" w:rsidRDefault="00FD1B67" w:rsidP="004874D5">
      <w:pPr>
        <w:widowControl w:val="0"/>
        <w:ind w:left="142" w:hanging="142"/>
        <w:jc w:val="both"/>
        <w:rPr>
          <w:b/>
        </w:rPr>
      </w:pPr>
      <w:r w:rsidRPr="00E34A02">
        <w:t xml:space="preserve"> </w:t>
      </w:r>
      <w:r w:rsidRPr="005F066A">
        <w:rPr>
          <w:b/>
        </w:rPr>
        <w:t xml:space="preserve">   </w:t>
      </w:r>
    </w:p>
    <w:p w:rsidR="00FD1B67" w:rsidRPr="00AE4F90" w:rsidRDefault="00AE4F90" w:rsidP="0081409C">
      <w:pPr>
        <w:pStyle w:val="Odsekzoznamu"/>
        <w:widowControl w:val="0"/>
        <w:numPr>
          <w:ilvl w:val="0"/>
          <w:numId w:val="33"/>
        </w:numPr>
        <w:tabs>
          <w:tab w:val="left" w:pos="284"/>
          <w:tab w:val="left" w:pos="426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</w:t>
      </w:r>
      <w:r w:rsidR="00FD1B67" w:rsidRPr="00AE4F90">
        <w:rPr>
          <w:snapToGrid w:val="0"/>
          <w:sz w:val="24"/>
        </w:rPr>
        <w:t xml:space="preserve">Sadzba dane za verejné priestranstvo pri poskytovaní služieb, ktoré sú uvedené  </w:t>
      </w:r>
    </w:p>
    <w:p w:rsidR="00AE4F90" w:rsidRDefault="00FD1B67" w:rsidP="004874D5">
      <w:pPr>
        <w:widowControl w:val="0"/>
        <w:tabs>
          <w:tab w:val="left" w:pos="284"/>
          <w:tab w:val="left" w:pos="426"/>
        </w:tabs>
        <w:jc w:val="both"/>
        <w:rPr>
          <w:snapToGrid w:val="0"/>
          <w:sz w:val="24"/>
        </w:rPr>
      </w:pPr>
      <w:r w:rsidRPr="00E34A02">
        <w:rPr>
          <w:snapToGrid w:val="0"/>
          <w:sz w:val="24"/>
        </w:rPr>
        <w:t xml:space="preserve">     </w:t>
      </w:r>
      <w:r w:rsidR="00AE4F90">
        <w:rPr>
          <w:snapToGrid w:val="0"/>
          <w:sz w:val="24"/>
        </w:rPr>
        <w:tab/>
      </w:r>
      <w:r w:rsidR="00AE4F90">
        <w:rPr>
          <w:snapToGrid w:val="0"/>
          <w:sz w:val="24"/>
        </w:rPr>
        <w:tab/>
      </w:r>
      <w:r w:rsidRPr="00E34A02">
        <w:rPr>
          <w:snapToGrid w:val="0"/>
          <w:sz w:val="24"/>
        </w:rPr>
        <w:t xml:space="preserve"> v</w:t>
      </w:r>
      <w:r w:rsidR="00AC4EEB">
        <w:rPr>
          <w:snapToGrid w:val="0"/>
          <w:sz w:val="24"/>
        </w:rPr>
        <w:t> Trhovom poriadku</w:t>
      </w:r>
      <w:r w:rsidRPr="00E34A02">
        <w:rPr>
          <w:snapToGrid w:val="0"/>
          <w:sz w:val="24"/>
        </w:rPr>
        <w:t xml:space="preserve"> :</w:t>
      </w:r>
    </w:p>
    <w:p w:rsidR="00AE4F90" w:rsidRPr="00AE4F90" w:rsidRDefault="00AE4F90" w:rsidP="004874D5">
      <w:pPr>
        <w:widowControl w:val="0"/>
        <w:tabs>
          <w:tab w:val="left" w:pos="284"/>
          <w:tab w:val="left" w:pos="426"/>
        </w:tabs>
        <w:jc w:val="both"/>
        <w:rPr>
          <w:snapToGrid w:val="0"/>
          <w:sz w:val="24"/>
        </w:rPr>
      </w:pPr>
    </w:p>
    <w:p w:rsidR="00FD1B67" w:rsidRPr="00AE4F90" w:rsidRDefault="00FD1B67" w:rsidP="0081409C">
      <w:pPr>
        <w:pStyle w:val="Odsekzoznamu"/>
        <w:widowControl w:val="0"/>
        <w:numPr>
          <w:ilvl w:val="0"/>
          <w:numId w:val="35"/>
        </w:numPr>
        <w:tabs>
          <w:tab w:val="left" w:pos="284"/>
          <w:tab w:val="left" w:pos="426"/>
        </w:tabs>
        <w:jc w:val="both"/>
        <w:rPr>
          <w:snapToGrid w:val="0"/>
          <w:sz w:val="24"/>
        </w:rPr>
      </w:pPr>
      <w:r w:rsidRPr="00AE4F90">
        <w:rPr>
          <w:snapToGrid w:val="0"/>
          <w:sz w:val="24"/>
        </w:rPr>
        <w:t xml:space="preserve">za obsadenie jedného mestského stánku daň  </w:t>
      </w:r>
      <w:r w:rsidRPr="006C075A">
        <w:rPr>
          <w:b/>
          <w:snapToGrid w:val="0"/>
          <w:sz w:val="24"/>
        </w:rPr>
        <w:t>3,50 €</w:t>
      </w:r>
      <w:r w:rsidRPr="00AE4F90">
        <w:rPr>
          <w:b/>
          <w:snapToGrid w:val="0"/>
          <w:sz w:val="24"/>
        </w:rPr>
        <w:t xml:space="preserve"> </w:t>
      </w:r>
      <w:r w:rsidRPr="00AE4F90">
        <w:rPr>
          <w:snapToGrid w:val="0"/>
          <w:sz w:val="24"/>
        </w:rPr>
        <w:t xml:space="preserve">za stánok a deň  predaja. </w:t>
      </w:r>
    </w:p>
    <w:p w:rsidR="00FD1B67" w:rsidRPr="006C075A" w:rsidRDefault="00FD1B67" w:rsidP="004874D5">
      <w:pPr>
        <w:widowControl w:val="0"/>
        <w:tabs>
          <w:tab w:val="left" w:pos="284"/>
          <w:tab w:val="left" w:pos="426"/>
        </w:tabs>
        <w:jc w:val="both"/>
        <w:rPr>
          <w:b/>
          <w:snapToGrid w:val="0"/>
          <w:sz w:val="24"/>
        </w:rPr>
      </w:pPr>
      <w:r w:rsidRPr="00E34A02">
        <w:rPr>
          <w:snapToGrid w:val="0"/>
          <w:sz w:val="24"/>
        </w:rPr>
        <w:t xml:space="preserve">          </w:t>
      </w:r>
      <w:r w:rsidR="00AE4F90">
        <w:rPr>
          <w:snapToGrid w:val="0"/>
          <w:sz w:val="24"/>
        </w:rPr>
        <w:tab/>
      </w:r>
      <w:r w:rsidR="00FF1DF1">
        <w:rPr>
          <w:snapToGrid w:val="0"/>
          <w:sz w:val="24"/>
        </w:rPr>
        <w:t xml:space="preserve">     </w:t>
      </w:r>
      <w:r w:rsidRPr="00E34A02">
        <w:rPr>
          <w:snapToGrid w:val="0"/>
          <w:sz w:val="24"/>
        </w:rPr>
        <w:t xml:space="preserve">Ak predávajúci obsadí aj priestor pri stánku, za tento zaplatí daň navyše v sume </w:t>
      </w:r>
      <w:r w:rsidRPr="006C075A">
        <w:rPr>
          <w:b/>
          <w:snapToGrid w:val="0"/>
          <w:sz w:val="24"/>
        </w:rPr>
        <w:t>1,70 €</w:t>
      </w:r>
    </w:p>
    <w:p w:rsidR="00AE4F90" w:rsidRDefault="00FD1B67" w:rsidP="004874D5">
      <w:pPr>
        <w:widowControl w:val="0"/>
        <w:tabs>
          <w:tab w:val="left" w:pos="284"/>
          <w:tab w:val="left" w:pos="426"/>
        </w:tabs>
        <w:jc w:val="both"/>
        <w:rPr>
          <w:sz w:val="24"/>
          <w:szCs w:val="24"/>
        </w:rPr>
      </w:pPr>
      <w:r w:rsidRPr="00E34A02">
        <w:rPr>
          <w:snapToGrid w:val="0"/>
          <w:sz w:val="24"/>
        </w:rPr>
        <w:t xml:space="preserve">         </w:t>
      </w:r>
      <w:r w:rsidR="00AE4F90">
        <w:rPr>
          <w:snapToGrid w:val="0"/>
          <w:sz w:val="24"/>
        </w:rPr>
        <w:t xml:space="preserve">  </w:t>
      </w:r>
      <w:r w:rsidR="00FF1DF1">
        <w:rPr>
          <w:snapToGrid w:val="0"/>
          <w:sz w:val="24"/>
        </w:rPr>
        <w:t xml:space="preserve">     </w:t>
      </w:r>
      <w:r w:rsidRPr="00E34A02">
        <w:rPr>
          <w:snapToGrid w:val="0"/>
          <w:sz w:val="24"/>
        </w:rPr>
        <w:t xml:space="preserve"> </w:t>
      </w:r>
      <w:r w:rsidRPr="00E34A02">
        <w:rPr>
          <w:sz w:val="24"/>
          <w:szCs w:val="24"/>
        </w:rPr>
        <w:t>za každý i začatý 1m</w:t>
      </w:r>
      <w:r w:rsidR="00427817">
        <w:rPr>
          <w:sz w:val="24"/>
          <w:szCs w:val="24"/>
          <w:vertAlign w:val="superscript"/>
        </w:rPr>
        <w:t>2</w:t>
      </w:r>
      <w:r w:rsidRPr="00E34A02">
        <w:rPr>
          <w:sz w:val="24"/>
          <w:szCs w:val="24"/>
        </w:rPr>
        <w:t xml:space="preserve"> obsadeného priestoru a deň predaja.</w:t>
      </w:r>
    </w:p>
    <w:p w:rsidR="00FF1DF1" w:rsidRDefault="00FF1DF1" w:rsidP="0081409C">
      <w:pPr>
        <w:pStyle w:val="Odsekzoznamu"/>
        <w:widowControl w:val="0"/>
        <w:numPr>
          <w:ilvl w:val="0"/>
          <w:numId w:val="35"/>
        </w:numPr>
        <w:tabs>
          <w:tab w:val="left" w:pos="284"/>
          <w:tab w:val="left" w:pos="426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pri povolenom predaji na vlastnom predajnom zariadení je daň </w:t>
      </w:r>
      <w:r>
        <w:rPr>
          <w:b/>
          <w:sz w:val="24"/>
          <w:szCs w:val="24"/>
        </w:rPr>
        <w:t xml:space="preserve">3,50 € </w:t>
      </w:r>
      <w:r>
        <w:rPr>
          <w:sz w:val="24"/>
          <w:szCs w:val="24"/>
        </w:rPr>
        <w:t>na 2 m</w:t>
      </w:r>
      <w:r w:rsidR="00427817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a deň predaja, ktorá sa zvyšuje o </w:t>
      </w:r>
      <w:r>
        <w:rPr>
          <w:b/>
          <w:sz w:val="24"/>
          <w:szCs w:val="24"/>
        </w:rPr>
        <w:t xml:space="preserve">1,70 € </w:t>
      </w:r>
      <w:r>
        <w:rPr>
          <w:sz w:val="24"/>
          <w:szCs w:val="24"/>
        </w:rPr>
        <w:t>za každý i začatý 1 m</w:t>
      </w:r>
      <w:r w:rsidR="00427817">
        <w:rPr>
          <w:sz w:val="24"/>
          <w:szCs w:val="24"/>
          <w:vertAlign w:val="superscript"/>
        </w:rPr>
        <w:t>2</w:t>
      </w:r>
      <w:r>
        <w:rPr>
          <w:sz w:val="24"/>
          <w:szCs w:val="24"/>
        </w:rPr>
        <w:t xml:space="preserve"> nad tento rozmer a</w:t>
      </w:r>
      <w:r w:rsidR="00000D08">
        <w:rPr>
          <w:sz w:val="24"/>
          <w:szCs w:val="24"/>
        </w:rPr>
        <w:t> </w:t>
      </w:r>
      <w:r>
        <w:rPr>
          <w:sz w:val="24"/>
          <w:szCs w:val="24"/>
        </w:rPr>
        <w:t>de</w:t>
      </w:r>
      <w:r w:rsidR="00000D08">
        <w:rPr>
          <w:sz w:val="24"/>
          <w:szCs w:val="24"/>
        </w:rPr>
        <w:t>ň predaja.</w:t>
      </w:r>
    </w:p>
    <w:p w:rsidR="00000D08" w:rsidRDefault="00000D08" w:rsidP="004874D5">
      <w:pPr>
        <w:widowControl w:val="0"/>
        <w:tabs>
          <w:tab w:val="left" w:pos="284"/>
          <w:tab w:val="left" w:pos="426"/>
        </w:tabs>
        <w:jc w:val="both"/>
        <w:rPr>
          <w:sz w:val="24"/>
          <w:szCs w:val="24"/>
        </w:rPr>
      </w:pPr>
    </w:p>
    <w:p w:rsidR="00FD1B67" w:rsidRPr="00000D08" w:rsidRDefault="00FD1B67" w:rsidP="0081409C">
      <w:pPr>
        <w:pStyle w:val="Odsekzoznamu"/>
        <w:widowControl w:val="0"/>
        <w:numPr>
          <w:ilvl w:val="0"/>
          <w:numId w:val="33"/>
        </w:numPr>
        <w:tabs>
          <w:tab w:val="left" w:pos="284"/>
          <w:tab w:val="left" w:pos="426"/>
        </w:tabs>
        <w:jc w:val="both"/>
        <w:rPr>
          <w:sz w:val="24"/>
          <w:szCs w:val="24"/>
        </w:rPr>
      </w:pPr>
      <w:r w:rsidRPr="00000D08">
        <w:rPr>
          <w:sz w:val="24"/>
          <w:szCs w:val="24"/>
        </w:rPr>
        <w:t xml:space="preserve"> Sadzba dane pre verejné priestranstvo pre dočasné zariadenia predajného charakteru a </w:t>
      </w:r>
    </w:p>
    <w:p w:rsidR="00FD1B67" w:rsidRPr="00E34A02" w:rsidRDefault="00FD1B67" w:rsidP="004874D5">
      <w:pPr>
        <w:widowControl w:val="0"/>
        <w:tabs>
          <w:tab w:val="left" w:pos="426"/>
          <w:tab w:val="left" w:pos="567"/>
        </w:tabs>
        <w:jc w:val="both"/>
        <w:rPr>
          <w:sz w:val="24"/>
          <w:szCs w:val="24"/>
        </w:rPr>
      </w:pPr>
      <w:r w:rsidRPr="00E34A02">
        <w:rPr>
          <w:sz w:val="24"/>
          <w:szCs w:val="24"/>
        </w:rPr>
        <w:t xml:space="preserve">       </w:t>
      </w:r>
      <w:r w:rsidR="00000D08">
        <w:rPr>
          <w:sz w:val="24"/>
          <w:szCs w:val="24"/>
        </w:rPr>
        <w:t xml:space="preserve">      </w:t>
      </w:r>
      <w:r w:rsidRPr="00E34A02">
        <w:rPr>
          <w:sz w:val="24"/>
          <w:szCs w:val="24"/>
        </w:rPr>
        <w:t>dočasné zariadenia</w:t>
      </w:r>
      <w:r w:rsidR="00A14DD7">
        <w:rPr>
          <w:sz w:val="24"/>
          <w:szCs w:val="24"/>
        </w:rPr>
        <w:t xml:space="preserve"> </w:t>
      </w:r>
      <w:r w:rsidRPr="00E34A02">
        <w:rPr>
          <w:sz w:val="24"/>
          <w:szCs w:val="24"/>
        </w:rPr>
        <w:t xml:space="preserve"> poskytujúce</w:t>
      </w:r>
      <w:r w:rsidR="00A14DD7">
        <w:rPr>
          <w:sz w:val="24"/>
          <w:szCs w:val="24"/>
        </w:rPr>
        <w:t xml:space="preserve"> </w:t>
      </w:r>
      <w:r w:rsidRPr="00E34A02">
        <w:rPr>
          <w:sz w:val="24"/>
          <w:szCs w:val="24"/>
        </w:rPr>
        <w:t xml:space="preserve"> služby, ktoré</w:t>
      </w:r>
      <w:r w:rsidR="00A14DD7">
        <w:rPr>
          <w:sz w:val="24"/>
          <w:szCs w:val="24"/>
        </w:rPr>
        <w:t xml:space="preserve"> </w:t>
      </w:r>
      <w:r w:rsidRPr="00E34A02">
        <w:rPr>
          <w:sz w:val="24"/>
          <w:szCs w:val="24"/>
        </w:rPr>
        <w:t xml:space="preserve"> rozširujú a skvalitňujú ponuku služieb </w:t>
      </w:r>
    </w:p>
    <w:p w:rsidR="00000D08" w:rsidRDefault="00FD1B67" w:rsidP="004874D5">
      <w:pPr>
        <w:widowControl w:val="0"/>
        <w:tabs>
          <w:tab w:val="left" w:pos="426"/>
          <w:tab w:val="left" w:pos="567"/>
        </w:tabs>
        <w:jc w:val="both"/>
        <w:rPr>
          <w:sz w:val="24"/>
          <w:szCs w:val="24"/>
        </w:rPr>
      </w:pPr>
      <w:r w:rsidRPr="00E34A02">
        <w:rPr>
          <w:sz w:val="24"/>
          <w:szCs w:val="24"/>
        </w:rPr>
        <w:t xml:space="preserve">       </w:t>
      </w:r>
      <w:r w:rsidR="00000D08">
        <w:rPr>
          <w:sz w:val="24"/>
          <w:szCs w:val="24"/>
        </w:rPr>
        <w:t xml:space="preserve">      v oblasti cestovného ruchu je</w:t>
      </w:r>
      <w:r w:rsidRPr="00E34A02">
        <w:rPr>
          <w:sz w:val="24"/>
          <w:szCs w:val="24"/>
        </w:rPr>
        <w:t>:</w:t>
      </w:r>
    </w:p>
    <w:p w:rsidR="00000D08" w:rsidRPr="00000D08" w:rsidRDefault="00000D08" w:rsidP="004874D5">
      <w:pPr>
        <w:widowControl w:val="0"/>
        <w:tabs>
          <w:tab w:val="left" w:pos="426"/>
          <w:tab w:val="left" w:pos="567"/>
        </w:tabs>
        <w:jc w:val="both"/>
        <w:rPr>
          <w:sz w:val="24"/>
          <w:szCs w:val="24"/>
        </w:rPr>
      </w:pPr>
      <w:r w:rsidRPr="00000D08">
        <w:rPr>
          <w:sz w:val="24"/>
          <w:szCs w:val="24"/>
        </w:rPr>
        <w:t xml:space="preserve">  </w:t>
      </w:r>
      <w:r w:rsidRPr="00000D08">
        <w:rPr>
          <w:sz w:val="24"/>
          <w:szCs w:val="24"/>
        </w:rPr>
        <w:tab/>
      </w:r>
    </w:p>
    <w:p w:rsidR="00FD1B67" w:rsidRPr="00E34A02" w:rsidRDefault="00FD1B67" w:rsidP="0081409C">
      <w:pPr>
        <w:pStyle w:val="Odsekzoznamu"/>
        <w:widowControl w:val="0"/>
        <w:numPr>
          <w:ilvl w:val="0"/>
          <w:numId w:val="38"/>
        </w:numPr>
        <w:tabs>
          <w:tab w:val="left" w:pos="426"/>
          <w:tab w:val="left" w:pos="567"/>
        </w:tabs>
        <w:jc w:val="both"/>
        <w:rPr>
          <w:sz w:val="24"/>
          <w:szCs w:val="24"/>
        </w:rPr>
      </w:pPr>
      <w:r w:rsidRPr="00E34A02">
        <w:rPr>
          <w:sz w:val="24"/>
          <w:szCs w:val="24"/>
        </w:rPr>
        <w:t xml:space="preserve"> v centrálnej zóne mesta Stará Ľubovňa v sume </w:t>
      </w:r>
      <w:r w:rsidRPr="006C075A">
        <w:rPr>
          <w:b/>
          <w:sz w:val="24"/>
          <w:szCs w:val="24"/>
        </w:rPr>
        <w:t>0,10 €/m</w:t>
      </w:r>
      <w:r w:rsidR="00427817">
        <w:rPr>
          <w:b/>
          <w:sz w:val="24"/>
          <w:szCs w:val="24"/>
          <w:vertAlign w:val="superscript"/>
        </w:rPr>
        <w:t>2</w:t>
      </w:r>
      <w:r w:rsidRPr="00E34A02">
        <w:rPr>
          <w:sz w:val="24"/>
          <w:szCs w:val="24"/>
        </w:rPr>
        <w:t xml:space="preserve"> a deň predaja,</w:t>
      </w:r>
    </w:p>
    <w:p w:rsidR="00000D08" w:rsidRDefault="00FD1B67" w:rsidP="004874D5">
      <w:pPr>
        <w:widowControl w:val="0"/>
        <w:tabs>
          <w:tab w:val="left" w:pos="567"/>
        </w:tabs>
        <w:jc w:val="both"/>
        <w:rPr>
          <w:sz w:val="24"/>
          <w:szCs w:val="24"/>
        </w:rPr>
      </w:pPr>
      <w:r w:rsidRPr="00E34A02">
        <w:rPr>
          <w:sz w:val="24"/>
          <w:szCs w:val="24"/>
        </w:rPr>
        <w:t xml:space="preserve">          </w:t>
      </w:r>
      <w:r w:rsidR="00000D08">
        <w:rPr>
          <w:sz w:val="24"/>
          <w:szCs w:val="24"/>
        </w:rPr>
        <w:t xml:space="preserve">          </w:t>
      </w:r>
      <w:r w:rsidRPr="00E34A02">
        <w:rPr>
          <w:sz w:val="24"/>
          <w:szCs w:val="24"/>
        </w:rPr>
        <w:t>alebo poskytovania služieb.</w:t>
      </w:r>
    </w:p>
    <w:p w:rsidR="00FD1B67" w:rsidRPr="00000D08" w:rsidRDefault="00FD1B67" w:rsidP="0081409C">
      <w:pPr>
        <w:pStyle w:val="Odsekzoznamu"/>
        <w:widowControl w:val="0"/>
        <w:numPr>
          <w:ilvl w:val="0"/>
          <w:numId w:val="38"/>
        </w:numPr>
        <w:tabs>
          <w:tab w:val="left" w:pos="567"/>
        </w:tabs>
        <w:jc w:val="both"/>
        <w:rPr>
          <w:sz w:val="24"/>
          <w:szCs w:val="24"/>
        </w:rPr>
      </w:pPr>
      <w:r w:rsidRPr="00000D08">
        <w:rPr>
          <w:sz w:val="24"/>
          <w:szCs w:val="24"/>
        </w:rPr>
        <w:t xml:space="preserve">  mimo centrálnej zóny mesta Stará Ľubovňa v sume </w:t>
      </w:r>
      <w:r w:rsidRPr="00000D08">
        <w:rPr>
          <w:b/>
          <w:sz w:val="24"/>
          <w:szCs w:val="24"/>
        </w:rPr>
        <w:t xml:space="preserve"> 0,05 €/m</w:t>
      </w:r>
      <w:r w:rsidR="00427817">
        <w:rPr>
          <w:b/>
          <w:sz w:val="24"/>
          <w:szCs w:val="24"/>
          <w:vertAlign w:val="superscript"/>
        </w:rPr>
        <w:t>2</w:t>
      </w:r>
      <w:r w:rsidRPr="00000D08">
        <w:rPr>
          <w:sz w:val="24"/>
          <w:szCs w:val="24"/>
        </w:rPr>
        <w:t xml:space="preserve"> a deň  </w:t>
      </w:r>
    </w:p>
    <w:p w:rsidR="00000D08" w:rsidRDefault="00FD1B67" w:rsidP="004874D5">
      <w:pPr>
        <w:widowControl w:val="0"/>
        <w:tabs>
          <w:tab w:val="left" w:pos="567"/>
        </w:tabs>
        <w:jc w:val="both"/>
        <w:rPr>
          <w:sz w:val="24"/>
          <w:szCs w:val="24"/>
        </w:rPr>
      </w:pPr>
      <w:r w:rsidRPr="00E34A02">
        <w:rPr>
          <w:sz w:val="24"/>
          <w:szCs w:val="24"/>
        </w:rPr>
        <w:t xml:space="preserve">          </w:t>
      </w:r>
      <w:r w:rsidR="00000D08">
        <w:rPr>
          <w:sz w:val="24"/>
          <w:szCs w:val="24"/>
        </w:rPr>
        <w:t xml:space="preserve">          </w:t>
      </w:r>
      <w:r w:rsidRPr="00E34A02">
        <w:rPr>
          <w:sz w:val="24"/>
          <w:szCs w:val="24"/>
        </w:rPr>
        <w:t>predaja, alebo poskytovania služieb.</w:t>
      </w:r>
    </w:p>
    <w:p w:rsidR="00000D08" w:rsidRDefault="00000D08" w:rsidP="004874D5">
      <w:pPr>
        <w:widowControl w:val="0"/>
        <w:tabs>
          <w:tab w:val="left" w:pos="567"/>
        </w:tabs>
        <w:jc w:val="both"/>
        <w:rPr>
          <w:sz w:val="24"/>
          <w:szCs w:val="24"/>
        </w:rPr>
      </w:pPr>
    </w:p>
    <w:p w:rsidR="00A14DD7" w:rsidRDefault="00A14DD7" w:rsidP="004874D5">
      <w:pPr>
        <w:widowControl w:val="0"/>
        <w:tabs>
          <w:tab w:val="left" w:pos="567"/>
        </w:tabs>
        <w:jc w:val="both"/>
        <w:rPr>
          <w:sz w:val="24"/>
          <w:szCs w:val="24"/>
        </w:rPr>
      </w:pPr>
    </w:p>
    <w:p w:rsidR="00FD1B67" w:rsidRPr="00000D08" w:rsidRDefault="00FD1B67" w:rsidP="0081409C">
      <w:pPr>
        <w:pStyle w:val="Odsekzoznamu"/>
        <w:widowControl w:val="0"/>
        <w:numPr>
          <w:ilvl w:val="0"/>
          <w:numId w:val="33"/>
        </w:numPr>
        <w:tabs>
          <w:tab w:val="left" w:pos="567"/>
        </w:tabs>
        <w:jc w:val="both"/>
        <w:rPr>
          <w:sz w:val="24"/>
          <w:szCs w:val="24"/>
        </w:rPr>
      </w:pPr>
      <w:r w:rsidRPr="00000D08">
        <w:rPr>
          <w:sz w:val="24"/>
          <w:szCs w:val="24"/>
        </w:rPr>
        <w:lastRenderedPageBreak/>
        <w:t xml:space="preserve">    </w:t>
      </w:r>
      <w:r w:rsidRPr="00000D08">
        <w:rPr>
          <w:snapToGrid w:val="0"/>
          <w:sz w:val="24"/>
        </w:rPr>
        <w:t xml:space="preserve">Daň za trvalé parkovanie  vozidla ( nákladné, osobné, obytný príves a pod.) na verejnom       </w:t>
      </w:r>
    </w:p>
    <w:p w:rsidR="00FD1B67" w:rsidRDefault="00FD1B67" w:rsidP="004874D5">
      <w:pPr>
        <w:widowControl w:val="0"/>
        <w:ind w:firstLine="284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</w:t>
      </w:r>
      <w:r w:rsidR="00000D08">
        <w:rPr>
          <w:snapToGrid w:val="0"/>
          <w:sz w:val="24"/>
        </w:rPr>
        <w:tab/>
        <w:t xml:space="preserve">  </w:t>
      </w:r>
      <w:r>
        <w:rPr>
          <w:snapToGrid w:val="0"/>
          <w:sz w:val="24"/>
        </w:rPr>
        <w:t xml:space="preserve">priestranstve </w:t>
      </w:r>
      <w:r w:rsidRPr="008B7979">
        <w:rPr>
          <w:snapToGrid w:val="0"/>
          <w:sz w:val="24"/>
        </w:rPr>
        <w:t>( mimo stráženého parkoviska ),</w:t>
      </w:r>
      <w:r>
        <w:rPr>
          <w:snapToGrid w:val="0"/>
          <w:sz w:val="24"/>
        </w:rPr>
        <w:t xml:space="preserve"> alebo za státie na tom istom mieste je   </w:t>
      </w:r>
    </w:p>
    <w:p w:rsidR="00000D08" w:rsidRDefault="00FD1B67" w:rsidP="004874D5">
      <w:pPr>
        <w:widowControl w:val="0"/>
        <w:tabs>
          <w:tab w:val="left" w:pos="426"/>
        </w:tabs>
        <w:ind w:firstLine="284"/>
        <w:jc w:val="both"/>
        <w:rPr>
          <w:snapToGrid w:val="0"/>
          <w:sz w:val="24"/>
        </w:rPr>
      </w:pPr>
      <w:r w:rsidRPr="006C075A">
        <w:rPr>
          <w:b/>
          <w:snapToGrid w:val="0"/>
          <w:sz w:val="24"/>
        </w:rPr>
        <w:t xml:space="preserve">  </w:t>
      </w:r>
      <w:r w:rsidR="00000D08">
        <w:rPr>
          <w:b/>
          <w:snapToGrid w:val="0"/>
          <w:sz w:val="24"/>
        </w:rPr>
        <w:t xml:space="preserve">       </w:t>
      </w:r>
      <w:r w:rsidRPr="006C075A">
        <w:rPr>
          <w:b/>
          <w:snapToGrid w:val="0"/>
          <w:sz w:val="24"/>
        </w:rPr>
        <w:t>0,10 €</w:t>
      </w:r>
      <w:r>
        <w:rPr>
          <w:b/>
          <w:snapToGrid w:val="0"/>
          <w:sz w:val="24"/>
        </w:rPr>
        <w:t xml:space="preserve"> </w:t>
      </w:r>
      <w:r>
        <w:rPr>
          <w:snapToGrid w:val="0"/>
          <w:sz w:val="24"/>
        </w:rPr>
        <w:t>za vozidlo a deň.</w:t>
      </w:r>
    </w:p>
    <w:p w:rsidR="00000D08" w:rsidRDefault="00000D08" w:rsidP="004874D5">
      <w:pPr>
        <w:widowControl w:val="0"/>
        <w:tabs>
          <w:tab w:val="left" w:pos="426"/>
        </w:tabs>
        <w:ind w:firstLine="284"/>
        <w:jc w:val="both"/>
        <w:rPr>
          <w:snapToGrid w:val="0"/>
          <w:sz w:val="24"/>
        </w:rPr>
      </w:pPr>
    </w:p>
    <w:p w:rsidR="00FD1B67" w:rsidRPr="00000D08" w:rsidRDefault="00FD1B67" w:rsidP="0081409C">
      <w:pPr>
        <w:pStyle w:val="Odsekzoznamu"/>
        <w:widowControl w:val="0"/>
        <w:numPr>
          <w:ilvl w:val="0"/>
          <w:numId w:val="33"/>
        </w:numPr>
        <w:tabs>
          <w:tab w:val="left" w:pos="426"/>
        </w:tabs>
        <w:jc w:val="both"/>
        <w:rPr>
          <w:snapToGrid w:val="0"/>
          <w:sz w:val="24"/>
        </w:rPr>
      </w:pPr>
      <w:r w:rsidRPr="00000D08">
        <w:rPr>
          <w:snapToGrid w:val="0"/>
          <w:sz w:val="24"/>
        </w:rPr>
        <w:t xml:space="preserve"> Sadzba dane za umiestnenie skládky odpadu, predajného zariadenia, zariadenia cirkusu, </w:t>
      </w:r>
    </w:p>
    <w:p w:rsidR="00FD1B67" w:rsidRDefault="00FD1B67" w:rsidP="004874D5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 </w:t>
      </w:r>
      <w:r w:rsidR="00000D08">
        <w:rPr>
          <w:snapToGrid w:val="0"/>
          <w:sz w:val="24"/>
        </w:rPr>
        <w:tab/>
      </w:r>
      <w:r w:rsidR="00A14DD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lunaparku a iných atrakcií podľa čl. </w:t>
      </w:r>
      <w:r w:rsidR="00926A44">
        <w:rPr>
          <w:snapToGrid w:val="0"/>
          <w:sz w:val="24"/>
        </w:rPr>
        <w:t>17</w:t>
      </w:r>
      <w:r>
        <w:rPr>
          <w:snapToGrid w:val="0"/>
          <w:sz w:val="24"/>
        </w:rPr>
        <w:t xml:space="preserve"> ods. </w:t>
      </w:r>
      <w:r w:rsidR="00926A44">
        <w:rPr>
          <w:snapToGrid w:val="0"/>
          <w:sz w:val="24"/>
        </w:rPr>
        <w:t>1</w:t>
      </w:r>
      <w:r>
        <w:rPr>
          <w:snapToGrid w:val="0"/>
          <w:sz w:val="24"/>
        </w:rPr>
        <w:t xml:space="preserve"> sa vyrubuje </w:t>
      </w:r>
      <w:r w:rsidRPr="009A5F50">
        <w:rPr>
          <w:snapToGrid w:val="0"/>
          <w:sz w:val="24"/>
        </w:rPr>
        <w:t xml:space="preserve">so zvýšením na </w:t>
      </w:r>
      <w:r>
        <w:rPr>
          <w:snapToGrid w:val="0"/>
          <w:sz w:val="24"/>
        </w:rPr>
        <w:t>5</w:t>
      </w:r>
      <w:r w:rsidRPr="009A5F50">
        <w:rPr>
          <w:snapToGrid w:val="0"/>
          <w:sz w:val="24"/>
        </w:rPr>
        <w:t>-násobok</w:t>
      </w:r>
      <w:r>
        <w:rPr>
          <w:snapToGrid w:val="0"/>
          <w:sz w:val="24"/>
        </w:rPr>
        <w:t xml:space="preserve">, </w:t>
      </w:r>
    </w:p>
    <w:p w:rsidR="00FD1B67" w:rsidRDefault="00FD1B67" w:rsidP="004874D5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 </w:t>
      </w:r>
      <w:r w:rsidR="00000D08">
        <w:rPr>
          <w:snapToGrid w:val="0"/>
          <w:sz w:val="24"/>
        </w:rPr>
        <w:tab/>
      </w:r>
      <w:r w:rsidR="00A14DD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podľa čl. </w:t>
      </w:r>
      <w:r w:rsidR="00926A44">
        <w:rPr>
          <w:snapToGrid w:val="0"/>
          <w:sz w:val="24"/>
        </w:rPr>
        <w:t>17</w:t>
      </w:r>
      <w:r>
        <w:rPr>
          <w:snapToGrid w:val="0"/>
          <w:sz w:val="24"/>
        </w:rPr>
        <w:t xml:space="preserve"> ods. </w:t>
      </w:r>
      <w:r w:rsidR="00926A44">
        <w:rPr>
          <w:snapToGrid w:val="0"/>
          <w:sz w:val="24"/>
        </w:rPr>
        <w:t>2</w:t>
      </w:r>
      <w:r>
        <w:rPr>
          <w:snapToGrid w:val="0"/>
          <w:sz w:val="24"/>
        </w:rPr>
        <w:t xml:space="preserve"> </w:t>
      </w:r>
      <w:r w:rsidRPr="009A5F50">
        <w:rPr>
          <w:snapToGrid w:val="0"/>
          <w:sz w:val="24"/>
        </w:rPr>
        <w:t>so zvýšením na 5-násobok</w:t>
      </w:r>
      <w:r>
        <w:rPr>
          <w:snapToGrid w:val="0"/>
          <w:sz w:val="24"/>
        </w:rPr>
        <w:t xml:space="preserve">, a podľa čl. </w:t>
      </w:r>
      <w:r w:rsidR="00926A44">
        <w:rPr>
          <w:snapToGrid w:val="0"/>
          <w:sz w:val="24"/>
        </w:rPr>
        <w:t>17</w:t>
      </w:r>
      <w:r>
        <w:rPr>
          <w:snapToGrid w:val="0"/>
          <w:sz w:val="24"/>
        </w:rPr>
        <w:t xml:space="preserve"> ods. </w:t>
      </w:r>
      <w:r w:rsidR="00926A44">
        <w:rPr>
          <w:snapToGrid w:val="0"/>
          <w:sz w:val="24"/>
        </w:rPr>
        <w:t>5</w:t>
      </w:r>
      <w:r>
        <w:rPr>
          <w:snapToGrid w:val="0"/>
          <w:sz w:val="24"/>
        </w:rPr>
        <w:t xml:space="preserve"> </w:t>
      </w:r>
      <w:r w:rsidRPr="009A5F50">
        <w:rPr>
          <w:snapToGrid w:val="0"/>
          <w:sz w:val="24"/>
        </w:rPr>
        <w:t xml:space="preserve">so zvýšením na </w:t>
      </w:r>
    </w:p>
    <w:p w:rsidR="00000D08" w:rsidRDefault="00FD1B67" w:rsidP="004874D5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 </w:t>
      </w:r>
      <w:r w:rsidR="00000D08">
        <w:rPr>
          <w:snapToGrid w:val="0"/>
          <w:sz w:val="24"/>
        </w:rPr>
        <w:tab/>
      </w:r>
      <w:r w:rsidR="00A14DD7">
        <w:rPr>
          <w:snapToGrid w:val="0"/>
          <w:sz w:val="24"/>
        </w:rPr>
        <w:t xml:space="preserve"> </w:t>
      </w:r>
      <w:r>
        <w:rPr>
          <w:snapToGrid w:val="0"/>
          <w:sz w:val="24"/>
        </w:rPr>
        <w:t>5</w:t>
      </w:r>
      <w:r w:rsidRPr="009A5F50">
        <w:rPr>
          <w:snapToGrid w:val="0"/>
          <w:sz w:val="24"/>
        </w:rPr>
        <w:t>-násobok</w:t>
      </w:r>
      <w:r w:rsidRPr="00D46E1D">
        <w:rPr>
          <w:snapToGrid w:val="0"/>
          <w:sz w:val="24"/>
        </w:rPr>
        <w:t xml:space="preserve"> </w:t>
      </w:r>
      <w:r>
        <w:rPr>
          <w:snapToGrid w:val="0"/>
          <w:sz w:val="24"/>
        </w:rPr>
        <w:t>za každý</w:t>
      </w:r>
      <w:r w:rsidRPr="002E00C3">
        <w:rPr>
          <w:snapToGrid w:val="0"/>
          <w:sz w:val="24"/>
        </w:rPr>
        <w:t xml:space="preserve"> </w:t>
      </w:r>
      <w:r>
        <w:rPr>
          <w:snapToGrid w:val="0"/>
          <w:sz w:val="24"/>
        </w:rPr>
        <w:t>aj neúplný m</w:t>
      </w:r>
      <w:r w:rsidR="00427817">
        <w:rPr>
          <w:snapToGrid w:val="0"/>
          <w:sz w:val="24"/>
          <w:vertAlign w:val="superscript"/>
        </w:rPr>
        <w:t>2</w:t>
      </w:r>
      <w:r w:rsidRPr="00D46E1D">
        <w:rPr>
          <w:snapToGrid w:val="0"/>
          <w:sz w:val="24"/>
        </w:rPr>
        <w:t xml:space="preserve"> </w:t>
      </w:r>
      <w:r>
        <w:rPr>
          <w:snapToGrid w:val="0"/>
          <w:sz w:val="24"/>
        </w:rPr>
        <w:t>a každý</w:t>
      </w:r>
      <w:r w:rsidRPr="00DD4BC6">
        <w:rPr>
          <w:snapToGrid w:val="0"/>
          <w:sz w:val="24"/>
        </w:rPr>
        <w:t xml:space="preserve"> </w:t>
      </w:r>
      <w:r>
        <w:rPr>
          <w:snapToGrid w:val="0"/>
          <w:sz w:val="24"/>
        </w:rPr>
        <w:t>aj neúplný deň okrem prvého dňa.</w:t>
      </w:r>
    </w:p>
    <w:p w:rsidR="00000D08" w:rsidRDefault="00000D08" w:rsidP="004874D5">
      <w:pPr>
        <w:widowControl w:val="0"/>
        <w:jc w:val="both"/>
        <w:rPr>
          <w:snapToGrid w:val="0"/>
          <w:sz w:val="24"/>
        </w:rPr>
      </w:pPr>
    </w:p>
    <w:p w:rsidR="00FD1B67" w:rsidRPr="00000D08" w:rsidRDefault="00FD1B67" w:rsidP="0081409C">
      <w:pPr>
        <w:pStyle w:val="Odsekzoznamu"/>
        <w:widowControl w:val="0"/>
        <w:numPr>
          <w:ilvl w:val="0"/>
          <w:numId w:val="33"/>
        </w:numPr>
        <w:jc w:val="both"/>
        <w:rPr>
          <w:snapToGrid w:val="0"/>
          <w:sz w:val="24"/>
        </w:rPr>
      </w:pPr>
      <w:r w:rsidRPr="00000D08">
        <w:rPr>
          <w:snapToGrid w:val="0"/>
          <w:sz w:val="24"/>
        </w:rPr>
        <w:t xml:space="preserve"> Daň platia právnické a fyzické osoby, ktoré užívajú verejné priestranstvo na účely </w:t>
      </w:r>
    </w:p>
    <w:p w:rsidR="00FD1B67" w:rsidRDefault="00FD1B67" w:rsidP="004874D5">
      <w:pPr>
        <w:widowControl w:val="0"/>
        <w:ind w:left="284" w:hanging="284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 </w:t>
      </w:r>
      <w:r w:rsidR="00000D08">
        <w:rPr>
          <w:snapToGrid w:val="0"/>
          <w:sz w:val="24"/>
        </w:rPr>
        <w:t xml:space="preserve">      </w:t>
      </w:r>
      <w:r>
        <w:rPr>
          <w:snapToGrid w:val="0"/>
          <w:sz w:val="24"/>
        </w:rPr>
        <w:t xml:space="preserve">uvedené v čl. </w:t>
      </w:r>
      <w:r w:rsidR="00926A44">
        <w:rPr>
          <w:snapToGrid w:val="0"/>
          <w:sz w:val="24"/>
        </w:rPr>
        <w:t>16</w:t>
      </w:r>
      <w:r>
        <w:rPr>
          <w:snapToGrid w:val="0"/>
          <w:sz w:val="24"/>
        </w:rPr>
        <w:t xml:space="preserve"> ods. 1.</w:t>
      </w:r>
    </w:p>
    <w:p w:rsidR="00000D08" w:rsidRDefault="00000D08" w:rsidP="004874D5">
      <w:pPr>
        <w:widowControl w:val="0"/>
        <w:ind w:left="284" w:hanging="284"/>
        <w:jc w:val="both"/>
        <w:rPr>
          <w:snapToGrid w:val="0"/>
          <w:sz w:val="24"/>
        </w:rPr>
      </w:pPr>
    </w:p>
    <w:p w:rsidR="00FD1B67" w:rsidRPr="00000D08" w:rsidRDefault="00000D08" w:rsidP="0081409C">
      <w:pPr>
        <w:pStyle w:val="Odsekzoznamu"/>
        <w:widowControl w:val="0"/>
        <w:numPr>
          <w:ilvl w:val="0"/>
          <w:numId w:val="33"/>
        </w:num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</w:t>
      </w:r>
      <w:r w:rsidR="00FD1B67" w:rsidRPr="00000D08">
        <w:rPr>
          <w:snapToGrid w:val="0"/>
          <w:sz w:val="24"/>
        </w:rPr>
        <w:t xml:space="preserve">Daň mesto vyrubí  pri vystavení povolenia na podnikateľsko-obchodnú činnosť a pri </w:t>
      </w:r>
    </w:p>
    <w:p w:rsidR="00FD1B67" w:rsidRDefault="00FD1B67" w:rsidP="004874D5">
      <w:pPr>
        <w:widowControl w:val="0"/>
        <w:ind w:left="284" w:hanging="284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</w:t>
      </w:r>
      <w:r w:rsidR="00000D08">
        <w:rPr>
          <w:snapToGrid w:val="0"/>
          <w:sz w:val="24"/>
        </w:rPr>
        <w:t xml:space="preserve">       </w:t>
      </w:r>
      <w:r>
        <w:rPr>
          <w:snapToGrid w:val="0"/>
          <w:sz w:val="24"/>
        </w:rPr>
        <w:t>vydaní povolenia pre parkovanie.</w:t>
      </w:r>
    </w:p>
    <w:p w:rsidR="00000D08" w:rsidRDefault="00000D08" w:rsidP="004874D5">
      <w:pPr>
        <w:widowControl w:val="0"/>
        <w:ind w:left="284" w:hanging="284"/>
        <w:jc w:val="both"/>
        <w:rPr>
          <w:snapToGrid w:val="0"/>
          <w:sz w:val="24"/>
        </w:rPr>
      </w:pPr>
    </w:p>
    <w:p w:rsidR="00FD1B67" w:rsidRPr="00000D08" w:rsidRDefault="00FD1B67" w:rsidP="0081409C">
      <w:pPr>
        <w:pStyle w:val="Odsekzoznamu"/>
        <w:widowControl w:val="0"/>
        <w:numPr>
          <w:ilvl w:val="0"/>
          <w:numId w:val="33"/>
        </w:numPr>
        <w:jc w:val="both"/>
        <w:rPr>
          <w:snapToGrid w:val="0"/>
          <w:sz w:val="24"/>
        </w:rPr>
      </w:pPr>
      <w:r w:rsidRPr="00000D08">
        <w:rPr>
          <w:snapToGrid w:val="0"/>
          <w:sz w:val="24"/>
        </w:rPr>
        <w:t xml:space="preserve"> Sadzba dane za stánkový a ambulantný predaj počas Ľubovnianskeho jarmoku je za </w:t>
      </w:r>
    </w:p>
    <w:p w:rsidR="00FD1B67" w:rsidRPr="008B7979" w:rsidRDefault="00FD1B67" w:rsidP="004874D5">
      <w:pPr>
        <w:widowControl w:val="0"/>
        <w:jc w:val="both"/>
        <w:rPr>
          <w:snapToGrid w:val="0"/>
          <w:sz w:val="24"/>
        </w:rPr>
      </w:pPr>
      <w:r w:rsidRPr="008B7979">
        <w:rPr>
          <w:snapToGrid w:val="0"/>
          <w:sz w:val="24"/>
        </w:rPr>
        <w:t xml:space="preserve">       </w:t>
      </w:r>
      <w:r w:rsidR="00000D08">
        <w:rPr>
          <w:snapToGrid w:val="0"/>
          <w:sz w:val="24"/>
        </w:rPr>
        <w:t xml:space="preserve">      </w:t>
      </w:r>
      <w:r w:rsidRPr="008B7979">
        <w:rPr>
          <w:snapToGrid w:val="0"/>
          <w:sz w:val="24"/>
        </w:rPr>
        <w:t>jedno predajné miesto  v šírke 1</w:t>
      </w:r>
      <w:r w:rsidR="00000D08">
        <w:rPr>
          <w:snapToGrid w:val="0"/>
          <w:sz w:val="24"/>
        </w:rPr>
        <w:t xml:space="preserve"> m</w:t>
      </w:r>
      <w:r w:rsidRPr="008B7979">
        <w:rPr>
          <w:snapToGrid w:val="0"/>
          <w:sz w:val="24"/>
        </w:rPr>
        <w:t xml:space="preserve"> ( i začatý ) </w:t>
      </w:r>
      <w:r w:rsidR="00000D08">
        <w:rPr>
          <w:snapToGrid w:val="0"/>
          <w:sz w:val="24"/>
        </w:rPr>
        <w:t xml:space="preserve"> a deň  predaja</w:t>
      </w:r>
      <w:r w:rsidRPr="008B7979">
        <w:rPr>
          <w:snapToGrid w:val="0"/>
          <w:sz w:val="24"/>
        </w:rPr>
        <w:t>:</w:t>
      </w:r>
    </w:p>
    <w:p w:rsidR="00FD1B67" w:rsidRPr="008B7979" w:rsidRDefault="00FD1B67" w:rsidP="0081409C">
      <w:pPr>
        <w:widowControl w:val="0"/>
        <w:numPr>
          <w:ilvl w:val="0"/>
          <w:numId w:val="4"/>
        </w:numPr>
        <w:jc w:val="both"/>
        <w:rPr>
          <w:snapToGrid w:val="0"/>
          <w:sz w:val="24"/>
        </w:rPr>
      </w:pPr>
      <w:r w:rsidRPr="008B7979">
        <w:rPr>
          <w:b/>
          <w:snapToGrid w:val="0"/>
          <w:sz w:val="24"/>
        </w:rPr>
        <w:t>1</w:t>
      </w:r>
      <w:r>
        <w:rPr>
          <w:b/>
          <w:snapToGrid w:val="0"/>
          <w:sz w:val="24"/>
        </w:rPr>
        <w:t>4</w:t>
      </w:r>
      <w:r w:rsidRPr="008B7979">
        <w:rPr>
          <w:b/>
          <w:snapToGrid w:val="0"/>
          <w:sz w:val="24"/>
        </w:rPr>
        <w:t xml:space="preserve"> </w:t>
      </w:r>
      <w:r w:rsidRPr="008B7979">
        <w:rPr>
          <w:b/>
          <w:sz w:val="24"/>
          <w:szCs w:val="24"/>
        </w:rPr>
        <w:t>€</w:t>
      </w:r>
      <w:r w:rsidRPr="008B7979">
        <w:rPr>
          <w:snapToGrid w:val="0"/>
          <w:sz w:val="24"/>
        </w:rPr>
        <w:t xml:space="preserve"> za predajný stánok so sortimentom občerstvenie</w:t>
      </w:r>
      <w:r>
        <w:rPr>
          <w:snapToGrid w:val="0"/>
          <w:sz w:val="24"/>
        </w:rPr>
        <w:t>,</w:t>
      </w:r>
      <w:r w:rsidRPr="008B7979">
        <w:rPr>
          <w:snapToGrid w:val="0"/>
          <w:sz w:val="24"/>
        </w:rPr>
        <w:t xml:space="preserve"> za priestor na sedenie pri tomto stánku sa stanovuje daň vo výške 2 </w:t>
      </w:r>
      <w:r w:rsidRPr="008B7979">
        <w:rPr>
          <w:sz w:val="24"/>
          <w:szCs w:val="24"/>
        </w:rPr>
        <w:t>€/m</w:t>
      </w:r>
      <w:r w:rsidR="00427817">
        <w:rPr>
          <w:sz w:val="24"/>
          <w:szCs w:val="24"/>
          <w:vertAlign w:val="superscript"/>
        </w:rPr>
        <w:t>2</w:t>
      </w:r>
      <w:r w:rsidRPr="008B7979">
        <w:rPr>
          <w:sz w:val="24"/>
          <w:szCs w:val="24"/>
        </w:rPr>
        <w:t xml:space="preserve"> </w:t>
      </w:r>
      <w:r>
        <w:rPr>
          <w:snapToGrid w:val="0"/>
          <w:sz w:val="24"/>
        </w:rPr>
        <w:t>a deň predaja a za umiestnenie vozidla pri stánku daň vo výške 1€/m</w:t>
      </w:r>
      <w:r w:rsidR="00427817">
        <w:rPr>
          <w:snapToGrid w:val="0"/>
          <w:sz w:val="24"/>
          <w:vertAlign w:val="superscript"/>
        </w:rPr>
        <w:t>2</w:t>
      </w:r>
      <w:r>
        <w:rPr>
          <w:snapToGrid w:val="0"/>
          <w:sz w:val="24"/>
        </w:rPr>
        <w:t xml:space="preserve"> a deň umiestnenia vozidla.</w:t>
      </w:r>
    </w:p>
    <w:p w:rsidR="00FD1B67" w:rsidRDefault="00FD1B67" w:rsidP="0081409C">
      <w:pPr>
        <w:widowControl w:val="0"/>
        <w:numPr>
          <w:ilvl w:val="0"/>
          <w:numId w:val="4"/>
        </w:numPr>
        <w:jc w:val="both"/>
        <w:rPr>
          <w:snapToGrid w:val="0"/>
          <w:sz w:val="24"/>
        </w:rPr>
      </w:pPr>
      <w:r>
        <w:rPr>
          <w:b/>
          <w:snapToGrid w:val="0"/>
          <w:sz w:val="24"/>
        </w:rPr>
        <w:t>10 €</w:t>
      </w:r>
      <w:r w:rsidR="00A14DD7">
        <w:rPr>
          <w:b/>
          <w:snapToGrid w:val="0"/>
          <w:sz w:val="24"/>
        </w:rPr>
        <w:t xml:space="preserve"> </w:t>
      </w:r>
      <w:r>
        <w:rPr>
          <w:b/>
          <w:snapToGrid w:val="0"/>
          <w:sz w:val="24"/>
        </w:rPr>
        <w:t xml:space="preserve"> </w:t>
      </w:r>
      <w:r w:rsidRPr="008B7979">
        <w:rPr>
          <w:snapToGrid w:val="0"/>
          <w:sz w:val="24"/>
        </w:rPr>
        <w:t>pri stánkoch s iným sortimentom ako občerstvenie.</w:t>
      </w:r>
    </w:p>
    <w:p w:rsidR="00040992" w:rsidRDefault="00040992" w:rsidP="004874D5">
      <w:pPr>
        <w:widowControl w:val="0"/>
        <w:ind w:left="840"/>
        <w:jc w:val="both"/>
        <w:rPr>
          <w:b/>
          <w:snapToGrid w:val="0"/>
          <w:sz w:val="24"/>
        </w:rPr>
      </w:pPr>
    </w:p>
    <w:p w:rsidR="00FD1B67" w:rsidRPr="008B7979" w:rsidRDefault="00427817" w:rsidP="004874D5">
      <w:pPr>
        <w:widowControl w:val="0"/>
        <w:ind w:left="84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</w:t>
      </w:r>
      <w:r w:rsidR="00040992">
        <w:rPr>
          <w:snapToGrid w:val="0"/>
          <w:sz w:val="24"/>
        </w:rPr>
        <w:t xml:space="preserve">Daň sa </w:t>
      </w:r>
      <w:r w:rsidR="00FD1B67" w:rsidRPr="008B7979">
        <w:rPr>
          <w:snapToGrid w:val="0"/>
          <w:sz w:val="24"/>
        </w:rPr>
        <w:t>platí vopred za všetky tri dni predaja. Predávajúci je povinný túto daň uhradiť</w:t>
      </w:r>
    </w:p>
    <w:p w:rsidR="00FD1B67" w:rsidRPr="008B7979" w:rsidRDefault="00FD1B67" w:rsidP="004874D5">
      <w:pPr>
        <w:widowControl w:val="0"/>
        <w:ind w:left="284" w:hanging="284"/>
        <w:jc w:val="both"/>
        <w:rPr>
          <w:snapToGrid w:val="0"/>
          <w:sz w:val="24"/>
        </w:rPr>
      </w:pPr>
      <w:r w:rsidRPr="008B7979">
        <w:rPr>
          <w:snapToGrid w:val="0"/>
          <w:sz w:val="24"/>
        </w:rPr>
        <w:t xml:space="preserve">       </w:t>
      </w:r>
      <w:r w:rsidR="00000D08">
        <w:rPr>
          <w:snapToGrid w:val="0"/>
          <w:sz w:val="24"/>
        </w:rPr>
        <w:tab/>
      </w:r>
      <w:r w:rsidR="00776CA9">
        <w:rPr>
          <w:snapToGrid w:val="0"/>
          <w:sz w:val="24"/>
        </w:rPr>
        <w:t>f</w:t>
      </w:r>
      <w:r w:rsidRPr="008B7979">
        <w:rPr>
          <w:snapToGrid w:val="0"/>
          <w:sz w:val="24"/>
        </w:rPr>
        <w:t>ormou</w:t>
      </w:r>
      <w:r w:rsidR="00776CA9">
        <w:rPr>
          <w:snapToGrid w:val="0"/>
          <w:sz w:val="24"/>
        </w:rPr>
        <w:t xml:space="preserve">  </w:t>
      </w:r>
      <w:r w:rsidRPr="008B7979">
        <w:rPr>
          <w:snapToGrid w:val="0"/>
          <w:sz w:val="24"/>
        </w:rPr>
        <w:t xml:space="preserve"> úhrady poštovej</w:t>
      </w:r>
      <w:r w:rsidR="00776CA9">
        <w:rPr>
          <w:snapToGrid w:val="0"/>
          <w:sz w:val="24"/>
        </w:rPr>
        <w:t xml:space="preserve"> </w:t>
      </w:r>
      <w:r w:rsidR="00427817">
        <w:rPr>
          <w:snapToGrid w:val="0"/>
          <w:sz w:val="24"/>
        </w:rPr>
        <w:t xml:space="preserve"> </w:t>
      </w:r>
      <w:r w:rsidRPr="008B7979">
        <w:rPr>
          <w:snapToGrid w:val="0"/>
          <w:sz w:val="24"/>
        </w:rPr>
        <w:t xml:space="preserve"> poukážky, platbou </w:t>
      </w:r>
      <w:r w:rsidR="00427817">
        <w:rPr>
          <w:snapToGrid w:val="0"/>
          <w:sz w:val="24"/>
        </w:rPr>
        <w:t xml:space="preserve"> </w:t>
      </w:r>
      <w:r w:rsidRPr="008B7979">
        <w:rPr>
          <w:snapToGrid w:val="0"/>
          <w:sz w:val="24"/>
        </w:rPr>
        <w:t>v</w:t>
      </w:r>
      <w:r w:rsidR="00776CA9">
        <w:rPr>
          <w:snapToGrid w:val="0"/>
          <w:sz w:val="24"/>
        </w:rPr>
        <w:t> </w:t>
      </w:r>
      <w:r w:rsidRPr="008B7979">
        <w:rPr>
          <w:snapToGrid w:val="0"/>
          <w:sz w:val="24"/>
        </w:rPr>
        <w:t>pokladni</w:t>
      </w:r>
      <w:r w:rsidR="00776CA9">
        <w:rPr>
          <w:snapToGrid w:val="0"/>
          <w:sz w:val="24"/>
        </w:rPr>
        <w:t xml:space="preserve"> </w:t>
      </w:r>
      <w:r w:rsidR="00427817">
        <w:rPr>
          <w:snapToGrid w:val="0"/>
          <w:sz w:val="24"/>
        </w:rPr>
        <w:t xml:space="preserve">  mesta </w:t>
      </w:r>
      <w:r w:rsidRPr="008B7979">
        <w:rPr>
          <w:snapToGrid w:val="0"/>
          <w:sz w:val="24"/>
        </w:rPr>
        <w:t xml:space="preserve"> alebo úhradou</w:t>
      </w:r>
      <w:r w:rsidR="00427817">
        <w:rPr>
          <w:snapToGrid w:val="0"/>
          <w:sz w:val="24"/>
        </w:rPr>
        <w:t xml:space="preserve"> </w:t>
      </w:r>
      <w:r w:rsidRPr="008B7979">
        <w:rPr>
          <w:snapToGrid w:val="0"/>
          <w:sz w:val="24"/>
        </w:rPr>
        <w:t xml:space="preserve"> na účet </w:t>
      </w:r>
    </w:p>
    <w:p w:rsidR="00FD1B67" w:rsidRPr="008B7979" w:rsidRDefault="00FD1B67" w:rsidP="004874D5">
      <w:pPr>
        <w:widowControl w:val="0"/>
        <w:tabs>
          <w:tab w:val="left" w:pos="426"/>
        </w:tabs>
        <w:ind w:left="284" w:hanging="284"/>
        <w:jc w:val="both"/>
        <w:rPr>
          <w:snapToGrid w:val="0"/>
          <w:sz w:val="24"/>
        </w:rPr>
      </w:pPr>
      <w:r w:rsidRPr="008B7979">
        <w:rPr>
          <w:snapToGrid w:val="0"/>
          <w:sz w:val="24"/>
        </w:rPr>
        <w:t xml:space="preserve">       </w:t>
      </w:r>
      <w:r w:rsidR="00000D08">
        <w:rPr>
          <w:snapToGrid w:val="0"/>
          <w:sz w:val="24"/>
        </w:rPr>
        <w:tab/>
      </w:r>
      <w:r w:rsidR="00000D08">
        <w:rPr>
          <w:snapToGrid w:val="0"/>
          <w:sz w:val="24"/>
        </w:rPr>
        <w:tab/>
      </w:r>
      <w:r w:rsidRPr="008B7979">
        <w:rPr>
          <w:snapToGrid w:val="0"/>
          <w:sz w:val="24"/>
        </w:rPr>
        <w:t>mesta,  ktorého číslo bude zaslané spolu s podmienkami účasti v</w:t>
      </w:r>
      <w:r w:rsidR="00427817">
        <w:rPr>
          <w:snapToGrid w:val="0"/>
          <w:sz w:val="24"/>
        </w:rPr>
        <w:t> </w:t>
      </w:r>
      <w:r w:rsidRPr="008B7979">
        <w:rPr>
          <w:snapToGrid w:val="0"/>
          <w:sz w:val="24"/>
        </w:rPr>
        <w:t>termíne</w:t>
      </w:r>
      <w:r w:rsidR="00427817">
        <w:rPr>
          <w:snapToGrid w:val="0"/>
          <w:sz w:val="24"/>
        </w:rPr>
        <w:t xml:space="preserve"> </w:t>
      </w:r>
      <w:r w:rsidRPr="008B7979">
        <w:rPr>
          <w:snapToGrid w:val="0"/>
          <w:sz w:val="24"/>
        </w:rPr>
        <w:t xml:space="preserve"> vždy do</w:t>
      </w:r>
      <w:r w:rsidR="0042781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</w:t>
      </w:r>
      <w:r w:rsidRPr="008B7979">
        <w:rPr>
          <w:snapToGrid w:val="0"/>
          <w:sz w:val="24"/>
        </w:rPr>
        <w:t>31.</w:t>
      </w:r>
      <w:r>
        <w:rPr>
          <w:snapToGrid w:val="0"/>
          <w:sz w:val="24"/>
        </w:rPr>
        <w:t>8.</w:t>
      </w:r>
    </w:p>
    <w:p w:rsidR="00FD1B67" w:rsidRDefault="00FD1B67" w:rsidP="004874D5">
      <w:pPr>
        <w:widowControl w:val="0"/>
        <w:ind w:left="338" w:hanging="54"/>
        <w:jc w:val="both"/>
        <w:rPr>
          <w:snapToGrid w:val="0"/>
          <w:sz w:val="24"/>
        </w:rPr>
      </w:pPr>
      <w:r w:rsidRPr="008B7979">
        <w:rPr>
          <w:snapToGrid w:val="0"/>
          <w:sz w:val="24"/>
        </w:rPr>
        <w:t xml:space="preserve">  </w:t>
      </w:r>
      <w:r w:rsidR="00000D08">
        <w:rPr>
          <w:snapToGrid w:val="0"/>
          <w:sz w:val="24"/>
        </w:rPr>
        <w:tab/>
      </w:r>
      <w:r w:rsidRPr="008B7979">
        <w:rPr>
          <w:snapToGrid w:val="0"/>
          <w:sz w:val="24"/>
        </w:rPr>
        <w:t>príslušného roku. Predajné miesto</w:t>
      </w:r>
      <w:r w:rsidR="00776CA9">
        <w:rPr>
          <w:snapToGrid w:val="0"/>
          <w:sz w:val="24"/>
        </w:rPr>
        <w:t xml:space="preserve"> </w:t>
      </w:r>
      <w:r w:rsidRPr="008B7979">
        <w:rPr>
          <w:snapToGrid w:val="0"/>
          <w:sz w:val="24"/>
        </w:rPr>
        <w:t xml:space="preserve"> je záväzne pridelené</w:t>
      </w:r>
      <w:r w:rsidR="00776CA9">
        <w:rPr>
          <w:snapToGrid w:val="0"/>
          <w:sz w:val="24"/>
        </w:rPr>
        <w:t xml:space="preserve"> </w:t>
      </w:r>
      <w:r w:rsidRPr="008B7979">
        <w:rPr>
          <w:snapToGrid w:val="0"/>
          <w:sz w:val="24"/>
        </w:rPr>
        <w:t xml:space="preserve"> iba tomu</w:t>
      </w:r>
      <w:r>
        <w:rPr>
          <w:snapToGrid w:val="0"/>
          <w:sz w:val="24"/>
        </w:rPr>
        <w:t xml:space="preserve"> </w:t>
      </w:r>
      <w:r w:rsidRPr="008B7979">
        <w:rPr>
          <w:snapToGrid w:val="0"/>
          <w:sz w:val="24"/>
        </w:rPr>
        <w:t>predávajúcemu, ktorý</w:t>
      </w:r>
    </w:p>
    <w:p w:rsidR="00040992" w:rsidRDefault="00FD1B67" w:rsidP="004874D5">
      <w:pPr>
        <w:widowControl w:val="0"/>
        <w:ind w:left="338" w:hanging="54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</w:t>
      </w:r>
      <w:r w:rsidRPr="008B7979">
        <w:rPr>
          <w:snapToGrid w:val="0"/>
          <w:sz w:val="24"/>
        </w:rPr>
        <w:t xml:space="preserve"> </w:t>
      </w:r>
      <w:r w:rsidR="00000D08">
        <w:rPr>
          <w:snapToGrid w:val="0"/>
          <w:sz w:val="24"/>
        </w:rPr>
        <w:tab/>
      </w:r>
      <w:r w:rsidRPr="008B7979">
        <w:rPr>
          <w:snapToGrid w:val="0"/>
          <w:sz w:val="24"/>
        </w:rPr>
        <w:t>uhradí daň za verejné priestranstvo v plnej výške a vo vyššie uvedenom termíne</w:t>
      </w:r>
      <w:r>
        <w:rPr>
          <w:snapToGrid w:val="0"/>
          <w:sz w:val="24"/>
        </w:rPr>
        <w:t>.</w:t>
      </w:r>
    </w:p>
    <w:p w:rsidR="00040992" w:rsidRDefault="00040992" w:rsidP="00776CA9">
      <w:pPr>
        <w:widowControl w:val="0"/>
        <w:ind w:left="704"/>
        <w:jc w:val="both"/>
        <w:rPr>
          <w:snapToGrid w:val="0"/>
          <w:sz w:val="24"/>
        </w:rPr>
      </w:pPr>
      <w:r>
        <w:rPr>
          <w:snapToGrid w:val="0"/>
          <w:sz w:val="24"/>
        </w:rPr>
        <w:t>Správnosť výšky dane skontroluje</w:t>
      </w:r>
      <w:r w:rsidR="0042781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organizačný </w:t>
      </w:r>
      <w:r w:rsidR="0042781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štáb jarmoku pri vydaní povolenia na predaj.  </w:t>
      </w:r>
      <w:r w:rsidR="00FD1B67" w:rsidRPr="008B7979">
        <w:rPr>
          <w:snapToGrid w:val="0"/>
          <w:sz w:val="24"/>
        </w:rPr>
        <w:t xml:space="preserve">Bližšie </w:t>
      </w:r>
      <w:r w:rsidR="00427817">
        <w:rPr>
          <w:snapToGrid w:val="0"/>
          <w:sz w:val="24"/>
        </w:rPr>
        <w:t xml:space="preserve"> </w:t>
      </w:r>
      <w:r w:rsidR="00FD1B67" w:rsidRPr="008B7979">
        <w:rPr>
          <w:snapToGrid w:val="0"/>
          <w:sz w:val="24"/>
        </w:rPr>
        <w:t>podmienky</w:t>
      </w:r>
      <w:r w:rsidR="00427817">
        <w:rPr>
          <w:snapToGrid w:val="0"/>
          <w:sz w:val="24"/>
        </w:rPr>
        <w:t xml:space="preserve"> </w:t>
      </w:r>
      <w:r w:rsidR="00FD1B67" w:rsidRPr="008B7979">
        <w:rPr>
          <w:snapToGrid w:val="0"/>
          <w:sz w:val="24"/>
        </w:rPr>
        <w:t xml:space="preserve"> postupu</w:t>
      </w:r>
      <w:r w:rsidR="00427817">
        <w:rPr>
          <w:snapToGrid w:val="0"/>
          <w:sz w:val="24"/>
        </w:rPr>
        <w:t xml:space="preserve"> </w:t>
      </w:r>
      <w:r w:rsidR="00FD1B67" w:rsidRPr="008B7979">
        <w:rPr>
          <w:snapToGrid w:val="0"/>
          <w:sz w:val="24"/>
        </w:rPr>
        <w:t xml:space="preserve"> pri výbere</w:t>
      </w:r>
      <w:r w:rsidR="00427817">
        <w:rPr>
          <w:snapToGrid w:val="0"/>
          <w:sz w:val="24"/>
        </w:rPr>
        <w:t xml:space="preserve"> </w:t>
      </w:r>
      <w:r w:rsidR="00FD1B67" w:rsidRPr="008B7979">
        <w:rPr>
          <w:snapToGrid w:val="0"/>
          <w:sz w:val="24"/>
        </w:rPr>
        <w:t xml:space="preserve"> poplatkov stanovuje </w:t>
      </w:r>
      <w:r w:rsidR="00427817">
        <w:rPr>
          <w:snapToGrid w:val="0"/>
          <w:sz w:val="24"/>
        </w:rPr>
        <w:t xml:space="preserve"> </w:t>
      </w:r>
      <w:r w:rsidR="00FD1B67">
        <w:rPr>
          <w:snapToGrid w:val="0"/>
          <w:sz w:val="24"/>
        </w:rPr>
        <w:t>„O</w:t>
      </w:r>
      <w:r w:rsidR="00FD1B67" w:rsidRPr="008B7979">
        <w:rPr>
          <w:snapToGrid w:val="0"/>
          <w:sz w:val="24"/>
        </w:rPr>
        <w:t>rganizačný poriadok</w:t>
      </w:r>
      <w:r>
        <w:rPr>
          <w:snapToGrid w:val="0"/>
          <w:sz w:val="24"/>
        </w:rPr>
        <w:t xml:space="preserve"> </w:t>
      </w:r>
      <w:r w:rsidR="00FD1B67" w:rsidRPr="008B7979">
        <w:rPr>
          <w:snapToGrid w:val="0"/>
          <w:sz w:val="24"/>
        </w:rPr>
        <w:t>Ľubovnianskeho jarmoku“, ktorý bol schválený mestským zastupiteľst</w:t>
      </w:r>
      <w:r w:rsidR="00776CA9">
        <w:rPr>
          <w:snapToGrid w:val="0"/>
          <w:sz w:val="24"/>
        </w:rPr>
        <w:t xml:space="preserve">vom. </w:t>
      </w:r>
      <w:r w:rsidR="00FD1B67" w:rsidRPr="008B7979">
        <w:rPr>
          <w:snapToGrid w:val="0"/>
          <w:sz w:val="24"/>
        </w:rPr>
        <w:t>V prípade neodôvodnenej neúčasti sa táto daň predávajúcemu nevracia.</w:t>
      </w:r>
    </w:p>
    <w:p w:rsidR="00040992" w:rsidRDefault="00040992" w:rsidP="004874D5">
      <w:pPr>
        <w:widowControl w:val="0"/>
        <w:tabs>
          <w:tab w:val="left" w:pos="709"/>
        </w:tabs>
        <w:ind w:left="284"/>
        <w:jc w:val="both"/>
        <w:rPr>
          <w:snapToGrid w:val="0"/>
          <w:sz w:val="24"/>
        </w:rPr>
      </w:pPr>
    </w:p>
    <w:p w:rsidR="00FD1B67" w:rsidRDefault="00040992" w:rsidP="0081409C">
      <w:pPr>
        <w:pStyle w:val="Odsekzoznamu"/>
        <w:widowControl w:val="0"/>
        <w:numPr>
          <w:ilvl w:val="0"/>
          <w:numId w:val="33"/>
        </w:numPr>
        <w:tabs>
          <w:tab w:val="left" w:pos="709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</w:t>
      </w:r>
      <w:r w:rsidR="00FD1B67" w:rsidRPr="00040992">
        <w:rPr>
          <w:snapToGrid w:val="0"/>
          <w:sz w:val="24"/>
        </w:rPr>
        <w:t xml:space="preserve">Daň </w:t>
      </w:r>
      <w:r w:rsidR="00112AC3" w:rsidRPr="00040992">
        <w:rPr>
          <w:snapToGrid w:val="0"/>
          <w:sz w:val="24"/>
        </w:rPr>
        <w:t xml:space="preserve">za </w:t>
      </w:r>
      <w:r w:rsidR="00FD1B67" w:rsidRPr="00040992">
        <w:rPr>
          <w:snapToGrid w:val="0"/>
          <w:sz w:val="24"/>
        </w:rPr>
        <w:t>užívanie verejného priestranstva sa neplatí za kultúrnu a športovú akciu usporiadanú na verejnom priestranstve bez vstupného alebo akciu, ktorej celý výťažok je určený na charitatívne a verejnoprospešné účely. Daň  sa ďalej neplatí za predajné zariadenia a</w:t>
      </w:r>
      <w:r>
        <w:rPr>
          <w:snapToGrid w:val="0"/>
          <w:sz w:val="24"/>
        </w:rPr>
        <w:t xml:space="preserve"> </w:t>
      </w:r>
      <w:r w:rsidR="00FD1B67" w:rsidRPr="00040992">
        <w:rPr>
          <w:snapToGrid w:val="0"/>
          <w:sz w:val="24"/>
        </w:rPr>
        <w:t>zariadenia určené na poskytovanie služieb, ak sa na ich umiestnenie na verejnom  priestranstve vydalo stavebné povolenie alebo kolaudačné rozhodnutie.</w:t>
      </w:r>
    </w:p>
    <w:p w:rsidR="00040992" w:rsidRDefault="00040992" w:rsidP="004874D5">
      <w:pPr>
        <w:pStyle w:val="Odsekzoznamu"/>
        <w:widowControl w:val="0"/>
        <w:tabs>
          <w:tab w:val="left" w:pos="709"/>
        </w:tabs>
        <w:jc w:val="both"/>
        <w:rPr>
          <w:snapToGrid w:val="0"/>
          <w:sz w:val="24"/>
        </w:rPr>
      </w:pPr>
    </w:p>
    <w:p w:rsidR="00FD1B67" w:rsidRPr="00040992" w:rsidRDefault="00040992" w:rsidP="0081409C">
      <w:pPr>
        <w:pStyle w:val="Odsekzoznamu"/>
        <w:widowControl w:val="0"/>
        <w:numPr>
          <w:ilvl w:val="0"/>
          <w:numId w:val="33"/>
        </w:numPr>
        <w:tabs>
          <w:tab w:val="left" w:pos="709"/>
        </w:tabs>
        <w:jc w:val="both"/>
        <w:rPr>
          <w:snapToGrid w:val="0"/>
          <w:sz w:val="24"/>
        </w:rPr>
      </w:pPr>
      <w:r w:rsidRPr="00040992">
        <w:rPr>
          <w:snapToGrid w:val="0"/>
          <w:sz w:val="24"/>
        </w:rPr>
        <w:t xml:space="preserve"> </w:t>
      </w:r>
      <w:r w:rsidR="00FD1B67" w:rsidRPr="00040992">
        <w:rPr>
          <w:snapToGrid w:val="0"/>
          <w:sz w:val="24"/>
        </w:rPr>
        <w:t xml:space="preserve">Centrálna zóna mesta je určená grafickou prílohou tohto nariadenia a ulicami :  </w:t>
      </w:r>
    </w:p>
    <w:p w:rsidR="00FD1B67" w:rsidRPr="006C414D" w:rsidRDefault="00FD1B67" w:rsidP="004874D5">
      <w:pPr>
        <w:widowControl w:val="0"/>
        <w:ind w:left="284" w:hanging="284"/>
        <w:jc w:val="both"/>
        <w:rPr>
          <w:snapToGrid w:val="0"/>
          <w:sz w:val="24"/>
        </w:rPr>
      </w:pPr>
      <w:r w:rsidRPr="006C414D">
        <w:rPr>
          <w:snapToGrid w:val="0"/>
          <w:sz w:val="24"/>
        </w:rPr>
        <w:t xml:space="preserve">        a)  Nám. sv. Mikuláša  </w:t>
      </w:r>
    </w:p>
    <w:p w:rsidR="00FD1B67" w:rsidRPr="006C414D" w:rsidRDefault="00FD1B67" w:rsidP="004874D5">
      <w:pPr>
        <w:widowControl w:val="0"/>
        <w:ind w:left="284" w:hanging="284"/>
        <w:jc w:val="both"/>
        <w:rPr>
          <w:snapToGrid w:val="0"/>
          <w:sz w:val="24"/>
        </w:rPr>
      </w:pPr>
      <w:r w:rsidRPr="006C414D">
        <w:rPr>
          <w:snapToGrid w:val="0"/>
          <w:sz w:val="24"/>
        </w:rPr>
        <w:t xml:space="preserve">        b)  Popradská ulica po tržnicu ( vrátane )  </w:t>
      </w:r>
    </w:p>
    <w:p w:rsidR="00FD1B67" w:rsidRPr="006C414D" w:rsidRDefault="00FD1B67" w:rsidP="004874D5">
      <w:pPr>
        <w:widowControl w:val="0"/>
        <w:ind w:left="284" w:hanging="284"/>
        <w:jc w:val="both"/>
        <w:rPr>
          <w:snapToGrid w:val="0"/>
          <w:sz w:val="24"/>
        </w:rPr>
      </w:pPr>
      <w:r w:rsidRPr="006C414D">
        <w:rPr>
          <w:snapToGrid w:val="0"/>
          <w:sz w:val="24"/>
        </w:rPr>
        <w:t xml:space="preserve">        c)  Obchodná ulica  </w:t>
      </w:r>
    </w:p>
    <w:p w:rsidR="00FD1B67" w:rsidRPr="006C414D" w:rsidRDefault="00FD1B67" w:rsidP="004874D5">
      <w:pPr>
        <w:widowControl w:val="0"/>
        <w:ind w:left="284" w:hanging="284"/>
        <w:jc w:val="both"/>
        <w:rPr>
          <w:snapToGrid w:val="0"/>
          <w:sz w:val="24"/>
        </w:rPr>
      </w:pPr>
      <w:r w:rsidRPr="006C414D">
        <w:rPr>
          <w:snapToGrid w:val="0"/>
          <w:sz w:val="24"/>
        </w:rPr>
        <w:t xml:space="preserve">        d)  Ulica 1. mája – po hotel Vrchovina  </w:t>
      </w:r>
    </w:p>
    <w:p w:rsidR="00FD1B67" w:rsidRPr="006C414D" w:rsidRDefault="00FD1B67" w:rsidP="004874D5">
      <w:pPr>
        <w:widowControl w:val="0"/>
        <w:ind w:left="284" w:hanging="284"/>
        <w:jc w:val="both"/>
        <w:rPr>
          <w:snapToGrid w:val="0"/>
          <w:sz w:val="24"/>
        </w:rPr>
      </w:pPr>
      <w:r w:rsidRPr="006C414D">
        <w:rPr>
          <w:snapToGrid w:val="0"/>
          <w:sz w:val="24"/>
        </w:rPr>
        <w:t xml:space="preserve">        e)  Levočská ulica po Slovenskú sporiteľňu a.s. </w:t>
      </w:r>
    </w:p>
    <w:p w:rsidR="00FD1B67" w:rsidRPr="006C414D" w:rsidRDefault="00FD1B67" w:rsidP="004874D5">
      <w:pPr>
        <w:widowControl w:val="0"/>
        <w:ind w:left="284" w:hanging="284"/>
        <w:jc w:val="both"/>
        <w:rPr>
          <w:snapToGrid w:val="0"/>
          <w:sz w:val="24"/>
        </w:rPr>
      </w:pPr>
      <w:r w:rsidRPr="006C414D">
        <w:rPr>
          <w:snapToGrid w:val="0"/>
          <w:sz w:val="24"/>
        </w:rPr>
        <w:t xml:space="preserve">        f)  Nám. gen. Štefánika  </w:t>
      </w:r>
    </w:p>
    <w:p w:rsidR="00FD1B67" w:rsidRPr="006C414D" w:rsidRDefault="00FD1B67" w:rsidP="004874D5">
      <w:pPr>
        <w:widowControl w:val="0"/>
        <w:ind w:left="284" w:hanging="284"/>
        <w:jc w:val="both"/>
        <w:rPr>
          <w:snapToGrid w:val="0"/>
          <w:sz w:val="24"/>
        </w:rPr>
      </w:pPr>
      <w:r w:rsidRPr="006C414D">
        <w:rPr>
          <w:snapToGrid w:val="0"/>
          <w:sz w:val="24"/>
        </w:rPr>
        <w:t xml:space="preserve">        g)  </w:t>
      </w:r>
      <w:proofErr w:type="spellStart"/>
      <w:r w:rsidRPr="006C414D">
        <w:rPr>
          <w:snapToGrid w:val="0"/>
          <w:sz w:val="24"/>
        </w:rPr>
        <w:t>DOaS</w:t>
      </w:r>
      <w:proofErr w:type="spellEnd"/>
      <w:r w:rsidRPr="006C414D">
        <w:rPr>
          <w:snapToGrid w:val="0"/>
          <w:sz w:val="24"/>
        </w:rPr>
        <w:t xml:space="preserve">  Družba, </w:t>
      </w:r>
      <w:proofErr w:type="spellStart"/>
      <w:r w:rsidRPr="006C414D">
        <w:rPr>
          <w:snapToGrid w:val="0"/>
          <w:sz w:val="24"/>
        </w:rPr>
        <w:t>sídl</w:t>
      </w:r>
      <w:proofErr w:type="spellEnd"/>
      <w:r w:rsidRPr="006C414D">
        <w:rPr>
          <w:snapToGrid w:val="0"/>
          <w:sz w:val="24"/>
        </w:rPr>
        <w:t xml:space="preserve">. Západ vrátane parkovísk pri objekte a verejných   </w:t>
      </w:r>
    </w:p>
    <w:p w:rsidR="00040992" w:rsidRDefault="00FD1B67" w:rsidP="004874D5">
      <w:pPr>
        <w:widowControl w:val="0"/>
        <w:ind w:left="284" w:hanging="284"/>
        <w:jc w:val="both"/>
        <w:rPr>
          <w:snapToGrid w:val="0"/>
          <w:sz w:val="24"/>
        </w:rPr>
      </w:pPr>
      <w:r w:rsidRPr="006C414D">
        <w:rPr>
          <w:snapToGrid w:val="0"/>
          <w:sz w:val="24"/>
        </w:rPr>
        <w:t xml:space="preserve">             priestranstiev.</w:t>
      </w:r>
    </w:p>
    <w:p w:rsidR="00040992" w:rsidRDefault="00040992" w:rsidP="004874D5">
      <w:pPr>
        <w:widowControl w:val="0"/>
        <w:ind w:left="284" w:hanging="284"/>
        <w:jc w:val="both"/>
        <w:rPr>
          <w:snapToGrid w:val="0"/>
          <w:sz w:val="24"/>
        </w:rPr>
      </w:pPr>
    </w:p>
    <w:p w:rsidR="00FD1B67" w:rsidRPr="00040992" w:rsidRDefault="00FD1B67" w:rsidP="0081409C">
      <w:pPr>
        <w:pStyle w:val="Odsekzoznamu"/>
        <w:widowControl w:val="0"/>
        <w:numPr>
          <w:ilvl w:val="0"/>
          <w:numId w:val="33"/>
        </w:numPr>
        <w:jc w:val="both"/>
        <w:rPr>
          <w:snapToGrid w:val="0"/>
          <w:sz w:val="24"/>
          <w:szCs w:val="24"/>
        </w:rPr>
      </w:pPr>
      <w:r w:rsidRPr="00040992">
        <w:rPr>
          <w:snapToGrid w:val="0"/>
          <w:sz w:val="24"/>
          <w:szCs w:val="24"/>
        </w:rPr>
        <w:t xml:space="preserve"> </w:t>
      </w:r>
      <w:r w:rsidRPr="00040992">
        <w:rPr>
          <w:sz w:val="24"/>
          <w:szCs w:val="24"/>
        </w:rPr>
        <w:t xml:space="preserve">Sadzba dane za umiestnenie zariadení cirkusu, lunaparku a iných atrakcií počas </w:t>
      </w:r>
    </w:p>
    <w:p w:rsidR="00FD1B67" w:rsidRPr="00040992" w:rsidRDefault="00FD1B67" w:rsidP="004874D5">
      <w:pPr>
        <w:widowControl w:val="0"/>
        <w:ind w:firstLine="284"/>
        <w:jc w:val="both"/>
        <w:rPr>
          <w:snapToGrid w:val="0"/>
          <w:sz w:val="24"/>
          <w:szCs w:val="24"/>
        </w:rPr>
      </w:pPr>
      <w:r w:rsidRPr="00040992">
        <w:rPr>
          <w:snapToGrid w:val="0"/>
          <w:sz w:val="24"/>
          <w:szCs w:val="24"/>
        </w:rPr>
        <w:t xml:space="preserve">  </w:t>
      </w:r>
      <w:r w:rsidR="00040992">
        <w:rPr>
          <w:snapToGrid w:val="0"/>
          <w:sz w:val="24"/>
          <w:szCs w:val="24"/>
        </w:rPr>
        <w:tab/>
        <w:t xml:space="preserve"> </w:t>
      </w:r>
      <w:r w:rsidRPr="00040992">
        <w:rPr>
          <w:snapToGrid w:val="0"/>
          <w:sz w:val="24"/>
          <w:szCs w:val="24"/>
        </w:rPr>
        <w:t xml:space="preserve">konania Ľubovnianskeho jarmoku sa vyrubuje vo výške minimálne 1.000 € za dobu  </w:t>
      </w:r>
    </w:p>
    <w:p w:rsidR="00A14DD7" w:rsidRPr="00776CA9" w:rsidRDefault="00FD1B67" w:rsidP="00776CA9">
      <w:pPr>
        <w:widowControl w:val="0"/>
        <w:ind w:firstLine="284"/>
        <w:jc w:val="both"/>
        <w:rPr>
          <w:snapToGrid w:val="0"/>
          <w:sz w:val="24"/>
          <w:szCs w:val="24"/>
        </w:rPr>
      </w:pPr>
      <w:r w:rsidRPr="00040992">
        <w:rPr>
          <w:snapToGrid w:val="0"/>
          <w:sz w:val="24"/>
          <w:szCs w:val="24"/>
        </w:rPr>
        <w:t xml:space="preserve"> </w:t>
      </w:r>
      <w:r w:rsidR="00040992">
        <w:rPr>
          <w:snapToGrid w:val="0"/>
          <w:sz w:val="24"/>
          <w:szCs w:val="24"/>
        </w:rPr>
        <w:tab/>
      </w:r>
      <w:r w:rsidRPr="00040992">
        <w:rPr>
          <w:snapToGrid w:val="0"/>
          <w:sz w:val="24"/>
          <w:szCs w:val="24"/>
        </w:rPr>
        <w:t xml:space="preserve"> trvania jarmoku. Organizačný štáb jarmoku určí podmienky výberu takéhoto zariadenia. </w:t>
      </w:r>
    </w:p>
    <w:p w:rsidR="00FD1B67" w:rsidRDefault="00FD1B67" w:rsidP="004874D5">
      <w:pPr>
        <w:pStyle w:val="Nadpis1"/>
        <w:jc w:val="both"/>
      </w:pPr>
      <w:r w:rsidRPr="004E6294">
        <w:tab/>
      </w:r>
    </w:p>
    <w:p w:rsidR="004874D5" w:rsidRPr="004874D5" w:rsidRDefault="004874D5" w:rsidP="004874D5">
      <w:pPr>
        <w:jc w:val="both"/>
        <w:rPr>
          <w:lang w:eastAsia="cs-CZ"/>
        </w:rPr>
      </w:pPr>
    </w:p>
    <w:p w:rsidR="00FD1B67" w:rsidRPr="00A14DD7" w:rsidRDefault="00FD1B67" w:rsidP="00A14DD7">
      <w:pPr>
        <w:widowControl w:val="0"/>
        <w:ind w:left="3600"/>
        <w:rPr>
          <w:b/>
          <w:snapToGrid w:val="0"/>
          <w:sz w:val="24"/>
        </w:rPr>
      </w:pPr>
      <w:r w:rsidRPr="00CC0547">
        <w:rPr>
          <w:b/>
          <w:snapToGrid w:val="0"/>
          <w:sz w:val="28"/>
          <w:szCs w:val="28"/>
        </w:rPr>
        <w:lastRenderedPageBreak/>
        <w:t>Daň za ubytovanie</w:t>
      </w:r>
    </w:p>
    <w:p w:rsidR="00FD1B67" w:rsidRDefault="00FD1B67" w:rsidP="00FD1B67">
      <w:pPr>
        <w:keepNext/>
        <w:widowControl w:val="0"/>
        <w:ind w:left="2880" w:firstLine="720"/>
        <w:rPr>
          <w:b/>
          <w:snapToGrid w:val="0"/>
          <w:sz w:val="24"/>
        </w:rPr>
      </w:pPr>
    </w:p>
    <w:p w:rsidR="00FD1B67" w:rsidRDefault="00FD1B67" w:rsidP="00FD1B67">
      <w:pPr>
        <w:keepNext/>
        <w:widowControl w:val="0"/>
        <w:ind w:left="2880" w:firstLine="720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       Čl. </w:t>
      </w:r>
      <w:r w:rsidR="00112AC3">
        <w:rPr>
          <w:b/>
          <w:snapToGrid w:val="0"/>
          <w:sz w:val="24"/>
        </w:rPr>
        <w:t>18</w:t>
      </w:r>
    </w:p>
    <w:p w:rsidR="00FD1B67" w:rsidRDefault="00A14DD7" w:rsidP="00FD1B67">
      <w:pPr>
        <w:pStyle w:val="Nadpis6"/>
      </w:pPr>
      <w:r>
        <w:t xml:space="preserve">    </w:t>
      </w:r>
      <w:r w:rsidR="00FD1B67">
        <w:t>Predmet dane</w:t>
      </w:r>
    </w:p>
    <w:p w:rsidR="00FD1B67" w:rsidRPr="00291852" w:rsidRDefault="00FD1B67" w:rsidP="00FD1B67">
      <w:pPr>
        <w:rPr>
          <w:lang w:eastAsia="cs-CZ"/>
        </w:rPr>
      </w:pPr>
    </w:p>
    <w:p w:rsidR="009241D6" w:rsidRPr="009241D6" w:rsidRDefault="00FD1B67" w:rsidP="0081409C">
      <w:pPr>
        <w:widowControl w:val="0"/>
        <w:numPr>
          <w:ilvl w:val="0"/>
          <w:numId w:val="13"/>
        </w:numPr>
        <w:jc w:val="both"/>
        <w:rPr>
          <w:b/>
          <w:snapToGrid w:val="0"/>
          <w:sz w:val="24"/>
        </w:rPr>
      </w:pPr>
      <w:r w:rsidRPr="004874D5">
        <w:rPr>
          <w:snapToGrid w:val="0"/>
          <w:sz w:val="24"/>
        </w:rPr>
        <w:t>Predmetom dane za ubytovanie je odplatné prechodné</w:t>
      </w:r>
      <w:r w:rsidR="004874D5">
        <w:rPr>
          <w:snapToGrid w:val="0"/>
          <w:sz w:val="24"/>
        </w:rPr>
        <w:t xml:space="preserve"> ubytovanie podľa §</w:t>
      </w:r>
      <w:r w:rsidR="00776CA9">
        <w:rPr>
          <w:snapToGrid w:val="0"/>
          <w:sz w:val="24"/>
        </w:rPr>
        <w:t xml:space="preserve"> 754 až 759 Občianskeho zákonníka v ubytovacom zariadení (ďalej len „zariadenie“), ktorým je hotel, motel, botel, </w:t>
      </w:r>
      <w:proofErr w:type="spellStart"/>
      <w:r w:rsidR="00776CA9">
        <w:rPr>
          <w:snapToGrid w:val="0"/>
          <w:sz w:val="24"/>
        </w:rPr>
        <w:t>hostel</w:t>
      </w:r>
      <w:proofErr w:type="spellEnd"/>
      <w:r w:rsidR="00776CA9">
        <w:rPr>
          <w:snapToGrid w:val="0"/>
          <w:sz w:val="24"/>
        </w:rPr>
        <w:t xml:space="preserve">, penzión, </w:t>
      </w:r>
      <w:proofErr w:type="spellStart"/>
      <w:r w:rsidR="00776CA9">
        <w:rPr>
          <w:snapToGrid w:val="0"/>
          <w:sz w:val="24"/>
        </w:rPr>
        <w:t>apartmánový</w:t>
      </w:r>
      <w:proofErr w:type="spellEnd"/>
      <w:r w:rsidR="00776CA9">
        <w:rPr>
          <w:snapToGrid w:val="0"/>
          <w:sz w:val="24"/>
        </w:rPr>
        <w:t xml:space="preserve"> dom, kúpeľný dom, liečebný dom, ubytovacie zariadenie prírodných liečebných kúpeľov a kúpeľných liečební, turistická ubytovňa, chata, stavba na individuálnu rekreáciu, zrub</w:t>
      </w:r>
      <w:r w:rsidR="009241D6">
        <w:rPr>
          <w:snapToGrid w:val="0"/>
          <w:sz w:val="24"/>
        </w:rPr>
        <w:t xml:space="preserve">, bungalov, kemping, </w:t>
      </w:r>
      <w:proofErr w:type="spellStart"/>
      <w:r w:rsidR="009241D6">
        <w:rPr>
          <w:snapToGrid w:val="0"/>
          <w:sz w:val="24"/>
        </w:rPr>
        <w:t>minikemp</w:t>
      </w:r>
      <w:proofErr w:type="spellEnd"/>
      <w:r w:rsidR="009241D6">
        <w:rPr>
          <w:snapToGrid w:val="0"/>
          <w:sz w:val="24"/>
        </w:rPr>
        <w:t>, táborisko, rodinný dom, byt v bytovom dome, v rodinnom dome alebo stavbe slúžiacej na viaceré účely.</w:t>
      </w:r>
    </w:p>
    <w:p w:rsidR="009241D6" w:rsidRDefault="009241D6" w:rsidP="009241D6">
      <w:pPr>
        <w:widowControl w:val="0"/>
        <w:ind w:left="360"/>
        <w:jc w:val="both"/>
        <w:rPr>
          <w:snapToGrid w:val="0"/>
          <w:sz w:val="24"/>
        </w:rPr>
      </w:pPr>
    </w:p>
    <w:p w:rsidR="009241D6" w:rsidRDefault="009241D6" w:rsidP="009241D6">
      <w:pPr>
        <w:widowControl w:val="0"/>
        <w:ind w:left="36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>Čl. 19</w:t>
      </w:r>
    </w:p>
    <w:p w:rsidR="00FD1B67" w:rsidRPr="00583D51" w:rsidRDefault="009241D6" w:rsidP="009241D6">
      <w:pPr>
        <w:widowControl w:val="0"/>
        <w:ind w:left="36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 xml:space="preserve">        </w:t>
      </w:r>
      <w:r w:rsidR="00FD1B67">
        <w:rPr>
          <w:b/>
          <w:snapToGrid w:val="0"/>
          <w:sz w:val="24"/>
        </w:rPr>
        <w:t>Daňovník</w:t>
      </w:r>
    </w:p>
    <w:p w:rsidR="00FD1B67" w:rsidRDefault="00FD1B67" w:rsidP="00FD1B67">
      <w:pPr>
        <w:widowControl w:val="0"/>
        <w:rPr>
          <w:snapToGrid w:val="0"/>
          <w:sz w:val="24"/>
        </w:rPr>
      </w:pPr>
    </w:p>
    <w:p w:rsidR="00FD1B67" w:rsidRDefault="00FD1B67" w:rsidP="00FD1B67">
      <w:pPr>
        <w:widowControl w:val="0"/>
        <w:tabs>
          <w:tab w:val="left" w:pos="426"/>
        </w:tabs>
        <w:rPr>
          <w:snapToGrid w:val="0"/>
          <w:sz w:val="24"/>
        </w:rPr>
      </w:pPr>
      <w:r>
        <w:rPr>
          <w:snapToGrid w:val="0"/>
          <w:sz w:val="24"/>
        </w:rPr>
        <w:t xml:space="preserve"> 1.  Daňovníkom je fyzická osoba, ktorá sa v zariadení odplatne prechodne ubytuje</w:t>
      </w:r>
      <w:r w:rsidR="00AC1D54">
        <w:rPr>
          <w:snapToGrid w:val="0"/>
          <w:sz w:val="24"/>
        </w:rPr>
        <w:t>.</w:t>
      </w:r>
    </w:p>
    <w:p w:rsidR="00A14DD7" w:rsidRDefault="00A14DD7" w:rsidP="00FD1B67">
      <w:pPr>
        <w:widowControl w:val="0"/>
        <w:tabs>
          <w:tab w:val="left" w:pos="426"/>
        </w:tabs>
        <w:rPr>
          <w:snapToGrid w:val="0"/>
          <w:sz w:val="24"/>
        </w:rPr>
      </w:pPr>
    </w:p>
    <w:p w:rsidR="00A14DD7" w:rsidRPr="00A14DD7" w:rsidRDefault="00A14DD7" w:rsidP="00FD1B67">
      <w:pPr>
        <w:widowControl w:val="0"/>
        <w:tabs>
          <w:tab w:val="left" w:pos="426"/>
        </w:tabs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>Čl. 20</w:t>
      </w:r>
    </w:p>
    <w:p w:rsidR="00FD1B67" w:rsidRDefault="00FD1B67" w:rsidP="00FD1B67">
      <w:pPr>
        <w:widowControl w:val="0"/>
        <w:ind w:left="2880" w:firstLine="720"/>
        <w:rPr>
          <w:b/>
          <w:snapToGrid w:val="0"/>
          <w:sz w:val="24"/>
        </w:rPr>
      </w:pPr>
      <w:r>
        <w:rPr>
          <w:b/>
          <w:snapToGrid w:val="0"/>
        </w:rPr>
        <w:t xml:space="preserve">       </w:t>
      </w:r>
      <w:r>
        <w:rPr>
          <w:b/>
          <w:snapToGrid w:val="0"/>
          <w:sz w:val="24"/>
        </w:rPr>
        <w:t>Základ dane</w:t>
      </w:r>
    </w:p>
    <w:p w:rsidR="00FD1B67" w:rsidRDefault="00FD1B67" w:rsidP="00FD1B67">
      <w:pPr>
        <w:widowControl w:val="0"/>
        <w:rPr>
          <w:snapToGrid w:val="0"/>
          <w:sz w:val="24"/>
        </w:rPr>
      </w:pP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 xml:space="preserve"> 1.  Základom dane je počet prenocovaní.</w:t>
      </w:r>
    </w:p>
    <w:p w:rsidR="00A14DD7" w:rsidRDefault="00A14DD7" w:rsidP="00FD1B67">
      <w:pPr>
        <w:widowControl w:val="0"/>
        <w:rPr>
          <w:snapToGrid w:val="0"/>
          <w:sz w:val="24"/>
        </w:rPr>
      </w:pPr>
    </w:p>
    <w:p w:rsidR="00A14DD7" w:rsidRPr="00A14DD7" w:rsidRDefault="00A14DD7" w:rsidP="00FD1B67">
      <w:pPr>
        <w:widowControl w:val="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>Čl. 21</w:t>
      </w:r>
    </w:p>
    <w:p w:rsidR="00FD1B67" w:rsidRDefault="00FD1B67" w:rsidP="00FD1B67">
      <w:pPr>
        <w:widowControl w:val="0"/>
        <w:ind w:left="2880" w:firstLine="720"/>
        <w:rPr>
          <w:b/>
          <w:snapToGrid w:val="0"/>
          <w:sz w:val="24"/>
        </w:rPr>
      </w:pPr>
      <w:r>
        <w:rPr>
          <w:b/>
          <w:snapToGrid w:val="0"/>
        </w:rPr>
        <w:t xml:space="preserve">       </w:t>
      </w:r>
      <w:r>
        <w:rPr>
          <w:b/>
          <w:snapToGrid w:val="0"/>
          <w:sz w:val="24"/>
        </w:rPr>
        <w:t>Sadzba dane</w:t>
      </w:r>
    </w:p>
    <w:p w:rsidR="00FD1B67" w:rsidRDefault="00FD1B67" w:rsidP="00FD1B67">
      <w:pPr>
        <w:widowControl w:val="0"/>
        <w:rPr>
          <w:snapToGrid w:val="0"/>
          <w:sz w:val="24"/>
        </w:rPr>
      </w:pPr>
    </w:p>
    <w:p w:rsidR="00FD1B67" w:rsidRDefault="00FD1B67" w:rsidP="0081409C">
      <w:pPr>
        <w:widowControl w:val="0"/>
        <w:numPr>
          <w:ilvl w:val="0"/>
          <w:numId w:val="14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Sadzba dane je  </w:t>
      </w:r>
      <w:r w:rsidRPr="00AC1D54">
        <w:rPr>
          <w:b/>
          <w:snapToGrid w:val="0"/>
          <w:sz w:val="24"/>
        </w:rPr>
        <w:t xml:space="preserve">0,50  </w:t>
      </w:r>
      <w:r w:rsidRPr="00AC1D54">
        <w:rPr>
          <w:b/>
          <w:sz w:val="24"/>
          <w:szCs w:val="24"/>
        </w:rPr>
        <w:t>€</w:t>
      </w:r>
      <w:r>
        <w:rPr>
          <w:b/>
          <w:snapToGrid w:val="0"/>
          <w:sz w:val="24"/>
        </w:rPr>
        <w:t xml:space="preserve"> </w:t>
      </w:r>
      <w:r>
        <w:rPr>
          <w:snapToGrid w:val="0"/>
          <w:sz w:val="24"/>
        </w:rPr>
        <w:t>na osobu a prenocovanie.</w:t>
      </w:r>
    </w:p>
    <w:p w:rsidR="00A14DD7" w:rsidRDefault="00A14DD7" w:rsidP="00A14DD7">
      <w:pPr>
        <w:widowControl w:val="0"/>
        <w:ind w:left="360"/>
        <w:rPr>
          <w:snapToGrid w:val="0"/>
          <w:sz w:val="24"/>
        </w:rPr>
      </w:pPr>
    </w:p>
    <w:p w:rsidR="00A14DD7" w:rsidRPr="00A14DD7" w:rsidRDefault="00A14DD7" w:rsidP="00A14DD7">
      <w:pPr>
        <w:widowControl w:val="0"/>
        <w:ind w:left="36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 w:rsidRPr="00A14DD7">
        <w:rPr>
          <w:b/>
          <w:snapToGrid w:val="0"/>
          <w:sz w:val="24"/>
        </w:rPr>
        <w:t>Čl. 22</w:t>
      </w:r>
    </w:p>
    <w:p w:rsidR="00FD1B67" w:rsidRDefault="00FD1B67" w:rsidP="00FD1B67">
      <w:pPr>
        <w:widowControl w:val="0"/>
        <w:ind w:left="2160" w:firstLine="720"/>
        <w:rPr>
          <w:b/>
          <w:snapToGrid w:val="0"/>
          <w:sz w:val="24"/>
        </w:rPr>
      </w:pPr>
      <w:r>
        <w:rPr>
          <w:b/>
          <w:snapToGrid w:val="0"/>
        </w:rPr>
        <w:t xml:space="preserve">     </w:t>
      </w:r>
      <w:r>
        <w:rPr>
          <w:b/>
          <w:snapToGrid w:val="0"/>
          <w:sz w:val="24"/>
        </w:rPr>
        <w:t>Správa a vyberanie dane</w:t>
      </w:r>
    </w:p>
    <w:p w:rsidR="00FD1B67" w:rsidRDefault="00FD1B67" w:rsidP="00FD1B67">
      <w:pPr>
        <w:widowControl w:val="0"/>
        <w:ind w:left="2880" w:firstLine="720"/>
        <w:rPr>
          <w:b/>
          <w:snapToGrid w:val="0"/>
          <w:sz w:val="24"/>
        </w:rPr>
      </w:pPr>
    </w:p>
    <w:p w:rsidR="00FD1B67" w:rsidRDefault="00FD1B67" w:rsidP="0081409C">
      <w:pPr>
        <w:widowControl w:val="0"/>
        <w:numPr>
          <w:ilvl w:val="0"/>
          <w:numId w:val="15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Platiteľom dane je prevádzkovateľ zariadenia, ktorý odplatné prechodné ubytovanie </w:t>
      </w:r>
    </w:p>
    <w:p w:rsidR="00FD1B67" w:rsidRPr="00625A85" w:rsidRDefault="00FD1B67" w:rsidP="00FD1B67">
      <w:pPr>
        <w:widowControl w:val="0"/>
        <w:ind w:firstLine="284"/>
        <w:rPr>
          <w:snapToGrid w:val="0"/>
          <w:sz w:val="24"/>
        </w:rPr>
      </w:pPr>
      <w:r>
        <w:rPr>
          <w:snapToGrid w:val="0"/>
          <w:sz w:val="24"/>
        </w:rPr>
        <w:t xml:space="preserve"> poskytuje.  </w:t>
      </w:r>
      <w:r w:rsidRPr="00625A85">
        <w:rPr>
          <w:snapToGrid w:val="0"/>
          <w:sz w:val="24"/>
        </w:rPr>
        <w:t xml:space="preserve">                                                                       </w:t>
      </w:r>
      <w:r w:rsidRPr="00625A85">
        <w:rPr>
          <w:snapToGrid w:val="0"/>
          <w:sz w:val="24"/>
        </w:rPr>
        <w:tab/>
      </w:r>
      <w:r w:rsidRPr="00625A85">
        <w:rPr>
          <w:snapToGrid w:val="0"/>
          <w:sz w:val="24"/>
        </w:rPr>
        <w:tab/>
      </w:r>
      <w:r w:rsidRPr="00625A85">
        <w:rPr>
          <w:snapToGrid w:val="0"/>
          <w:sz w:val="24"/>
        </w:rPr>
        <w:tab/>
      </w:r>
      <w:r w:rsidRPr="00625A85">
        <w:rPr>
          <w:snapToGrid w:val="0"/>
          <w:sz w:val="24"/>
        </w:rPr>
        <w:tab/>
      </w:r>
    </w:p>
    <w:p w:rsidR="00FD1B67" w:rsidRDefault="00FD1B67" w:rsidP="0081409C">
      <w:pPr>
        <w:widowControl w:val="0"/>
        <w:numPr>
          <w:ilvl w:val="0"/>
          <w:numId w:val="15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Daň v stanovenej výške pre správcu dane od ubytovaných osôb vyberá a ručí za ňu </w:t>
      </w:r>
    </w:p>
    <w:p w:rsidR="00FD1B67" w:rsidRDefault="00FD1B67" w:rsidP="00FD1B67">
      <w:pPr>
        <w:widowControl w:val="0"/>
        <w:ind w:firstLine="284"/>
        <w:rPr>
          <w:snapToGrid w:val="0"/>
          <w:sz w:val="24"/>
        </w:rPr>
      </w:pPr>
      <w:r>
        <w:rPr>
          <w:snapToGrid w:val="0"/>
          <w:sz w:val="24"/>
        </w:rPr>
        <w:t xml:space="preserve"> prevádzkovateľ zariadenia.</w:t>
      </w:r>
    </w:p>
    <w:p w:rsidR="00FD1B67" w:rsidRDefault="00FD1B67" w:rsidP="0081409C">
      <w:pPr>
        <w:widowControl w:val="0"/>
        <w:numPr>
          <w:ilvl w:val="0"/>
          <w:numId w:val="15"/>
        </w:numPr>
        <w:rPr>
          <w:snapToGrid w:val="0"/>
          <w:sz w:val="24"/>
        </w:rPr>
      </w:pPr>
      <w:r>
        <w:rPr>
          <w:snapToGrid w:val="0"/>
          <w:sz w:val="24"/>
        </w:rPr>
        <w:t>Prevádzkovateľ zariadenia je povinný viesť preukaznú evidenciu ubytovaných osôb na účely</w:t>
      </w:r>
    </w:p>
    <w:p w:rsidR="00FD1B67" w:rsidRDefault="00FD1B67" w:rsidP="00FD1B67">
      <w:pPr>
        <w:widowControl w:val="0"/>
        <w:ind w:left="360"/>
        <w:rPr>
          <w:snapToGrid w:val="0"/>
          <w:sz w:val="24"/>
        </w:rPr>
      </w:pPr>
      <w:r>
        <w:rPr>
          <w:snapToGrid w:val="0"/>
          <w:sz w:val="24"/>
        </w:rPr>
        <w:t xml:space="preserve">dane. </w:t>
      </w:r>
    </w:p>
    <w:p w:rsidR="00FD1B67" w:rsidRDefault="00FD1B67" w:rsidP="0081409C">
      <w:pPr>
        <w:widowControl w:val="0"/>
        <w:numPr>
          <w:ilvl w:val="0"/>
          <w:numId w:val="15"/>
        </w:numPr>
        <w:rPr>
          <w:snapToGrid w:val="0"/>
          <w:sz w:val="24"/>
        </w:rPr>
      </w:pPr>
      <w:r>
        <w:rPr>
          <w:snapToGrid w:val="0"/>
          <w:sz w:val="24"/>
        </w:rPr>
        <w:t>Daň za ubytovanie je zahrnutá v  cene za ubytovanie, ktorú vyberá prevádzkovateľ ubytovacieho zariadenia za poskytovanú službu ubytovania.</w:t>
      </w:r>
    </w:p>
    <w:p w:rsidR="00FD1B67" w:rsidRPr="00AC1D54" w:rsidRDefault="00FD1B67" w:rsidP="0081409C">
      <w:pPr>
        <w:widowControl w:val="0"/>
        <w:numPr>
          <w:ilvl w:val="0"/>
          <w:numId w:val="15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Prevádzkovateľ je povinný správcovi dane predkladať </w:t>
      </w:r>
      <w:r w:rsidRPr="00482E60">
        <w:rPr>
          <w:snapToGrid w:val="0"/>
          <w:sz w:val="24"/>
        </w:rPr>
        <w:t>do 15 dní</w:t>
      </w:r>
      <w:r>
        <w:rPr>
          <w:snapToGrid w:val="0"/>
          <w:sz w:val="24"/>
        </w:rPr>
        <w:t xml:space="preserve"> po uplynutí kalendárneho štvrťroka výkaz o počte prechodne ubytovaných osôb a o výške vybratej dane.</w:t>
      </w:r>
    </w:p>
    <w:p w:rsidR="00FD1B67" w:rsidRDefault="00FD1B67" w:rsidP="0081409C">
      <w:pPr>
        <w:widowControl w:val="0"/>
        <w:numPr>
          <w:ilvl w:val="0"/>
          <w:numId w:val="15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Vybratú daň je prevádzkovateľ povinný v lehote </w:t>
      </w:r>
      <w:r w:rsidRPr="00482E60">
        <w:rPr>
          <w:snapToGrid w:val="0"/>
          <w:sz w:val="24"/>
        </w:rPr>
        <w:t>do 15 dní</w:t>
      </w:r>
      <w:r>
        <w:rPr>
          <w:snapToGrid w:val="0"/>
          <w:sz w:val="24"/>
        </w:rPr>
        <w:t xml:space="preserve"> po uplynutí štvrťroku odviesť na účet správcu dane, alebo ju uhradiť v hotovosti v pokladni správcu dane.</w:t>
      </w:r>
    </w:p>
    <w:p w:rsidR="00FD1B67" w:rsidRDefault="00FD1B67" w:rsidP="0081409C">
      <w:pPr>
        <w:widowControl w:val="0"/>
        <w:numPr>
          <w:ilvl w:val="0"/>
          <w:numId w:val="15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Správca dane je oprávnený kedykoľvek vykonať kontrolu dodržiavania týchto ustanovení v súlade so zákonom č. 563/2009 </w:t>
      </w:r>
      <w:proofErr w:type="spellStart"/>
      <w:r>
        <w:rPr>
          <w:snapToGrid w:val="0"/>
          <w:sz w:val="24"/>
        </w:rPr>
        <w:t>Z.z</w:t>
      </w:r>
      <w:proofErr w:type="spellEnd"/>
      <w:r>
        <w:rPr>
          <w:snapToGrid w:val="0"/>
          <w:sz w:val="24"/>
        </w:rPr>
        <w:t>. o správe daní.</w:t>
      </w:r>
    </w:p>
    <w:p w:rsidR="00FD1B67" w:rsidRDefault="00FD1B67" w:rsidP="00FD1B67">
      <w:pPr>
        <w:widowControl w:val="0"/>
        <w:jc w:val="center"/>
        <w:rPr>
          <w:b/>
          <w:snapToGrid w:val="0"/>
          <w:sz w:val="24"/>
        </w:rPr>
      </w:pPr>
    </w:p>
    <w:p w:rsidR="00FD1B67" w:rsidRDefault="00FD1B67" w:rsidP="00FD1B67">
      <w:pPr>
        <w:widowControl w:val="0"/>
        <w:ind w:left="3600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     </w:t>
      </w:r>
    </w:p>
    <w:p w:rsidR="00FD1B67" w:rsidRPr="00CC0547" w:rsidRDefault="00A14DD7" w:rsidP="00357AAF">
      <w:pPr>
        <w:widowControl w:val="0"/>
        <w:ind w:left="2124" w:firstLine="708"/>
        <w:rPr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  </w:t>
      </w:r>
      <w:r w:rsidR="00FD1B67" w:rsidRPr="00CC0547">
        <w:rPr>
          <w:b/>
          <w:snapToGrid w:val="0"/>
          <w:sz w:val="28"/>
          <w:szCs w:val="28"/>
        </w:rPr>
        <w:t>Daň za predajné automaty</w:t>
      </w:r>
    </w:p>
    <w:p w:rsidR="00FD1B67" w:rsidRDefault="00FD1B67" w:rsidP="00357AAF">
      <w:pPr>
        <w:widowControl w:val="0"/>
        <w:rPr>
          <w:snapToGrid w:val="0"/>
          <w:sz w:val="24"/>
        </w:rPr>
      </w:pPr>
    </w:p>
    <w:p w:rsidR="00FD1B67" w:rsidRPr="00FB2E61" w:rsidRDefault="00FD1B67" w:rsidP="00FD1B67">
      <w:pPr>
        <w:widowControl w:val="0"/>
        <w:ind w:left="284" w:hanging="284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                                                                    Čl. 2</w:t>
      </w:r>
      <w:r w:rsidR="00112AC3">
        <w:rPr>
          <w:b/>
          <w:snapToGrid w:val="0"/>
          <w:sz w:val="24"/>
        </w:rPr>
        <w:t>3</w:t>
      </w:r>
    </w:p>
    <w:p w:rsidR="00FD1B67" w:rsidRDefault="00FD1B67" w:rsidP="00FD1B67">
      <w:pPr>
        <w:widowControl w:val="0"/>
        <w:ind w:firstLine="360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                                                         Predmet dane</w:t>
      </w:r>
    </w:p>
    <w:p w:rsidR="00FD1B67" w:rsidRDefault="00FD1B67" w:rsidP="00FD1B67">
      <w:pPr>
        <w:widowControl w:val="0"/>
        <w:rPr>
          <w:b/>
          <w:snapToGrid w:val="0"/>
          <w:sz w:val="24"/>
        </w:rPr>
      </w:pPr>
    </w:p>
    <w:p w:rsidR="00FD1B67" w:rsidRDefault="00FD1B67" w:rsidP="0081409C">
      <w:pPr>
        <w:widowControl w:val="0"/>
        <w:numPr>
          <w:ilvl w:val="0"/>
          <w:numId w:val="18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Predmetom dane za predajné automaty sú prístroje a automaty, ktoré vydávajú tovar za </w:t>
      </w:r>
    </w:p>
    <w:p w:rsidR="00FD1B67" w:rsidRDefault="00FD1B67" w:rsidP="00FD1B67">
      <w:pPr>
        <w:widowControl w:val="0"/>
        <w:ind w:firstLine="360"/>
        <w:rPr>
          <w:snapToGrid w:val="0"/>
          <w:sz w:val="24"/>
        </w:rPr>
      </w:pPr>
      <w:r>
        <w:rPr>
          <w:snapToGrid w:val="0"/>
          <w:sz w:val="24"/>
        </w:rPr>
        <w:t>odplatu a sú umiestnené v priestoroch prístupných verejnosti.</w:t>
      </w:r>
    </w:p>
    <w:p w:rsidR="00FD1B67" w:rsidRDefault="00FD1B67" w:rsidP="00FD1B67">
      <w:pPr>
        <w:widowControl w:val="0"/>
        <w:ind w:firstLine="360"/>
        <w:rPr>
          <w:snapToGrid w:val="0"/>
          <w:sz w:val="24"/>
        </w:rPr>
      </w:pPr>
    </w:p>
    <w:p w:rsidR="00FD1B67" w:rsidRDefault="00FD1B67" w:rsidP="00FD1B67">
      <w:pPr>
        <w:widowControl w:val="0"/>
        <w:ind w:firstLine="360"/>
        <w:rPr>
          <w:b/>
          <w:snapToGrid w:val="0"/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  <w:t xml:space="preserve">           </w:t>
      </w:r>
      <w:r>
        <w:rPr>
          <w:b/>
          <w:snapToGrid w:val="0"/>
          <w:sz w:val="24"/>
        </w:rPr>
        <w:t xml:space="preserve">Čl. </w:t>
      </w:r>
      <w:r w:rsidR="00112AC3">
        <w:rPr>
          <w:b/>
          <w:snapToGrid w:val="0"/>
          <w:sz w:val="24"/>
        </w:rPr>
        <w:t>24</w:t>
      </w:r>
    </w:p>
    <w:p w:rsidR="00FD1B67" w:rsidRDefault="00FD1B67" w:rsidP="00FD1B67">
      <w:pPr>
        <w:widowControl w:val="0"/>
        <w:ind w:firstLine="36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 xml:space="preserve">        Daňovník</w:t>
      </w:r>
    </w:p>
    <w:p w:rsidR="00FD1B67" w:rsidRDefault="00FD1B67" w:rsidP="00FD1B67">
      <w:pPr>
        <w:widowControl w:val="0"/>
        <w:rPr>
          <w:snapToGrid w:val="0"/>
          <w:sz w:val="24"/>
        </w:rPr>
      </w:pP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1.  Daňovníkom je fyzická osoba alebo právnická osoba, ktorá predajné automaty prevádzkuje.</w:t>
      </w:r>
    </w:p>
    <w:p w:rsidR="00FD1B67" w:rsidRDefault="00FD1B67" w:rsidP="00FD1B67">
      <w:pPr>
        <w:rPr>
          <w:b/>
        </w:rPr>
      </w:pPr>
    </w:p>
    <w:p w:rsidR="00A14DD7" w:rsidRPr="00F70B78" w:rsidRDefault="00A14DD7" w:rsidP="00FD1B67">
      <w:pPr>
        <w:rPr>
          <w:b/>
        </w:rPr>
      </w:pPr>
    </w:p>
    <w:p w:rsidR="00FD1B67" w:rsidRDefault="00FD1B67" w:rsidP="00FD1B67">
      <w:pPr>
        <w:widowControl w:val="0"/>
        <w:rPr>
          <w:b/>
          <w:snapToGrid w:val="0"/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b/>
          <w:snapToGrid w:val="0"/>
          <w:sz w:val="24"/>
        </w:rPr>
        <w:t xml:space="preserve">Čl. </w:t>
      </w:r>
      <w:r w:rsidR="00112AC3">
        <w:rPr>
          <w:b/>
          <w:snapToGrid w:val="0"/>
          <w:sz w:val="24"/>
        </w:rPr>
        <w:t>25</w:t>
      </w:r>
    </w:p>
    <w:p w:rsidR="00FD1B67" w:rsidRDefault="00FD1B67" w:rsidP="00FD1B67">
      <w:pPr>
        <w:pStyle w:val="Nadpis1"/>
      </w:pPr>
      <w:r>
        <w:tab/>
      </w:r>
      <w:r>
        <w:tab/>
      </w:r>
      <w:r>
        <w:tab/>
      </w:r>
      <w:r>
        <w:tab/>
      </w:r>
      <w:r>
        <w:tab/>
        <w:t xml:space="preserve">      Základ dane</w:t>
      </w:r>
    </w:p>
    <w:p w:rsidR="00FD1B67" w:rsidRDefault="00FD1B67" w:rsidP="00FD1B67"/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1.  Základom dane je počet predajných automatov.</w:t>
      </w:r>
    </w:p>
    <w:p w:rsidR="00FD1B67" w:rsidRDefault="00FD1B67" w:rsidP="00FD1B67">
      <w:pPr>
        <w:widowControl w:val="0"/>
        <w:rPr>
          <w:snapToGrid w:val="0"/>
          <w:sz w:val="24"/>
        </w:rPr>
      </w:pPr>
    </w:p>
    <w:p w:rsidR="00A14DD7" w:rsidRDefault="00A14DD7" w:rsidP="00FD1B67">
      <w:pPr>
        <w:widowControl w:val="0"/>
        <w:rPr>
          <w:snapToGrid w:val="0"/>
          <w:sz w:val="24"/>
        </w:rPr>
      </w:pPr>
    </w:p>
    <w:p w:rsidR="00FD1B67" w:rsidRDefault="00FD1B67" w:rsidP="00FD1B67">
      <w:pPr>
        <w:widowControl w:val="0"/>
        <w:ind w:left="3600" w:firstLine="720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Čl. </w:t>
      </w:r>
      <w:r w:rsidR="00112AC3">
        <w:rPr>
          <w:b/>
          <w:snapToGrid w:val="0"/>
          <w:sz w:val="24"/>
        </w:rPr>
        <w:t>26</w:t>
      </w:r>
    </w:p>
    <w:p w:rsidR="00FD1B67" w:rsidRDefault="00FD1B67" w:rsidP="00FD1B67">
      <w:pPr>
        <w:pStyle w:val="Nadpis1"/>
        <w:rPr>
          <w:b w:val="0"/>
        </w:rPr>
      </w:pPr>
      <w:r>
        <w:tab/>
      </w:r>
      <w:r>
        <w:tab/>
      </w:r>
      <w:r>
        <w:tab/>
      </w:r>
      <w:r>
        <w:tab/>
      </w:r>
      <w:r>
        <w:tab/>
        <w:t xml:space="preserve">      Sadzba dane</w:t>
      </w:r>
      <w:r>
        <w:rPr>
          <w:b w:val="0"/>
        </w:rPr>
        <w:t xml:space="preserve">  </w:t>
      </w:r>
    </w:p>
    <w:p w:rsidR="00FD1B67" w:rsidRDefault="00FD1B67" w:rsidP="00FD1B67"/>
    <w:p w:rsidR="00FD1B67" w:rsidRPr="00AC1D54" w:rsidRDefault="00FD1B67" w:rsidP="0081409C">
      <w:pPr>
        <w:numPr>
          <w:ilvl w:val="0"/>
          <w:numId w:val="19"/>
        </w:numPr>
        <w:rPr>
          <w:b/>
          <w:sz w:val="24"/>
        </w:rPr>
      </w:pPr>
      <w:r>
        <w:rPr>
          <w:sz w:val="24"/>
        </w:rPr>
        <w:t xml:space="preserve">Ročná sadzba dane za jeden predajný automat a kalendárny rok je </w:t>
      </w:r>
      <w:r w:rsidRPr="00AC1D54">
        <w:rPr>
          <w:b/>
          <w:sz w:val="24"/>
        </w:rPr>
        <w:t>50 €.</w:t>
      </w:r>
    </w:p>
    <w:p w:rsidR="00FD1B67" w:rsidRDefault="00FD1B67" w:rsidP="0081409C">
      <w:pPr>
        <w:numPr>
          <w:ilvl w:val="0"/>
          <w:numId w:val="19"/>
        </w:numPr>
        <w:rPr>
          <w:sz w:val="24"/>
        </w:rPr>
      </w:pPr>
      <w:r>
        <w:rPr>
          <w:sz w:val="24"/>
        </w:rPr>
        <w:t>Ak daňovník  prevádzkuje automat po dobu kratšiu ako je kalendárny  rok, platí len pomernú časť dane za celé mesiace.</w:t>
      </w:r>
    </w:p>
    <w:p w:rsidR="00FD1B67" w:rsidRDefault="00FD1B67" w:rsidP="00FD1B67">
      <w:pPr>
        <w:widowControl w:val="0"/>
        <w:ind w:firstLine="360"/>
        <w:rPr>
          <w:snapToGrid w:val="0"/>
          <w:sz w:val="24"/>
        </w:rPr>
      </w:pPr>
    </w:p>
    <w:p w:rsidR="00A14DD7" w:rsidRDefault="00A14DD7" w:rsidP="00FD1B67">
      <w:pPr>
        <w:widowControl w:val="0"/>
        <w:ind w:firstLine="360"/>
        <w:rPr>
          <w:snapToGrid w:val="0"/>
          <w:sz w:val="24"/>
        </w:rPr>
      </w:pPr>
    </w:p>
    <w:p w:rsidR="00FD1B67" w:rsidRDefault="00FD1B67" w:rsidP="00FD1B67">
      <w:pPr>
        <w:widowControl w:val="0"/>
        <w:ind w:left="3600" w:firstLine="720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Čl. </w:t>
      </w:r>
      <w:r w:rsidR="00112AC3">
        <w:rPr>
          <w:b/>
          <w:snapToGrid w:val="0"/>
          <w:sz w:val="24"/>
        </w:rPr>
        <w:t>27</w:t>
      </w:r>
    </w:p>
    <w:p w:rsidR="00FD1B67" w:rsidRDefault="00FD1B67" w:rsidP="00FD1B67">
      <w:pPr>
        <w:pStyle w:val="Nadpis1"/>
      </w:pPr>
      <w:r>
        <w:tab/>
      </w:r>
      <w:r>
        <w:tab/>
      </w:r>
      <w:r>
        <w:tab/>
      </w:r>
      <w:r>
        <w:tab/>
        <w:t xml:space="preserve">   Vznik a zánik daňovej povinnosti</w:t>
      </w:r>
    </w:p>
    <w:p w:rsidR="00FD1B67" w:rsidRDefault="00FD1B67" w:rsidP="00FD1B67">
      <w:pPr>
        <w:widowControl w:val="0"/>
        <w:rPr>
          <w:snapToGrid w:val="0"/>
          <w:sz w:val="24"/>
        </w:rPr>
      </w:pPr>
    </w:p>
    <w:p w:rsidR="00FD1B67" w:rsidRDefault="00FD1B67" w:rsidP="0081409C">
      <w:pPr>
        <w:widowControl w:val="0"/>
        <w:numPr>
          <w:ilvl w:val="0"/>
          <w:numId w:val="20"/>
        </w:numPr>
        <w:rPr>
          <w:snapToGrid w:val="0"/>
          <w:sz w:val="24"/>
        </w:rPr>
      </w:pPr>
      <w:r>
        <w:rPr>
          <w:snapToGrid w:val="0"/>
          <w:sz w:val="24"/>
        </w:rPr>
        <w:t>Daňová povinnosť vzniká prvým dňom kalendárneho mesiaca</w:t>
      </w:r>
      <w:r w:rsidR="00CA00DC">
        <w:rPr>
          <w:snapToGrid w:val="0"/>
          <w:sz w:val="24"/>
        </w:rPr>
        <w:t xml:space="preserve">, </w:t>
      </w:r>
      <w:r>
        <w:rPr>
          <w:snapToGrid w:val="0"/>
          <w:sz w:val="24"/>
        </w:rPr>
        <w:t>v ktorom sa predajný automat začal prevádzkovať, a zaniká p</w:t>
      </w:r>
      <w:r w:rsidR="00CA00DC">
        <w:rPr>
          <w:snapToGrid w:val="0"/>
          <w:sz w:val="24"/>
        </w:rPr>
        <w:t xml:space="preserve">osledným dňom mesiaca, </w:t>
      </w:r>
      <w:r>
        <w:rPr>
          <w:snapToGrid w:val="0"/>
          <w:sz w:val="24"/>
        </w:rPr>
        <w:t>v ktorom sa ukončilo jeho prevádzkovanie.</w:t>
      </w:r>
    </w:p>
    <w:p w:rsidR="00FD1B67" w:rsidRDefault="00FD1B67" w:rsidP="0081409C">
      <w:pPr>
        <w:widowControl w:val="0"/>
        <w:numPr>
          <w:ilvl w:val="0"/>
          <w:numId w:val="20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Prevádzkovateľ je povinný označiť každý predajný automat štítkom s uvedením týchto údajov : </w:t>
      </w:r>
    </w:p>
    <w:p w:rsidR="00FD1B67" w:rsidRDefault="00FD1B67" w:rsidP="00FD1B67">
      <w:pPr>
        <w:widowControl w:val="0"/>
        <w:ind w:firstLine="360"/>
        <w:rPr>
          <w:snapToGrid w:val="0"/>
          <w:sz w:val="24"/>
        </w:rPr>
      </w:pPr>
      <w:r>
        <w:rPr>
          <w:snapToGrid w:val="0"/>
          <w:sz w:val="24"/>
        </w:rPr>
        <w:t>a) obchodné meno PO, resp. FO – podnikateľa,</w:t>
      </w:r>
    </w:p>
    <w:p w:rsidR="00FD1B67" w:rsidRDefault="00FD1B67" w:rsidP="00FD1B67">
      <w:pPr>
        <w:widowControl w:val="0"/>
        <w:ind w:firstLine="360"/>
        <w:rPr>
          <w:snapToGrid w:val="0"/>
          <w:sz w:val="24"/>
        </w:rPr>
      </w:pPr>
      <w:r>
        <w:rPr>
          <w:snapToGrid w:val="0"/>
          <w:sz w:val="24"/>
        </w:rPr>
        <w:t>b) adresa miesta prevádzkovania,</w:t>
      </w:r>
    </w:p>
    <w:p w:rsidR="00FD1B67" w:rsidRDefault="00FD1B67" w:rsidP="00FD1B67">
      <w:pPr>
        <w:widowControl w:val="0"/>
        <w:ind w:firstLine="360"/>
        <w:rPr>
          <w:snapToGrid w:val="0"/>
          <w:sz w:val="24"/>
        </w:rPr>
      </w:pPr>
      <w:r>
        <w:rPr>
          <w:snapToGrid w:val="0"/>
          <w:sz w:val="24"/>
        </w:rPr>
        <w:t>c) identifikačné číslo predajného automatu /určí mesto/,</w:t>
      </w:r>
    </w:p>
    <w:p w:rsidR="00FD1B67" w:rsidRDefault="00FD1B67" w:rsidP="00FD1B67">
      <w:pPr>
        <w:widowControl w:val="0"/>
        <w:ind w:firstLine="360"/>
        <w:rPr>
          <w:snapToGrid w:val="0"/>
          <w:sz w:val="24"/>
        </w:rPr>
      </w:pPr>
      <w:r>
        <w:rPr>
          <w:snapToGrid w:val="0"/>
          <w:sz w:val="24"/>
        </w:rPr>
        <w:t xml:space="preserve">d) dátum začatia prevádzkovania. </w:t>
      </w:r>
    </w:p>
    <w:p w:rsidR="00A14DD7" w:rsidRDefault="00FD1B67" w:rsidP="00FD1B67">
      <w:pPr>
        <w:widowControl w:val="0"/>
        <w:ind w:firstLine="360"/>
        <w:rPr>
          <w:sz w:val="24"/>
        </w:rPr>
      </w:pPr>
      <w:r>
        <w:rPr>
          <w:sz w:val="24"/>
        </w:rPr>
        <w:t xml:space="preserve"> </w:t>
      </w:r>
    </w:p>
    <w:p w:rsidR="00FD1B67" w:rsidRDefault="00FD1B67" w:rsidP="00FD1B67">
      <w:pPr>
        <w:widowControl w:val="0"/>
        <w:ind w:firstLine="360"/>
        <w:rPr>
          <w:sz w:val="24"/>
        </w:rPr>
      </w:pPr>
      <w:r>
        <w:rPr>
          <w:sz w:val="24"/>
        </w:rPr>
        <w:t xml:space="preserve">                                                                      </w:t>
      </w:r>
    </w:p>
    <w:p w:rsidR="00FD1B67" w:rsidRPr="00CC0547" w:rsidRDefault="00E60513" w:rsidP="00E60513">
      <w:pPr>
        <w:ind w:left="2124" w:firstLine="708"/>
        <w:rPr>
          <w:b/>
          <w:sz w:val="28"/>
          <w:szCs w:val="28"/>
        </w:rPr>
      </w:pPr>
      <w:r w:rsidRPr="00CC0547">
        <w:rPr>
          <w:b/>
          <w:sz w:val="28"/>
          <w:szCs w:val="28"/>
        </w:rPr>
        <w:t>Daň za nevýherné hracie prístroje</w:t>
      </w:r>
    </w:p>
    <w:p w:rsidR="00A14DD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ab/>
      </w:r>
    </w:p>
    <w:p w:rsidR="00FD1B67" w:rsidRDefault="00FD1B67" w:rsidP="00FD1B67">
      <w:pPr>
        <w:widowControl w:val="0"/>
        <w:rPr>
          <w:b/>
          <w:snapToGrid w:val="0"/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 w:rsidR="00A14DD7">
        <w:rPr>
          <w:snapToGrid w:val="0"/>
          <w:sz w:val="24"/>
        </w:rPr>
        <w:tab/>
      </w:r>
      <w:r>
        <w:rPr>
          <w:b/>
          <w:snapToGrid w:val="0"/>
          <w:sz w:val="24"/>
        </w:rPr>
        <w:t xml:space="preserve">Čl. </w:t>
      </w:r>
      <w:r w:rsidR="00112AC3">
        <w:rPr>
          <w:b/>
          <w:snapToGrid w:val="0"/>
          <w:sz w:val="24"/>
        </w:rPr>
        <w:t>28</w:t>
      </w:r>
    </w:p>
    <w:p w:rsidR="00FD1B67" w:rsidRDefault="00FD1B67" w:rsidP="00FD1B67">
      <w:pPr>
        <w:widowControl w:val="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 xml:space="preserve">     Predmet dane</w:t>
      </w:r>
    </w:p>
    <w:p w:rsidR="00FD1B67" w:rsidRDefault="00FD1B67" w:rsidP="00FD1B67">
      <w:pPr>
        <w:widowControl w:val="0"/>
        <w:rPr>
          <w:b/>
          <w:snapToGrid w:val="0"/>
          <w:sz w:val="24"/>
        </w:rPr>
      </w:pPr>
    </w:p>
    <w:p w:rsidR="00FD1B67" w:rsidRDefault="00FD1B67" w:rsidP="0081409C">
      <w:pPr>
        <w:widowControl w:val="0"/>
        <w:numPr>
          <w:ilvl w:val="0"/>
          <w:numId w:val="21"/>
        </w:numPr>
        <w:rPr>
          <w:snapToGrid w:val="0"/>
          <w:sz w:val="24"/>
        </w:rPr>
      </w:pPr>
      <w:r>
        <w:rPr>
          <w:snapToGrid w:val="0"/>
          <w:sz w:val="24"/>
        </w:rPr>
        <w:t>Predmetom dane za nevýherné hracie</w:t>
      </w:r>
      <w:r w:rsidR="00A14DD7">
        <w:rPr>
          <w:snapToGrid w:val="0"/>
          <w:sz w:val="24"/>
        </w:rPr>
        <w:t xml:space="preserve"> prístroje sú hracie  prístroje</w:t>
      </w:r>
      <w:r>
        <w:rPr>
          <w:snapToGrid w:val="0"/>
          <w:sz w:val="24"/>
        </w:rPr>
        <w:t>, ktoré sa spúšťajú alebo prevádzkujú  za odplatu,</w:t>
      </w:r>
      <w:r w:rsidR="00A14DD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pričom tieto hracie</w:t>
      </w:r>
      <w:r w:rsidR="00A14DD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prístroje </w:t>
      </w:r>
      <w:r w:rsidR="00A14DD7">
        <w:rPr>
          <w:snapToGrid w:val="0"/>
          <w:sz w:val="24"/>
        </w:rPr>
        <w:t xml:space="preserve"> </w:t>
      </w:r>
      <w:r>
        <w:rPr>
          <w:snapToGrid w:val="0"/>
          <w:sz w:val="24"/>
        </w:rPr>
        <w:t>nevydávajú  peňažnú výhru</w:t>
      </w:r>
      <w:r w:rsidR="00A14DD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a</w:t>
      </w:r>
      <w:r w:rsidR="00A14DD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sú prevádzkované v priestoroch prístupných verejnosti. </w:t>
      </w:r>
    </w:p>
    <w:p w:rsidR="00FD1B67" w:rsidRDefault="00FD1B67" w:rsidP="00FD1B67">
      <w:pPr>
        <w:widowControl w:val="0"/>
        <w:rPr>
          <w:snapToGrid w:val="0"/>
          <w:sz w:val="24"/>
        </w:rPr>
      </w:pPr>
    </w:p>
    <w:p w:rsidR="00FD1B67" w:rsidRDefault="00FD1B67" w:rsidP="00FD1B67">
      <w:pPr>
        <w:widowControl w:val="0"/>
        <w:rPr>
          <w:snapToGrid w:val="0"/>
          <w:sz w:val="24"/>
        </w:rPr>
      </w:pPr>
      <w:r>
        <w:rPr>
          <w:snapToGrid w:val="0"/>
          <w:sz w:val="24"/>
        </w:rPr>
        <w:t>2.   Nevýhernými hracími prístrojmi sú :</w:t>
      </w:r>
    </w:p>
    <w:p w:rsidR="00FD1B67" w:rsidRDefault="00FD1B67" w:rsidP="0081409C">
      <w:pPr>
        <w:widowControl w:val="0"/>
        <w:numPr>
          <w:ilvl w:val="0"/>
          <w:numId w:val="22"/>
        </w:numPr>
        <w:rPr>
          <w:snapToGrid w:val="0"/>
          <w:sz w:val="24"/>
        </w:rPr>
      </w:pPr>
      <w:r>
        <w:rPr>
          <w:snapToGrid w:val="0"/>
          <w:sz w:val="24"/>
        </w:rPr>
        <w:t>elektronické prístroje na počítačové hry,</w:t>
      </w:r>
    </w:p>
    <w:p w:rsidR="00FD1B67" w:rsidRDefault="00FD1B67" w:rsidP="0081409C">
      <w:pPr>
        <w:widowControl w:val="0"/>
        <w:numPr>
          <w:ilvl w:val="0"/>
          <w:numId w:val="22"/>
        </w:numPr>
        <w:rPr>
          <w:snapToGrid w:val="0"/>
          <w:sz w:val="24"/>
        </w:rPr>
      </w:pPr>
      <w:r>
        <w:rPr>
          <w:snapToGrid w:val="0"/>
          <w:sz w:val="24"/>
        </w:rPr>
        <w:t>mechanické prístroje, elektronické prístroje, automaty a iné zariadenia na zábavné hry.</w:t>
      </w:r>
    </w:p>
    <w:p w:rsidR="00FD1B67" w:rsidRDefault="00FD1B67" w:rsidP="00FD1B67">
      <w:pPr>
        <w:widowControl w:val="0"/>
        <w:rPr>
          <w:snapToGrid w:val="0"/>
          <w:sz w:val="24"/>
        </w:rPr>
      </w:pPr>
    </w:p>
    <w:p w:rsidR="00FD1B67" w:rsidRDefault="00FD1B67" w:rsidP="00FD1B67">
      <w:pPr>
        <w:widowControl w:val="0"/>
        <w:ind w:firstLine="360"/>
        <w:rPr>
          <w:b/>
          <w:snapToGrid w:val="0"/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b/>
          <w:snapToGrid w:val="0"/>
          <w:sz w:val="24"/>
        </w:rPr>
        <w:t xml:space="preserve">Čl. </w:t>
      </w:r>
      <w:r w:rsidR="00112AC3">
        <w:rPr>
          <w:b/>
          <w:snapToGrid w:val="0"/>
          <w:sz w:val="24"/>
        </w:rPr>
        <w:t>29</w:t>
      </w:r>
    </w:p>
    <w:p w:rsidR="00FD1B67" w:rsidRDefault="00FD1B67" w:rsidP="00FD1B67">
      <w:pPr>
        <w:widowControl w:val="0"/>
        <w:ind w:firstLine="360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 xml:space="preserve">        Daňovník</w:t>
      </w:r>
    </w:p>
    <w:p w:rsidR="00FD1B67" w:rsidRDefault="00FD1B67" w:rsidP="00FD1B67">
      <w:pPr>
        <w:widowControl w:val="0"/>
        <w:ind w:firstLine="360"/>
        <w:rPr>
          <w:b/>
          <w:snapToGrid w:val="0"/>
          <w:sz w:val="24"/>
        </w:rPr>
      </w:pPr>
    </w:p>
    <w:p w:rsidR="00FD1B67" w:rsidRDefault="00FD1B67" w:rsidP="0081409C">
      <w:pPr>
        <w:widowControl w:val="0"/>
        <w:numPr>
          <w:ilvl w:val="0"/>
          <w:numId w:val="23"/>
        </w:numPr>
        <w:rPr>
          <w:snapToGrid w:val="0"/>
          <w:sz w:val="24"/>
        </w:rPr>
      </w:pPr>
      <w:r>
        <w:rPr>
          <w:snapToGrid w:val="0"/>
          <w:sz w:val="24"/>
        </w:rPr>
        <w:t xml:space="preserve">Daňovníkom je fyzická osoba alebo právnická osoba, ktorá nevýherné hracie prístroje </w:t>
      </w:r>
    </w:p>
    <w:p w:rsidR="00FD1B67" w:rsidRDefault="00FD1B67" w:rsidP="00FD1B67">
      <w:pPr>
        <w:widowControl w:val="0"/>
        <w:ind w:firstLine="360"/>
        <w:rPr>
          <w:snapToGrid w:val="0"/>
          <w:sz w:val="24"/>
        </w:rPr>
      </w:pPr>
      <w:r>
        <w:rPr>
          <w:snapToGrid w:val="0"/>
          <w:sz w:val="24"/>
        </w:rPr>
        <w:t xml:space="preserve"> prevádzkuje.</w:t>
      </w:r>
    </w:p>
    <w:p w:rsidR="00FD1B67" w:rsidRDefault="00FD1B67" w:rsidP="00FD1B67">
      <w:pPr>
        <w:widowControl w:val="0"/>
        <w:ind w:firstLine="360"/>
        <w:rPr>
          <w:snapToGrid w:val="0"/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</w:p>
    <w:p w:rsidR="00FD1B67" w:rsidRDefault="00FD1B67" w:rsidP="00DF48C3">
      <w:pPr>
        <w:widowControl w:val="0"/>
        <w:jc w:val="both"/>
        <w:rPr>
          <w:b/>
          <w:snapToGrid w:val="0"/>
          <w:sz w:val="24"/>
        </w:rPr>
      </w:pPr>
      <w:r>
        <w:rPr>
          <w:snapToGrid w:val="0"/>
          <w:sz w:val="24"/>
        </w:rPr>
        <w:lastRenderedPageBreak/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b/>
          <w:snapToGrid w:val="0"/>
          <w:sz w:val="24"/>
        </w:rPr>
        <w:t>Čl. 3</w:t>
      </w:r>
      <w:r w:rsidR="00112AC3">
        <w:rPr>
          <w:b/>
          <w:snapToGrid w:val="0"/>
          <w:sz w:val="24"/>
        </w:rPr>
        <w:t>0</w:t>
      </w:r>
    </w:p>
    <w:p w:rsidR="00FD1B67" w:rsidRDefault="00FD1B67" w:rsidP="00DF48C3">
      <w:pPr>
        <w:pStyle w:val="Nadpis1"/>
        <w:jc w:val="both"/>
      </w:pPr>
      <w:r>
        <w:tab/>
      </w:r>
      <w:r>
        <w:tab/>
      </w:r>
      <w:r>
        <w:tab/>
      </w:r>
      <w:r>
        <w:tab/>
      </w:r>
      <w:r>
        <w:tab/>
        <w:t xml:space="preserve">      Základ dane</w:t>
      </w:r>
    </w:p>
    <w:p w:rsidR="00FD1B67" w:rsidRPr="00526AFF" w:rsidRDefault="00FD1B67" w:rsidP="00DF48C3">
      <w:pPr>
        <w:jc w:val="both"/>
        <w:rPr>
          <w:b/>
        </w:rPr>
      </w:pPr>
    </w:p>
    <w:p w:rsidR="00FD1B67" w:rsidRDefault="00FD1B67" w:rsidP="00DF48C3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>1.  Základom dane je počet nevýherných hracích prístrojov.</w:t>
      </w:r>
    </w:p>
    <w:p w:rsidR="00FD1B67" w:rsidRDefault="00A14DD7" w:rsidP="00DF48C3">
      <w:pPr>
        <w:widowControl w:val="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</w:t>
      </w:r>
    </w:p>
    <w:p w:rsidR="00A14DD7" w:rsidRPr="00526AFF" w:rsidRDefault="00A14DD7" w:rsidP="00DF48C3">
      <w:pPr>
        <w:widowControl w:val="0"/>
        <w:jc w:val="both"/>
        <w:rPr>
          <w:b/>
          <w:snapToGrid w:val="0"/>
          <w:sz w:val="24"/>
        </w:rPr>
      </w:pPr>
    </w:p>
    <w:p w:rsidR="00FD1B67" w:rsidRDefault="00FD1B67" w:rsidP="00DF48C3">
      <w:pPr>
        <w:widowControl w:val="0"/>
        <w:ind w:left="3600" w:firstLine="72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>Čl. 3</w:t>
      </w:r>
      <w:r w:rsidR="00112AC3">
        <w:rPr>
          <w:b/>
          <w:snapToGrid w:val="0"/>
          <w:sz w:val="24"/>
        </w:rPr>
        <w:t>1</w:t>
      </w:r>
    </w:p>
    <w:p w:rsidR="00FD1B67" w:rsidRDefault="00FD1B67" w:rsidP="00DF48C3">
      <w:pPr>
        <w:pStyle w:val="Nadpis1"/>
        <w:jc w:val="both"/>
        <w:rPr>
          <w:b w:val="0"/>
        </w:rPr>
      </w:pPr>
      <w:r>
        <w:tab/>
      </w:r>
      <w:r>
        <w:tab/>
      </w:r>
      <w:r>
        <w:tab/>
      </w:r>
      <w:r>
        <w:tab/>
      </w:r>
      <w:r>
        <w:tab/>
        <w:t xml:space="preserve">      Sadzba dane</w:t>
      </w:r>
      <w:r>
        <w:rPr>
          <w:b w:val="0"/>
        </w:rPr>
        <w:t xml:space="preserve">  </w:t>
      </w:r>
    </w:p>
    <w:p w:rsidR="00FD1B67" w:rsidRDefault="00FD1B67" w:rsidP="00DF48C3">
      <w:pPr>
        <w:jc w:val="both"/>
      </w:pPr>
    </w:p>
    <w:p w:rsidR="00FD1B67" w:rsidRDefault="00FD1B67" w:rsidP="0081409C">
      <w:pPr>
        <w:numPr>
          <w:ilvl w:val="0"/>
          <w:numId w:val="24"/>
        </w:numPr>
        <w:jc w:val="both"/>
        <w:rPr>
          <w:sz w:val="24"/>
        </w:rPr>
      </w:pPr>
      <w:r>
        <w:rPr>
          <w:sz w:val="24"/>
        </w:rPr>
        <w:t xml:space="preserve">Ročná sadzba dane za jeden nevýherný hrací prístroj a kalendárny rok je </w:t>
      </w:r>
      <w:r w:rsidRPr="00112AC3">
        <w:rPr>
          <w:b/>
          <w:sz w:val="24"/>
        </w:rPr>
        <w:t>50 €.</w:t>
      </w:r>
      <w:r>
        <w:rPr>
          <w:sz w:val="24"/>
        </w:rPr>
        <w:t xml:space="preserve"> </w:t>
      </w:r>
    </w:p>
    <w:p w:rsidR="00FD1B67" w:rsidRDefault="00FD1B67" w:rsidP="0081409C">
      <w:pPr>
        <w:numPr>
          <w:ilvl w:val="0"/>
          <w:numId w:val="24"/>
        </w:numPr>
        <w:jc w:val="both"/>
        <w:rPr>
          <w:sz w:val="24"/>
        </w:rPr>
      </w:pPr>
      <w:r>
        <w:rPr>
          <w:sz w:val="24"/>
        </w:rPr>
        <w:t>Ak daňovník  prevádzkuje nevýherný hrací prístroj po dobu kratšiu ako je kalendárny  rok, platí len pomernú časť dane za celé mesiace.</w:t>
      </w:r>
    </w:p>
    <w:p w:rsidR="00FD1B67" w:rsidRDefault="00FD1B67" w:rsidP="00DF48C3">
      <w:pPr>
        <w:jc w:val="both"/>
        <w:rPr>
          <w:sz w:val="24"/>
        </w:rPr>
      </w:pPr>
    </w:p>
    <w:p w:rsidR="00A14DD7" w:rsidRDefault="00A14DD7" w:rsidP="00DF48C3">
      <w:pPr>
        <w:jc w:val="both"/>
        <w:rPr>
          <w:sz w:val="24"/>
        </w:rPr>
      </w:pPr>
    </w:p>
    <w:p w:rsidR="00FD1B67" w:rsidRDefault="00FD1B67" w:rsidP="00DF48C3">
      <w:pPr>
        <w:widowControl w:val="0"/>
        <w:ind w:left="3600" w:firstLine="72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>Čl. 3</w:t>
      </w:r>
      <w:r w:rsidR="00112AC3">
        <w:rPr>
          <w:b/>
          <w:snapToGrid w:val="0"/>
          <w:sz w:val="24"/>
        </w:rPr>
        <w:t>2</w:t>
      </w:r>
    </w:p>
    <w:p w:rsidR="00FD1B67" w:rsidRDefault="00FD1B67" w:rsidP="00DF48C3">
      <w:pPr>
        <w:widowControl w:val="0"/>
        <w:jc w:val="both"/>
        <w:rPr>
          <w:b/>
          <w:snapToGrid w:val="0"/>
          <w:sz w:val="24"/>
        </w:rPr>
      </w:pPr>
      <w:r>
        <w:tab/>
        <w:t xml:space="preserve"> </w:t>
      </w:r>
      <w:r>
        <w:tab/>
      </w:r>
      <w:r>
        <w:tab/>
      </w:r>
      <w:r>
        <w:tab/>
      </w:r>
      <w:r>
        <w:rPr>
          <w:b/>
          <w:sz w:val="24"/>
        </w:rPr>
        <w:t>Vznik a zánik daňovej povinnosti</w:t>
      </w:r>
    </w:p>
    <w:p w:rsidR="00FD1B67" w:rsidRDefault="00FD1B67" w:rsidP="00DF48C3">
      <w:pPr>
        <w:jc w:val="both"/>
        <w:rPr>
          <w:sz w:val="24"/>
        </w:rPr>
      </w:pPr>
    </w:p>
    <w:p w:rsidR="00FD1B67" w:rsidRDefault="00FD1B67" w:rsidP="0081409C">
      <w:pPr>
        <w:widowControl w:val="0"/>
        <w:numPr>
          <w:ilvl w:val="0"/>
          <w:numId w:val="25"/>
        </w:numPr>
        <w:jc w:val="both"/>
        <w:rPr>
          <w:snapToGrid w:val="0"/>
          <w:sz w:val="24"/>
        </w:rPr>
      </w:pPr>
      <w:r>
        <w:rPr>
          <w:snapToGrid w:val="0"/>
          <w:sz w:val="24"/>
        </w:rPr>
        <w:t>Daňová povinnosť vzniká prvým dňom kalendárneho mesiaca</w:t>
      </w:r>
      <w:r w:rsidR="00DF48C3">
        <w:rPr>
          <w:snapToGrid w:val="0"/>
          <w:sz w:val="24"/>
        </w:rPr>
        <w:t xml:space="preserve">, </w:t>
      </w:r>
      <w:r>
        <w:rPr>
          <w:snapToGrid w:val="0"/>
          <w:sz w:val="24"/>
        </w:rPr>
        <w:t>v ktorom sa nevýherný hrací prístroj začal prevádzkovať, a</w:t>
      </w:r>
      <w:r w:rsidR="00DF48C3">
        <w:rPr>
          <w:snapToGrid w:val="0"/>
          <w:sz w:val="24"/>
        </w:rPr>
        <w:t xml:space="preserve"> </w:t>
      </w:r>
      <w:r>
        <w:rPr>
          <w:snapToGrid w:val="0"/>
          <w:sz w:val="24"/>
        </w:rPr>
        <w:t> zaniká posledným dňom mesiaca, v ktorom sa ukončilo jeho prevádzkovanie.</w:t>
      </w:r>
    </w:p>
    <w:p w:rsidR="00FD1B67" w:rsidRDefault="00FD1B67" w:rsidP="00DF48C3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2.   Prevádzkovateľ je povinný označiť každý nevýherný hrací  prístroj štítkom s uvedením </w:t>
      </w:r>
    </w:p>
    <w:p w:rsidR="00FD1B67" w:rsidRDefault="00FD1B67" w:rsidP="00DF48C3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týchto údajov : </w:t>
      </w:r>
    </w:p>
    <w:p w:rsidR="00FD1B67" w:rsidRDefault="00FD1B67" w:rsidP="00DF48C3">
      <w:pPr>
        <w:widowControl w:val="0"/>
        <w:ind w:firstLine="360"/>
        <w:jc w:val="both"/>
        <w:rPr>
          <w:snapToGrid w:val="0"/>
          <w:sz w:val="24"/>
        </w:rPr>
      </w:pPr>
      <w:r>
        <w:rPr>
          <w:snapToGrid w:val="0"/>
          <w:sz w:val="24"/>
        </w:rPr>
        <w:t>a) obchodné meno PO, resp. FO - podnikateľa,</w:t>
      </w:r>
    </w:p>
    <w:p w:rsidR="00FD1B67" w:rsidRDefault="00FD1B67" w:rsidP="00DF48C3">
      <w:pPr>
        <w:widowControl w:val="0"/>
        <w:ind w:firstLine="360"/>
        <w:jc w:val="both"/>
        <w:rPr>
          <w:snapToGrid w:val="0"/>
          <w:sz w:val="24"/>
        </w:rPr>
      </w:pPr>
      <w:r>
        <w:rPr>
          <w:snapToGrid w:val="0"/>
          <w:sz w:val="24"/>
        </w:rPr>
        <w:t>b) adresa miesta prevádzkovania,</w:t>
      </w:r>
    </w:p>
    <w:p w:rsidR="00FD1B67" w:rsidRDefault="00FD1B67" w:rsidP="00DF48C3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c) identifikačné číslo nevýherného hracieho prístroja /určí mesto/,</w:t>
      </w:r>
    </w:p>
    <w:p w:rsidR="00FD1B67" w:rsidRDefault="00FD1B67" w:rsidP="00DF48C3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d) dátum začatia prevádzkovania.</w:t>
      </w:r>
    </w:p>
    <w:p w:rsidR="00FD1B67" w:rsidRDefault="00FD1B67" w:rsidP="00DF48C3">
      <w:pPr>
        <w:widowControl w:val="0"/>
        <w:ind w:left="360"/>
        <w:jc w:val="both"/>
        <w:rPr>
          <w:snapToGrid w:val="0"/>
          <w:sz w:val="24"/>
        </w:rPr>
      </w:pPr>
    </w:p>
    <w:p w:rsidR="00A14DD7" w:rsidRDefault="00A14DD7" w:rsidP="00DF48C3">
      <w:pPr>
        <w:widowControl w:val="0"/>
        <w:ind w:left="360"/>
        <w:jc w:val="both"/>
        <w:rPr>
          <w:snapToGrid w:val="0"/>
          <w:sz w:val="24"/>
        </w:rPr>
      </w:pPr>
    </w:p>
    <w:p w:rsidR="00FD1B67" w:rsidRDefault="00FD1B67" w:rsidP="00DF48C3">
      <w:pPr>
        <w:widowControl w:val="0"/>
        <w:ind w:left="360"/>
        <w:jc w:val="both"/>
        <w:rPr>
          <w:b/>
          <w:snapToGrid w:val="0"/>
          <w:sz w:val="24"/>
        </w:rPr>
      </w:pPr>
      <w:r>
        <w:rPr>
          <w:snapToGrid w:val="0"/>
          <w:sz w:val="24"/>
        </w:rPr>
        <w:t xml:space="preserve">                                                                  </w:t>
      </w:r>
      <w:r>
        <w:rPr>
          <w:b/>
          <w:snapToGrid w:val="0"/>
          <w:sz w:val="24"/>
        </w:rPr>
        <w:t>Čl. 3</w:t>
      </w:r>
      <w:r w:rsidR="00112AC3">
        <w:rPr>
          <w:b/>
          <w:snapToGrid w:val="0"/>
          <w:sz w:val="24"/>
        </w:rPr>
        <w:t>3</w:t>
      </w:r>
    </w:p>
    <w:p w:rsidR="00FD1B67" w:rsidRDefault="00FD1B67" w:rsidP="00DF48C3">
      <w:pPr>
        <w:pStyle w:val="Nadpis8"/>
        <w:jc w:val="both"/>
      </w:pPr>
      <w:r>
        <w:t xml:space="preserve">                    </w:t>
      </w:r>
      <w:r>
        <w:tab/>
        <w:t xml:space="preserve">Daňové priznanie, vyrubenie dane a platenie dane. </w:t>
      </w:r>
    </w:p>
    <w:p w:rsidR="00FD1B67" w:rsidRDefault="00FD1B67" w:rsidP="00DF48C3">
      <w:pPr>
        <w:widowControl w:val="0"/>
        <w:ind w:left="284" w:hanging="284"/>
        <w:jc w:val="both"/>
        <w:rPr>
          <w:snapToGrid w:val="0"/>
          <w:sz w:val="24"/>
        </w:rPr>
      </w:pPr>
    </w:p>
    <w:p w:rsidR="00FD1B67" w:rsidRDefault="00FD1B67" w:rsidP="00DF48C3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1.  Daň z nehnuteľnosti, daň za psa, daň za predajné automaty a daň za nevýherné hracie </w:t>
      </w:r>
    </w:p>
    <w:p w:rsidR="00FD1B67" w:rsidRDefault="00FD1B67" w:rsidP="00DF48C3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prístroje vyrubuje správca dane každoročne podľa stavu k 1. januáru príslušného</w:t>
      </w:r>
    </w:p>
    <w:p w:rsidR="00FD1B67" w:rsidRDefault="00FD1B67" w:rsidP="00DF48C3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zdaňovacieho obdobia na celé zdaňovacie obdobie jedným rozhodnutím.</w:t>
      </w:r>
    </w:p>
    <w:p w:rsidR="00FD1B67" w:rsidRDefault="00FD1B67" w:rsidP="00DF48C3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2.  Ak vznikne daňová povinnosť k dani za psa, k dani za predajné automaty a k dani za </w:t>
      </w:r>
    </w:p>
    <w:p w:rsidR="00FD1B67" w:rsidRDefault="00FD1B67" w:rsidP="00DF48C3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nevýherné hracie prístroje v priebehu zdaňovacieho obdobia, daňovník je povinný podať </w:t>
      </w:r>
    </w:p>
    <w:p w:rsidR="00FD1B67" w:rsidRDefault="00FD1B67" w:rsidP="00DF48C3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priznanie k tejto dani, ku ktorej vznikla daňová povinnosť</w:t>
      </w:r>
      <w:r w:rsidR="00DF48C3">
        <w:rPr>
          <w:snapToGrid w:val="0"/>
          <w:sz w:val="24"/>
        </w:rPr>
        <w:t>,</w:t>
      </w:r>
      <w:r>
        <w:rPr>
          <w:snapToGrid w:val="0"/>
          <w:sz w:val="24"/>
        </w:rPr>
        <w:t xml:space="preserve"> najneskôr do 30 dní odo dňa</w:t>
      </w:r>
    </w:p>
    <w:p w:rsidR="00FD1B67" w:rsidRDefault="00FD1B67" w:rsidP="00DF48C3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vzniku tejto daňovej povinnosti</w:t>
      </w:r>
      <w:r w:rsidR="00DF48C3">
        <w:rPr>
          <w:snapToGrid w:val="0"/>
          <w:sz w:val="24"/>
        </w:rPr>
        <w:t>.</w:t>
      </w:r>
      <w:r>
        <w:rPr>
          <w:snapToGrid w:val="0"/>
          <w:sz w:val="24"/>
        </w:rPr>
        <w:t xml:space="preserve"> </w:t>
      </w:r>
    </w:p>
    <w:p w:rsidR="00FD1B67" w:rsidRDefault="00FD1B67" w:rsidP="00DF48C3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>3.  Ak daňovník</w:t>
      </w:r>
      <w:r w:rsidR="006E43A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podal</w:t>
      </w:r>
      <w:r w:rsidR="006E43A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priznanie k dani za psa,</w:t>
      </w:r>
      <w:r w:rsidR="006E43A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k dani za predajné</w:t>
      </w:r>
      <w:r w:rsidR="006E43A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automaty</w:t>
      </w:r>
      <w:r w:rsidR="006E43A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a</w:t>
      </w:r>
      <w:r w:rsidR="006E43A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 k dani </w:t>
      </w:r>
      <w:r w:rsidR="006E43A2">
        <w:rPr>
          <w:snapToGrid w:val="0"/>
          <w:sz w:val="24"/>
        </w:rPr>
        <w:t xml:space="preserve"> </w:t>
      </w:r>
      <w:r>
        <w:rPr>
          <w:snapToGrid w:val="0"/>
          <w:sz w:val="24"/>
        </w:rPr>
        <w:t>za</w:t>
      </w:r>
    </w:p>
    <w:p w:rsidR="00FD1B67" w:rsidRDefault="00FD1B67" w:rsidP="00DF48C3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nevýherné hracie prístroje a daňová povinnosť k niektorej s týchto daní zanikne v priebehu</w:t>
      </w:r>
    </w:p>
    <w:p w:rsidR="00FD1B67" w:rsidRDefault="00FD1B67" w:rsidP="00DF48C3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zdaňovacieho obdobia, je povinný podať čiastkové priznanie na zánik tejto daňovej </w:t>
      </w:r>
    </w:p>
    <w:p w:rsidR="00FD1B67" w:rsidRDefault="00FD1B67" w:rsidP="00DF48C3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povinnosti správcovi dane najneskôr do 30 dní odo dňa jej zániku.</w:t>
      </w:r>
    </w:p>
    <w:p w:rsidR="001B5E54" w:rsidRDefault="001B5E54" w:rsidP="00DF48C3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4. </w:t>
      </w:r>
      <w:r w:rsidR="00DF48C3">
        <w:rPr>
          <w:snapToGrid w:val="0"/>
          <w:sz w:val="24"/>
        </w:rPr>
        <w:t>Ak v priebehu zdaňovacieho obdobia daňovník nadobudne nehnuteľnosť vydražením alebo</w:t>
      </w:r>
    </w:p>
    <w:p w:rsidR="001B5E54" w:rsidRDefault="00DF48C3" w:rsidP="00DF48C3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</w:t>
      </w:r>
      <w:r w:rsidR="001B5E54">
        <w:rPr>
          <w:snapToGrid w:val="0"/>
          <w:sz w:val="24"/>
        </w:rPr>
        <w:t xml:space="preserve">   </w:t>
      </w:r>
      <w:r>
        <w:rPr>
          <w:snapToGrid w:val="0"/>
          <w:sz w:val="24"/>
        </w:rPr>
        <w:t xml:space="preserve">dedením </w:t>
      </w:r>
      <w:r w:rsidR="001B5E54">
        <w:rPr>
          <w:snapToGrid w:val="0"/>
          <w:sz w:val="24"/>
        </w:rPr>
        <w:t>a už  podal priznanie  k  dani   z nehnuteľností,  k dani  za  psa, k dani  za  predajné</w:t>
      </w:r>
    </w:p>
    <w:p w:rsidR="001B5E54" w:rsidRDefault="001B5E54" w:rsidP="00DF48C3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automaty a k dani za nevýherné hracie prístroje, je povinný podať čiastkové priznanie k dani</w:t>
      </w:r>
    </w:p>
    <w:p w:rsidR="00D1725C" w:rsidRDefault="001B5E54" w:rsidP="00DF48C3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z nehnuteľností do 30 dní, odo dňa vzniku daňovej povinnosti príslušnému správcovi dane.</w:t>
      </w:r>
    </w:p>
    <w:p w:rsidR="00FD1B67" w:rsidRDefault="00D1725C" w:rsidP="00DF48C3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>5. Daň z nehnuteľností nižšia ako 1 € sa vyrubova</w:t>
      </w:r>
      <w:r w:rsidR="007C3311">
        <w:rPr>
          <w:snapToGrid w:val="0"/>
          <w:sz w:val="24"/>
        </w:rPr>
        <w:t>ť</w:t>
      </w:r>
      <w:r>
        <w:rPr>
          <w:snapToGrid w:val="0"/>
          <w:sz w:val="24"/>
        </w:rPr>
        <w:t xml:space="preserve"> nebude.</w:t>
      </w:r>
      <w:r w:rsidR="00FD1B67">
        <w:rPr>
          <w:snapToGrid w:val="0"/>
          <w:sz w:val="24"/>
        </w:rPr>
        <w:t xml:space="preserve"> </w:t>
      </w:r>
    </w:p>
    <w:p w:rsidR="00E60513" w:rsidRDefault="00FD1B67" w:rsidP="00DF48C3">
      <w:pPr>
        <w:widowControl w:val="0"/>
        <w:spacing w:before="120" w:line="240" w:lineRule="atLeast"/>
        <w:jc w:val="both"/>
        <w:rPr>
          <w:b/>
          <w:snapToGrid w:val="0"/>
          <w:sz w:val="28"/>
        </w:rPr>
      </w:pPr>
      <w:r>
        <w:rPr>
          <w:b/>
          <w:snapToGrid w:val="0"/>
          <w:sz w:val="28"/>
        </w:rPr>
        <w:t xml:space="preserve"> </w:t>
      </w:r>
    </w:p>
    <w:p w:rsidR="006E43A2" w:rsidRDefault="006E43A2" w:rsidP="00DF48C3">
      <w:pPr>
        <w:widowControl w:val="0"/>
        <w:spacing w:before="120" w:line="240" w:lineRule="atLeast"/>
        <w:jc w:val="both"/>
        <w:rPr>
          <w:b/>
          <w:snapToGrid w:val="0"/>
          <w:sz w:val="28"/>
        </w:rPr>
      </w:pPr>
    </w:p>
    <w:p w:rsidR="006E43A2" w:rsidRDefault="006E43A2" w:rsidP="00DF48C3">
      <w:pPr>
        <w:widowControl w:val="0"/>
        <w:spacing w:before="120" w:line="240" w:lineRule="atLeast"/>
        <w:jc w:val="both"/>
        <w:rPr>
          <w:b/>
          <w:snapToGrid w:val="0"/>
          <w:sz w:val="28"/>
        </w:rPr>
      </w:pPr>
    </w:p>
    <w:p w:rsidR="006E43A2" w:rsidRDefault="006E43A2" w:rsidP="00DF48C3">
      <w:pPr>
        <w:widowControl w:val="0"/>
        <w:spacing w:before="120" w:line="240" w:lineRule="atLeast"/>
        <w:ind w:left="3163" w:firstLine="437"/>
        <w:jc w:val="both"/>
        <w:rPr>
          <w:b/>
          <w:snapToGrid w:val="0"/>
          <w:sz w:val="28"/>
        </w:rPr>
      </w:pPr>
    </w:p>
    <w:p w:rsidR="00926A44" w:rsidRDefault="00357AAF" w:rsidP="001B5E54">
      <w:pPr>
        <w:widowControl w:val="0"/>
        <w:spacing w:before="120" w:line="240" w:lineRule="atLeast"/>
        <w:ind w:left="3163" w:firstLine="437"/>
        <w:jc w:val="both"/>
        <w:rPr>
          <w:b/>
          <w:snapToGrid w:val="0"/>
          <w:sz w:val="28"/>
        </w:rPr>
      </w:pPr>
      <w:r>
        <w:rPr>
          <w:b/>
          <w:snapToGrid w:val="0"/>
          <w:sz w:val="28"/>
        </w:rPr>
        <w:lastRenderedPageBreak/>
        <w:t>TRETIA ČASŤ</w:t>
      </w:r>
    </w:p>
    <w:p w:rsidR="006E43A2" w:rsidRDefault="006E43A2" w:rsidP="001B5E54">
      <w:pPr>
        <w:widowControl w:val="0"/>
        <w:spacing w:before="120" w:line="240" w:lineRule="atLeast"/>
        <w:ind w:left="3163" w:firstLine="437"/>
        <w:jc w:val="both"/>
        <w:rPr>
          <w:b/>
          <w:snapToGrid w:val="0"/>
          <w:sz w:val="28"/>
        </w:rPr>
      </w:pPr>
    </w:p>
    <w:p w:rsidR="00FD1B67" w:rsidRPr="00926A44" w:rsidRDefault="00926A44" w:rsidP="001B5E54">
      <w:pPr>
        <w:widowControl w:val="0"/>
        <w:spacing w:before="120" w:line="240" w:lineRule="atLeast"/>
        <w:jc w:val="both"/>
        <w:rPr>
          <w:b/>
          <w:snapToGrid w:val="0"/>
          <w:sz w:val="28"/>
        </w:rPr>
      </w:pPr>
      <w:r>
        <w:rPr>
          <w:b/>
          <w:snapToGrid w:val="0"/>
          <w:sz w:val="28"/>
        </w:rPr>
        <w:t xml:space="preserve">                                                 </w:t>
      </w:r>
      <w:r w:rsidR="00FD1B67">
        <w:rPr>
          <w:b/>
          <w:snapToGrid w:val="0"/>
          <w:sz w:val="24"/>
        </w:rPr>
        <w:t xml:space="preserve">           Čl. </w:t>
      </w:r>
      <w:r w:rsidR="00E60513">
        <w:rPr>
          <w:b/>
          <w:snapToGrid w:val="0"/>
          <w:sz w:val="24"/>
        </w:rPr>
        <w:t>34</w:t>
      </w:r>
    </w:p>
    <w:p w:rsidR="00FD1B67" w:rsidRPr="006E43A2" w:rsidRDefault="006E43A2" w:rsidP="001B5E54">
      <w:pPr>
        <w:widowControl w:val="0"/>
        <w:spacing w:before="120" w:line="240" w:lineRule="atLeast"/>
        <w:jc w:val="both"/>
        <w:rPr>
          <w:b/>
          <w:snapToGrid w:val="0"/>
          <w:sz w:val="28"/>
          <w:szCs w:val="28"/>
        </w:rPr>
      </w:pPr>
      <w:r>
        <w:rPr>
          <w:b/>
          <w:snapToGrid w:val="0"/>
          <w:sz w:val="24"/>
        </w:rPr>
        <w:t xml:space="preserve">   </w:t>
      </w:r>
      <w:r w:rsidR="00FD1B67" w:rsidRPr="006E43A2">
        <w:rPr>
          <w:b/>
          <w:snapToGrid w:val="0"/>
          <w:sz w:val="28"/>
          <w:szCs w:val="28"/>
        </w:rPr>
        <w:t>Miestny poplatok za komunálne odpady a drobné stavebné odpady</w:t>
      </w:r>
    </w:p>
    <w:p w:rsidR="00FD1B67" w:rsidRDefault="00FD1B67" w:rsidP="001B5E54">
      <w:pPr>
        <w:widowControl w:val="0"/>
        <w:spacing w:line="240" w:lineRule="atLeast"/>
        <w:jc w:val="both"/>
        <w:rPr>
          <w:snapToGrid w:val="0"/>
          <w:sz w:val="24"/>
        </w:rPr>
      </w:pP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1. </w:t>
      </w:r>
      <w:r w:rsidR="00FC5A3D">
        <w:rPr>
          <w:snapToGrid w:val="0"/>
          <w:sz w:val="24"/>
        </w:rPr>
        <w:tab/>
      </w:r>
      <w:r>
        <w:rPr>
          <w:snapToGrid w:val="0"/>
          <w:sz w:val="24"/>
        </w:rPr>
        <w:t xml:space="preserve">Poplatok sa platí za komunálne odpady a drobné stavebné odpady, ktoré vznikajú na území </w:t>
      </w:r>
      <w:r w:rsidR="001B5E54">
        <w:rPr>
          <w:snapToGrid w:val="0"/>
          <w:sz w:val="24"/>
        </w:rPr>
        <w:t xml:space="preserve"> </w:t>
      </w:r>
      <w:r w:rsidR="00FC5A3D">
        <w:rPr>
          <w:snapToGrid w:val="0"/>
          <w:sz w:val="24"/>
        </w:rPr>
        <w:t xml:space="preserve">     </w:t>
      </w:r>
      <w:r w:rsidR="00FC5A3D">
        <w:rPr>
          <w:snapToGrid w:val="0"/>
          <w:sz w:val="24"/>
        </w:rPr>
        <w:tab/>
      </w:r>
      <w:r>
        <w:rPr>
          <w:snapToGrid w:val="0"/>
          <w:sz w:val="24"/>
        </w:rPr>
        <w:t xml:space="preserve">mesta.   </w:t>
      </w:r>
    </w:p>
    <w:p w:rsidR="00FD1B67" w:rsidRDefault="00FD1B67" w:rsidP="001B5E54">
      <w:pPr>
        <w:widowControl w:val="0"/>
        <w:tabs>
          <w:tab w:val="left" w:pos="360"/>
        </w:tabs>
        <w:ind w:left="226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</w:t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</w:p>
    <w:p w:rsidR="00FD1B67" w:rsidRDefault="00FD1B67" w:rsidP="001B5E54">
      <w:pPr>
        <w:widowControl w:val="0"/>
        <w:tabs>
          <w:tab w:val="left" w:pos="360"/>
        </w:tabs>
        <w:ind w:left="226" w:hanging="226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2. </w:t>
      </w:r>
      <w:r w:rsidR="00FC5A3D">
        <w:rPr>
          <w:snapToGrid w:val="0"/>
          <w:sz w:val="24"/>
        </w:rPr>
        <w:tab/>
      </w:r>
      <w:r>
        <w:rPr>
          <w:snapToGrid w:val="0"/>
          <w:sz w:val="24"/>
        </w:rPr>
        <w:t>Poplatok platí poplatník, ktorým je :</w:t>
      </w:r>
    </w:p>
    <w:p w:rsidR="00FD1B67" w:rsidRDefault="00FD1B67" w:rsidP="0081409C">
      <w:pPr>
        <w:widowControl w:val="0"/>
        <w:numPr>
          <w:ilvl w:val="0"/>
          <w:numId w:val="1"/>
        </w:numPr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>fyzická osoba, ktorá má v meste trvalý pobyt alebo prechodný pobyt,</w:t>
      </w:r>
    </w:p>
    <w:p w:rsidR="00D31D56" w:rsidRDefault="00FD1B67" w:rsidP="0081409C">
      <w:pPr>
        <w:widowControl w:val="0"/>
        <w:numPr>
          <w:ilvl w:val="0"/>
          <w:numId w:val="1"/>
        </w:numPr>
        <w:tabs>
          <w:tab w:val="left" w:pos="360"/>
        </w:tabs>
        <w:jc w:val="both"/>
        <w:rPr>
          <w:snapToGrid w:val="0"/>
          <w:sz w:val="24"/>
        </w:rPr>
      </w:pPr>
      <w:r w:rsidRPr="00D31D56">
        <w:rPr>
          <w:snapToGrid w:val="0"/>
          <w:sz w:val="24"/>
        </w:rPr>
        <w:t>alebo osoba ktorá je na území mesta oprávnená užívať alebo užíva byt,</w:t>
      </w:r>
      <w:r w:rsidR="00D359A9">
        <w:rPr>
          <w:snapToGrid w:val="0"/>
          <w:sz w:val="24"/>
        </w:rPr>
        <w:t xml:space="preserve"> rodinný dom,</w:t>
      </w:r>
    </w:p>
    <w:p w:rsidR="00FD1B67" w:rsidRPr="00D31D56" w:rsidRDefault="00FD1B67" w:rsidP="0081409C">
      <w:pPr>
        <w:widowControl w:val="0"/>
        <w:numPr>
          <w:ilvl w:val="0"/>
          <w:numId w:val="1"/>
        </w:numPr>
        <w:tabs>
          <w:tab w:val="left" w:pos="360"/>
        </w:tabs>
        <w:jc w:val="both"/>
        <w:rPr>
          <w:snapToGrid w:val="0"/>
          <w:sz w:val="24"/>
        </w:rPr>
      </w:pPr>
      <w:r w:rsidRPr="00D31D56">
        <w:rPr>
          <w:snapToGrid w:val="0"/>
          <w:sz w:val="24"/>
        </w:rPr>
        <w:t xml:space="preserve">právnická osoba, ktorá je oprávnená užívať alebo užíva nehnuteľnosť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 w:rsidRPr="00D31D56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        </w:t>
      </w:r>
      <w:r w:rsidR="00FC5A3D">
        <w:rPr>
          <w:snapToGrid w:val="0"/>
          <w:sz w:val="24"/>
        </w:rPr>
        <w:t xml:space="preserve"> </w:t>
      </w:r>
      <w:r>
        <w:rPr>
          <w:snapToGrid w:val="0"/>
          <w:sz w:val="24"/>
        </w:rPr>
        <w:t>nachádzajúcu sa  na území mesta na iný účel ako na podnikanie,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d)  </w:t>
      </w:r>
      <w:r w:rsidR="00FC5A3D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podnikateľ, ktorý je oprávnený užívať alebo užíva nehnuteľnosť nachádzajúcu sa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   </w:t>
      </w:r>
      <w:r w:rsidR="00FC5A3D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na území mesta na účel podnikania.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3. </w:t>
      </w:r>
      <w:r w:rsidR="00FC5A3D">
        <w:rPr>
          <w:snapToGrid w:val="0"/>
          <w:sz w:val="24"/>
        </w:rPr>
        <w:tab/>
      </w:r>
      <w:r>
        <w:rPr>
          <w:snapToGrid w:val="0"/>
          <w:sz w:val="24"/>
        </w:rPr>
        <w:t xml:space="preserve">Ak má osoba v meste súčasne trvalý pobyt a prechodný pobyt, poplatok platí iba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</w:t>
      </w:r>
      <w:r w:rsidR="00FC5A3D">
        <w:rPr>
          <w:snapToGrid w:val="0"/>
          <w:sz w:val="24"/>
        </w:rPr>
        <w:tab/>
      </w:r>
      <w:r>
        <w:rPr>
          <w:snapToGrid w:val="0"/>
          <w:sz w:val="24"/>
        </w:rPr>
        <w:t xml:space="preserve">z dôvodu  trvalého pobytu. Ak má osoba v </w:t>
      </w:r>
      <w:r w:rsidR="00AC6C5A">
        <w:rPr>
          <w:snapToGrid w:val="0"/>
          <w:sz w:val="24"/>
        </w:rPr>
        <w:t xml:space="preserve"> </w:t>
      </w:r>
      <w:r>
        <w:rPr>
          <w:snapToGrid w:val="0"/>
          <w:sz w:val="24"/>
        </w:rPr>
        <w:t>meste trvalý</w:t>
      </w:r>
      <w:r w:rsidR="00AC6C5A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alebo</w:t>
      </w:r>
      <w:r w:rsidR="00AC6C5A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prechodný pobyt a súčasne je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</w:t>
      </w:r>
      <w:r w:rsidR="00FC5A3D">
        <w:rPr>
          <w:snapToGrid w:val="0"/>
          <w:sz w:val="24"/>
        </w:rPr>
        <w:tab/>
      </w:r>
      <w:r>
        <w:rPr>
          <w:snapToGrid w:val="0"/>
          <w:sz w:val="24"/>
        </w:rPr>
        <w:t xml:space="preserve">oprávnená užívať alebo užíva  nehnuteľnosť na iný účel ako na podnikanie, poplatok platí iba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</w:t>
      </w:r>
      <w:r w:rsidR="00FC5A3D">
        <w:rPr>
          <w:snapToGrid w:val="0"/>
          <w:sz w:val="24"/>
        </w:rPr>
        <w:tab/>
      </w:r>
      <w:r>
        <w:rPr>
          <w:snapToGrid w:val="0"/>
          <w:sz w:val="24"/>
        </w:rPr>
        <w:t>z dôvodu trvalého pobytu, alebo prechodného pobytu.</w:t>
      </w:r>
    </w:p>
    <w:p w:rsidR="00FD1B67" w:rsidRDefault="00FD1B67" w:rsidP="00AC6C5A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</w:p>
    <w:p w:rsidR="00FD1B67" w:rsidRDefault="00AC6C5A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>4.</w:t>
      </w:r>
      <w:r>
        <w:rPr>
          <w:snapToGrid w:val="0"/>
          <w:sz w:val="24"/>
        </w:rPr>
        <w:tab/>
      </w:r>
      <w:r w:rsidR="00FD1B67">
        <w:rPr>
          <w:snapToGrid w:val="0"/>
          <w:sz w:val="24"/>
        </w:rPr>
        <w:t xml:space="preserve">Ak je nehnuteľnosť v spoluvlastníctve viacerých spoluvlastníkov poplatok platí a za poplatok </w:t>
      </w:r>
      <w:r>
        <w:rPr>
          <w:snapToGrid w:val="0"/>
          <w:sz w:val="24"/>
        </w:rPr>
        <w:tab/>
      </w:r>
      <w:r w:rsidR="00FD1B67">
        <w:rPr>
          <w:snapToGrid w:val="0"/>
          <w:sz w:val="24"/>
        </w:rPr>
        <w:t xml:space="preserve">ručí zástupca alebo správca určený spoluvlastníkmi, ak s výberom poplatku </w:t>
      </w:r>
      <w:r>
        <w:rPr>
          <w:snapToGrid w:val="0"/>
          <w:sz w:val="24"/>
        </w:rPr>
        <w:tab/>
      </w:r>
      <w:r w:rsidR="00FD1B67">
        <w:rPr>
          <w:snapToGrid w:val="0"/>
          <w:sz w:val="24"/>
        </w:rPr>
        <w:t xml:space="preserve">zástupca alebo </w:t>
      </w:r>
      <w:r>
        <w:rPr>
          <w:snapToGrid w:val="0"/>
          <w:sz w:val="24"/>
        </w:rPr>
        <w:tab/>
      </w:r>
      <w:r w:rsidR="00FD1B67">
        <w:rPr>
          <w:snapToGrid w:val="0"/>
          <w:sz w:val="24"/>
        </w:rPr>
        <w:t>správca súhlasí.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</w:t>
      </w:r>
      <w:r w:rsidR="00FC5A3D">
        <w:rPr>
          <w:snapToGrid w:val="0"/>
          <w:sz w:val="24"/>
        </w:rPr>
        <w:tab/>
      </w:r>
      <w:r>
        <w:rPr>
          <w:snapToGrid w:val="0"/>
          <w:sz w:val="24"/>
        </w:rPr>
        <w:t>Ak je</w:t>
      </w:r>
      <w:r w:rsidR="00AC6C5A">
        <w:rPr>
          <w:snapToGrid w:val="0"/>
          <w:sz w:val="24"/>
        </w:rPr>
        <w:t xml:space="preserve"> vlastníkom nehnuteľností </w:t>
      </w:r>
      <w:proofErr w:type="spellStart"/>
      <w:r w:rsidR="00AC6C5A">
        <w:rPr>
          <w:snapToGrid w:val="0"/>
          <w:sz w:val="24"/>
        </w:rPr>
        <w:t>štát,</w:t>
      </w:r>
      <w:r>
        <w:rPr>
          <w:snapToGrid w:val="0"/>
          <w:sz w:val="24"/>
        </w:rPr>
        <w:t>vyšší</w:t>
      </w:r>
      <w:proofErr w:type="spellEnd"/>
      <w:r>
        <w:rPr>
          <w:snapToGrid w:val="0"/>
          <w:sz w:val="24"/>
        </w:rPr>
        <w:t xml:space="preserve"> územný celok alebo obec</w:t>
      </w:r>
      <w:r w:rsidR="00AC6C5A">
        <w:rPr>
          <w:snapToGrid w:val="0"/>
          <w:sz w:val="24"/>
        </w:rPr>
        <w:t xml:space="preserve">, </w:t>
      </w:r>
      <w:r>
        <w:rPr>
          <w:snapToGrid w:val="0"/>
          <w:sz w:val="24"/>
        </w:rPr>
        <w:t xml:space="preserve">za poplatok ručí správca </w:t>
      </w:r>
      <w:r w:rsidR="00AC6C5A">
        <w:rPr>
          <w:snapToGrid w:val="0"/>
          <w:sz w:val="24"/>
        </w:rPr>
        <w:tab/>
      </w:r>
      <w:r>
        <w:rPr>
          <w:snapToGrid w:val="0"/>
          <w:sz w:val="24"/>
        </w:rPr>
        <w:t>určený týmito vlastníkmi.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ab/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5. </w:t>
      </w:r>
      <w:r w:rsidR="00FC5A3D">
        <w:rPr>
          <w:snapToGrid w:val="0"/>
          <w:sz w:val="24"/>
        </w:rPr>
        <w:tab/>
      </w:r>
      <w:r w:rsidR="00AC6C5A">
        <w:rPr>
          <w:snapToGrid w:val="0"/>
          <w:sz w:val="24"/>
        </w:rPr>
        <w:t>Platiteľ</w:t>
      </w:r>
      <w:r>
        <w:rPr>
          <w:snapToGrid w:val="0"/>
          <w:sz w:val="24"/>
        </w:rPr>
        <w:t xml:space="preserve"> a poplatník sa môžu písomne dohodnúť, že poplatok mestu odvedie priamo </w:t>
      </w:r>
      <w:r w:rsidR="00AC6C5A">
        <w:rPr>
          <w:snapToGrid w:val="0"/>
          <w:sz w:val="24"/>
        </w:rPr>
        <w:tab/>
      </w:r>
      <w:r>
        <w:rPr>
          <w:snapToGrid w:val="0"/>
          <w:sz w:val="24"/>
        </w:rPr>
        <w:t>poplatník. Za odvedenie poplatku ručí</w:t>
      </w:r>
      <w:r w:rsidR="00AC6C5A">
        <w:rPr>
          <w:snapToGrid w:val="0"/>
          <w:sz w:val="24"/>
        </w:rPr>
        <w:t xml:space="preserve"> platiteľ</w:t>
      </w:r>
      <w:r>
        <w:rPr>
          <w:snapToGrid w:val="0"/>
          <w:sz w:val="24"/>
        </w:rPr>
        <w:t>.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6. </w:t>
      </w:r>
      <w:r w:rsidR="00FC5A3D">
        <w:rPr>
          <w:snapToGrid w:val="0"/>
          <w:sz w:val="24"/>
        </w:rPr>
        <w:tab/>
      </w:r>
      <w:r>
        <w:rPr>
          <w:snapToGrid w:val="0"/>
          <w:sz w:val="24"/>
        </w:rPr>
        <w:t xml:space="preserve">Ak viacero poplatníkov žije v spoločnej domácnosti, plnenie povinnosti poplatníka 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</w:t>
      </w:r>
      <w:r w:rsidR="00FC5A3D">
        <w:rPr>
          <w:snapToGrid w:val="0"/>
          <w:sz w:val="24"/>
        </w:rPr>
        <w:tab/>
      </w:r>
      <w:r>
        <w:rPr>
          <w:snapToGrid w:val="0"/>
          <w:sz w:val="24"/>
        </w:rPr>
        <w:t>môže za ostatných členov tejto domácnosti na seba prevziať jeden z nich.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</w:t>
      </w:r>
      <w:r w:rsidR="00FC5A3D">
        <w:rPr>
          <w:snapToGrid w:val="0"/>
          <w:sz w:val="24"/>
        </w:rPr>
        <w:tab/>
      </w:r>
      <w:r>
        <w:rPr>
          <w:snapToGrid w:val="0"/>
          <w:sz w:val="24"/>
        </w:rPr>
        <w:t xml:space="preserve">Povinnosti poplatníka nesmie za iného prevziať alebo plniť osoba, ktorá je nezvestná,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</w:t>
      </w:r>
      <w:r w:rsidR="00FC5A3D">
        <w:rPr>
          <w:snapToGrid w:val="0"/>
          <w:sz w:val="24"/>
        </w:rPr>
        <w:tab/>
      </w:r>
      <w:r>
        <w:rPr>
          <w:snapToGrid w:val="0"/>
          <w:sz w:val="24"/>
        </w:rPr>
        <w:t>dlho</w:t>
      </w:r>
      <w:r w:rsidR="00427817">
        <w:rPr>
          <w:snapToGrid w:val="0"/>
          <w:sz w:val="24"/>
        </w:rPr>
        <w:t xml:space="preserve">dobo sa zdržiava mimo územia SR </w:t>
      </w:r>
      <w:r>
        <w:rPr>
          <w:snapToGrid w:val="0"/>
          <w:sz w:val="24"/>
        </w:rPr>
        <w:t xml:space="preserve"> alebo je nespôsobila na právne úkony.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</w:t>
      </w:r>
      <w:r w:rsidR="00FC5A3D">
        <w:rPr>
          <w:snapToGrid w:val="0"/>
          <w:sz w:val="24"/>
        </w:rPr>
        <w:tab/>
      </w:r>
      <w:r>
        <w:rPr>
          <w:snapToGrid w:val="0"/>
          <w:sz w:val="24"/>
        </w:rPr>
        <w:t xml:space="preserve"> Tieto skutočnosti ako aj ich zmeny je osoba, ktorá za iného plní povinnosti      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</w:t>
      </w:r>
      <w:r w:rsidR="00FC5A3D">
        <w:rPr>
          <w:snapToGrid w:val="0"/>
          <w:sz w:val="24"/>
        </w:rPr>
        <w:tab/>
      </w:r>
      <w:r>
        <w:rPr>
          <w:snapToGrid w:val="0"/>
          <w:sz w:val="24"/>
        </w:rPr>
        <w:t xml:space="preserve"> poplatníka, povinná oznámiť mestu - správcovi poplatkov.</w:t>
      </w:r>
    </w:p>
    <w:p w:rsidR="00FD1B67" w:rsidRDefault="00FD1B67" w:rsidP="001B5E54">
      <w:pPr>
        <w:widowControl w:val="0"/>
        <w:tabs>
          <w:tab w:val="left" w:pos="360"/>
        </w:tabs>
        <w:ind w:left="600"/>
        <w:jc w:val="both"/>
        <w:rPr>
          <w:snapToGrid w:val="0"/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7. </w:t>
      </w:r>
      <w:r w:rsidR="00FC5A3D">
        <w:rPr>
          <w:snapToGrid w:val="0"/>
          <w:sz w:val="24"/>
        </w:rPr>
        <w:tab/>
      </w:r>
      <w:r>
        <w:rPr>
          <w:snapToGrid w:val="0"/>
          <w:sz w:val="24"/>
        </w:rPr>
        <w:t xml:space="preserve">Poplatková povinnosť vzniká dňom, ktorým nastane skutočnosť uvedená v čl. </w:t>
      </w:r>
      <w:r w:rsidR="00E60513">
        <w:rPr>
          <w:snapToGrid w:val="0"/>
          <w:sz w:val="24"/>
        </w:rPr>
        <w:t>34</w:t>
      </w:r>
      <w:r>
        <w:rPr>
          <w:snapToGrid w:val="0"/>
          <w:sz w:val="24"/>
        </w:rPr>
        <w:t xml:space="preserve"> ods. 2.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</w:t>
      </w:r>
      <w:r w:rsidR="00FC5A3D">
        <w:rPr>
          <w:snapToGrid w:val="0"/>
          <w:sz w:val="24"/>
        </w:rPr>
        <w:tab/>
      </w:r>
      <w:r>
        <w:rPr>
          <w:snapToGrid w:val="0"/>
          <w:sz w:val="24"/>
        </w:rPr>
        <w:t xml:space="preserve">Spôsob platenia poplatku, termín splátok, číslo účtu, variabilný symbol, výška poplatku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</w:t>
      </w:r>
      <w:r w:rsidR="00FC5A3D">
        <w:rPr>
          <w:snapToGrid w:val="0"/>
          <w:sz w:val="24"/>
        </w:rPr>
        <w:tab/>
      </w:r>
      <w:r>
        <w:rPr>
          <w:snapToGrid w:val="0"/>
          <w:sz w:val="24"/>
        </w:rPr>
        <w:t xml:space="preserve">a splátok, možnosť odvolania sa – tieto skutočnosti sú uvedené v rozhodnutí, ktoré 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</w:t>
      </w:r>
      <w:r w:rsidR="00FC5A3D">
        <w:rPr>
          <w:snapToGrid w:val="0"/>
          <w:sz w:val="24"/>
        </w:rPr>
        <w:tab/>
      </w:r>
      <w:r>
        <w:rPr>
          <w:snapToGrid w:val="0"/>
          <w:sz w:val="24"/>
        </w:rPr>
        <w:t xml:space="preserve"> musí </w:t>
      </w:r>
      <w:proofErr w:type="spellStart"/>
      <w:r>
        <w:rPr>
          <w:snapToGrid w:val="0"/>
          <w:sz w:val="24"/>
        </w:rPr>
        <w:t>obdržať</w:t>
      </w:r>
      <w:proofErr w:type="spellEnd"/>
      <w:r>
        <w:rPr>
          <w:snapToGrid w:val="0"/>
          <w:sz w:val="24"/>
        </w:rPr>
        <w:t>, každý platiteľ poplatku.</w:t>
      </w:r>
    </w:p>
    <w:p w:rsidR="00FD1B67" w:rsidRDefault="00FD1B67" w:rsidP="0081409C">
      <w:pPr>
        <w:widowControl w:val="0"/>
        <w:numPr>
          <w:ilvl w:val="0"/>
          <w:numId w:val="3"/>
        </w:numPr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Množstvový zber KO a DSO na území mesta Stará Ľubovňa sa zavádza pre </w:t>
      </w:r>
    </w:p>
    <w:p w:rsidR="00FD1B67" w:rsidRDefault="00FD1B67" w:rsidP="001B5E54">
      <w:pPr>
        <w:widowControl w:val="0"/>
        <w:tabs>
          <w:tab w:val="left" w:pos="360"/>
        </w:tabs>
        <w:ind w:left="24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právnick</w:t>
      </w:r>
      <w:r w:rsidR="00C2013E">
        <w:rPr>
          <w:snapToGrid w:val="0"/>
          <w:sz w:val="24"/>
        </w:rPr>
        <w:t>é</w:t>
      </w:r>
      <w:r>
        <w:rPr>
          <w:snapToGrid w:val="0"/>
          <w:sz w:val="24"/>
        </w:rPr>
        <w:t xml:space="preserve"> osoby (PO) a fyzické osoby podnikateľov (</w:t>
      </w:r>
      <w:proofErr w:type="spellStart"/>
      <w:r>
        <w:rPr>
          <w:snapToGrid w:val="0"/>
          <w:sz w:val="24"/>
        </w:rPr>
        <w:t>FOp</w:t>
      </w:r>
      <w:proofErr w:type="spellEnd"/>
      <w:r>
        <w:rPr>
          <w:snapToGrid w:val="0"/>
          <w:sz w:val="24"/>
        </w:rPr>
        <w:t>).</w:t>
      </w:r>
    </w:p>
    <w:p w:rsidR="00FD1B67" w:rsidRDefault="00FD1B67" w:rsidP="0081409C">
      <w:pPr>
        <w:widowControl w:val="0"/>
        <w:numPr>
          <w:ilvl w:val="0"/>
          <w:numId w:val="3"/>
        </w:numPr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PO a </w:t>
      </w:r>
      <w:proofErr w:type="spellStart"/>
      <w:r>
        <w:rPr>
          <w:snapToGrid w:val="0"/>
          <w:sz w:val="24"/>
        </w:rPr>
        <w:t>FOp</w:t>
      </w:r>
      <w:proofErr w:type="spellEnd"/>
      <w:r>
        <w:rPr>
          <w:snapToGrid w:val="0"/>
          <w:sz w:val="24"/>
        </w:rPr>
        <w:t xml:space="preserve"> si v systéme  množstvového zberu zabezpečujú odber KO a DSO na </w:t>
      </w:r>
    </w:p>
    <w:p w:rsidR="00FD1B67" w:rsidRDefault="00FD1B67" w:rsidP="001B5E54">
      <w:pPr>
        <w:widowControl w:val="0"/>
        <w:tabs>
          <w:tab w:val="left" w:pos="360"/>
        </w:tabs>
        <w:ind w:left="240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 xml:space="preserve">    vlastné náklady priamo u oprávnenej organizácie (EKOS s.r.o.) .</w:t>
      </w:r>
    </w:p>
    <w:p w:rsidR="00FD1B67" w:rsidRDefault="00FD1B67" w:rsidP="0081409C">
      <w:pPr>
        <w:widowControl w:val="0"/>
        <w:numPr>
          <w:ilvl w:val="0"/>
          <w:numId w:val="3"/>
        </w:numPr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Náklady spojené s množstvovým zberom uhrádzajú PO a </w:t>
      </w:r>
      <w:proofErr w:type="spellStart"/>
      <w:r>
        <w:rPr>
          <w:snapToGrid w:val="0"/>
          <w:sz w:val="24"/>
        </w:rPr>
        <w:t>FOp</w:t>
      </w:r>
      <w:proofErr w:type="spellEnd"/>
      <w:r>
        <w:rPr>
          <w:snapToGrid w:val="0"/>
          <w:sz w:val="24"/>
        </w:rPr>
        <w:t xml:space="preserve">  na základe </w:t>
      </w:r>
    </w:p>
    <w:p w:rsidR="00FD1B67" w:rsidRDefault="00FD1B67" w:rsidP="001B5E54">
      <w:pPr>
        <w:widowControl w:val="0"/>
        <w:tabs>
          <w:tab w:val="left" w:pos="360"/>
        </w:tabs>
        <w:ind w:left="240"/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 xml:space="preserve">    fakturovaných výkonov priamo oprávnenej organizácii.</w:t>
      </w:r>
    </w:p>
    <w:p w:rsidR="00FD1B67" w:rsidRDefault="00FD1B67" w:rsidP="0081409C">
      <w:pPr>
        <w:widowControl w:val="0"/>
        <w:numPr>
          <w:ilvl w:val="0"/>
          <w:numId w:val="3"/>
        </w:numPr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Náklady spojené s množstvovým zberom u PO a </w:t>
      </w:r>
      <w:proofErr w:type="spellStart"/>
      <w:r>
        <w:rPr>
          <w:snapToGrid w:val="0"/>
          <w:sz w:val="24"/>
        </w:rPr>
        <w:t>FOp</w:t>
      </w:r>
      <w:proofErr w:type="spellEnd"/>
      <w:r>
        <w:rPr>
          <w:snapToGrid w:val="0"/>
          <w:sz w:val="24"/>
        </w:rPr>
        <w:t xml:space="preserve"> sa fakturujú spravidla po</w:t>
      </w:r>
    </w:p>
    <w:p w:rsidR="00FD1B67" w:rsidRDefault="00FD1B67" w:rsidP="001B5E54">
      <w:pPr>
        <w:widowControl w:val="0"/>
        <w:tabs>
          <w:tab w:val="left" w:pos="360"/>
        </w:tabs>
        <w:ind w:left="60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vykonaní odberu.       </w:t>
      </w:r>
    </w:p>
    <w:p w:rsidR="006E43A2" w:rsidRDefault="006E43A2" w:rsidP="001B5E54">
      <w:pPr>
        <w:widowControl w:val="0"/>
        <w:tabs>
          <w:tab w:val="left" w:pos="360"/>
        </w:tabs>
        <w:ind w:left="600"/>
        <w:jc w:val="both"/>
        <w:rPr>
          <w:snapToGrid w:val="0"/>
          <w:sz w:val="24"/>
        </w:rPr>
      </w:pPr>
    </w:p>
    <w:p w:rsidR="00AC6C5A" w:rsidRDefault="00FD1B67" w:rsidP="00AC6C5A">
      <w:pPr>
        <w:widowControl w:val="0"/>
        <w:tabs>
          <w:tab w:val="left" w:pos="360"/>
        </w:tabs>
        <w:ind w:left="600"/>
        <w:jc w:val="both"/>
        <w:rPr>
          <w:snapToGrid w:val="0"/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</w:p>
    <w:p w:rsidR="00FD1B67" w:rsidRPr="00AC6C5A" w:rsidRDefault="00AC6C5A" w:rsidP="00AC6C5A">
      <w:pPr>
        <w:widowControl w:val="0"/>
        <w:tabs>
          <w:tab w:val="left" w:pos="360"/>
        </w:tabs>
        <w:ind w:left="600"/>
        <w:jc w:val="both"/>
        <w:rPr>
          <w:snapToGrid w:val="0"/>
          <w:sz w:val="24"/>
        </w:rPr>
      </w:pPr>
      <w:r>
        <w:rPr>
          <w:snapToGrid w:val="0"/>
          <w:sz w:val="24"/>
        </w:rPr>
        <w:lastRenderedPageBreak/>
        <w:t xml:space="preserve">                                                           </w:t>
      </w:r>
      <w:r w:rsidR="00FD1B67">
        <w:rPr>
          <w:b/>
          <w:snapToGrid w:val="0"/>
          <w:sz w:val="24"/>
        </w:rPr>
        <w:t xml:space="preserve">Čl. </w:t>
      </w:r>
      <w:r w:rsidR="00E60513">
        <w:rPr>
          <w:b/>
          <w:snapToGrid w:val="0"/>
          <w:sz w:val="24"/>
        </w:rPr>
        <w:t>35</w:t>
      </w:r>
    </w:p>
    <w:p w:rsidR="00FD1B67" w:rsidRDefault="00FD1B67" w:rsidP="001B5E54">
      <w:pPr>
        <w:widowControl w:val="0"/>
        <w:tabs>
          <w:tab w:val="left" w:pos="360"/>
        </w:tabs>
        <w:ind w:left="60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 xml:space="preserve">  Sadzba poplatku</w:t>
      </w:r>
    </w:p>
    <w:p w:rsidR="00610B65" w:rsidRDefault="00610B65" w:rsidP="001B5E54">
      <w:pPr>
        <w:widowControl w:val="0"/>
        <w:tabs>
          <w:tab w:val="left" w:pos="360"/>
        </w:tabs>
        <w:ind w:left="600"/>
        <w:jc w:val="both"/>
        <w:rPr>
          <w:b/>
          <w:snapToGrid w:val="0"/>
          <w:sz w:val="24"/>
        </w:rPr>
      </w:pPr>
    </w:p>
    <w:p w:rsidR="00357AAF" w:rsidRDefault="00357AAF" w:rsidP="001B5E54">
      <w:pPr>
        <w:widowControl w:val="0"/>
        <w:tabs>
          <w:tab w:val="left" w:pos="360"/>
        </w:tabs>
        <w:ind w:left="600"/>
        <w:jc w:val="both"/>
        <w:rPr>
          <w:b/>
          <w:snapToGrid w:val="0"/>
          <w:sz w:val="24"/>
        </w:rPr>
      </w:pP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>1. Sadzba poplatku sa stanovuje :</w:t>
      </w:r>
    </w:p>
    <w:p w:rsidR="00FD1B67" w:rsidRPr="00955EE2" w:rsidRDefault="00FD1B67" w:rsidP="0081409C">
      <w:pPr>
        <w:widowControl w:val="0"/>
        <w:numPr>
          <w:ilvl w:val="0"/>
          <w:numId w:val="16"/>
        </w:numPr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pre </w:t>
      </w:r>
      <w:r w:rsidR="00955EE2">
        <w:rPr>
          <w:snapToGrid w:val="0"/>
          <w:sz w:val="24"/>
        </w:rPr>
        <w:t>fyzick</w:t>
      </w:r>
      <w:r w:rsidR="00AC6C5A">
        <w:rPr>
          <w:snapToGrid w:val="0"/>
          <w:sz w:val="24"/>
        </w:rPr>
        <w:t>ú</w:t>
      </w:r>
      <w:r w:rsidR="00955EE2">
        <w:rPr>
          <w:snapToGrid w:val="0"/>
          <w:sz w:val="24"/>
        </w:rPr>
        <w:t xml:space="preserve"> </w:t>
      </w:r>
      <w:r>
        <w:rPr>
          <w:snapToGrid w:val="0"/>
          <w:sz w:val="24"/>
        </w:rPr>
        <w:t>osob</w:t>
      </w:r>
      <w:r w:rsidR="00AC6C5A">
        <w:rPr>
          <w:snapToGrid w:val="0"/>
          <w:sz w:val="24"/>
        </w:rPr>
        <w:t>u</w:t>
      </w:r>
      <w:r>
        <w:rPr>
          <w:snapToGrid w:val="0"/>
          <w:sz w:val="24"/>
        </w:rPr>
        <w:t xml:space="preserve"> prihlásen</w:t>
      </w:r>
      <w:r w:rsidR="00AC6C5A">
        <w:rPr>
          <w:snapToGrid w:val="0"/>
          <w:sz w:val="24"/>
        </w:rPr>
        <w:t>ú</w:t>
      </w:r>
      <w:r>
        <w:rPr>
          <w:snapToGrid w:val="0"/>
          <w:sz w:val="24"/>
        </w:rPr>
        <w:t xml:space="preserve"> k trvalému alebo prechodnému pobytu </w:t>
      </w:r>
      <w:r w:rsidR="00955EE2">
        <w:rPr>
          <w:snapToGrid w:val="0"/>
          <w:sz w:val="24"/>
        </w:rPr>
        <w:t xml:space="preserve">podľa čl.34 ods.2 písm. a) </w:t>
      </w:r>
      <w:r w:rsidRPr="00955EE2">
        <w:rPr>
          <w:snapToGrid w:val="0"/>
          <w:sz w:val="24"/>
        </w:rPr>
        <w:t>vo výške</w:t>
      </w:r>
      <w:r w:rsidR="00955EE2">
        <w:rPr>
          <w:snapToGrid w:val="0"/>
          <w:sz w:val="24"/>
        </w:rPr>
        <w:t xml:space="preserve"> </w:t>
      </w:r>
      <w:r w:rsidRPr="00955EE2">
        <w:rPr>
          <w:b/>
          <w:sz w:val="24"/>
          <w:szCs w:val="24"/>
        </w:rPr>
        <w:t>0,04</w:t>
      </w:r>
      <w:r w:rsidR="00FC5A3D" w:rsidRPr="00955EE2">
        <w:rPr>
          <w:b/>
          <w:sz w:val="24"/>
          <w:szCs w:val="24"/>
        </w:rPr>
        <w:t>1</w:t>
      </w:r>
      <w:r w:rsidRPr="00955EE2">
        <w:rPr>
          <w:b/>
          <w:sz w:val="24"/>
          <w:szCs w:val="24"/>
        </w:rPr>
        <w:t xml:space="preserve"> €</w:t>
      </w:r>
      <w:r w:rsidR="00E60513" w:rsidRPr="00955EE2">
        <w:rPr>
          <w:b/>
          <w:sz w:val="24"/>
          <w:szCs w:val="24"/>
        </w:rPr>
        <w:t xml:space="preserve"> za osobu a kalendárny deň,</w:t>
      </w:r>
      <w:r w:rsidRPr="00955EE2">
        <w:t xml:space="preserve">  </w:t>
      </w:r>
    </w:p>
    <w:p w:rsidR="00FD1B67" w:rsidRDefault="00FD1B67" w:rsidP="001B5E54">
      <w:pPr>
        <w:pStyle w:val="Nadpis7"/>
        <w:jc w:val="both"/>
      </w:pPr>
      <w:r>
        <w:t xml:space="preserve"> </w:t>
      </w:r>
    </w:p>
    <w:p w:rsidR="00FD1B67" w:rsidRDefault="00FD1B67" w:rsidP="0081409C">
      <w:pPr>
        <w:widowControl w:val="0"/>
        <w:numPr>
          <w:ilvl w:val="0"/>
          <w:numId w:val="16"/>
        </w:numPr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>pre fyzick</w:t>
      </w:r>
      <w:r w:rsidR="00AC6C5A">
        <w:rPr>
          <w:snapToGrid w:val="0"/>
          <w:sz w:val="24"/>
        </w:rPr>
        <w:t>ú</w:t>
      </w:r>
      <w:r>
        <w:rPr>
          <w:snapToGrid w:val="0"/>
          <w:sz w:val="24"/>
        </w:rPr>
        <w:t xml:space="preserve"> osob</w:t>
      </w:r>
      <w:r w:rsidR="00AC6C5A">
        <w:rPr>
          <w:snapToGrid w:val="0"/>
          <w:sz w:val="24"/>
        </w:rPr>
        <w:t>u</w:t>
      </w:r>
      <w:r>
        <w:rPr>
          <w:snapToGrid w:val="0"/>
          <w:sz w:val="24"/>
        </w:rPr>
        <w:t>, ktor</w:t>
      </w:r>
      <w:r w:rsidR="00AC6C5A">
        <w:rPr>
          <w:snapToGrid w:val="0"/>
          <w:sz w:val="24"/>
        </w:rPr>
        <w:t>á</w:t>
      </w:r>
      <w:r>
        <w:rPr>
          <w:snapToGrid w:val="0"/>
          <w:sz w:val="24"/>
        </w:rPr>
        <w:t xml:space="preserve"> </w:t>
      </w:r>
      <w:r w:rsidR="00AC6C5A">
        <w:rPr>
          <w:snapToGrid w:val="0"/>
          <w:sz w:val="24"/>
        </w:rPr>
        <w:t>je</w:t>
      </w:r>
      <w:r>
        <w:rPr>
          <w:snapToGrid w:val="0"/>
          <w:sz w:val="24"/>
        </w:rPr>
        <w:t xml:space="preserve"> oprávnen</w:t>
      </w:r>
      <w:r w:rsidR="00610B65">
        <w:rPr>
          <w:snapToGrid w:val="0"/>
          <w:sz w:val="24"/>
        </w:rPr>
        <w:t>á</w:t>
      </w:r>
      <w:r>
        <w:rPr>
          <w:snapToGrid w:val="0"/>
          <w:sz w:val="24"/>
        </w:rPr>
        <w:t xml:space="preserve"> užívať</w:t>
      </w:r>
      <w:r w:rsidR="00955EE2">
        <w:rPr>
          <w:snapToGrid w:val="0"/>
          <w:sz w:val="24"/>
        </w:rPr>
        <w:t xml:space="preserve"> alebo užíva</w:t>
      </w:r>
      <w:r>
        <w:rPr>
          <w:snapToGrid w:val="0"/>
          <w:sz w:val="24"/>
        </w:rPr>
        <w:t xml:space="preserve"> nehnuteľnosť podľa čl. </w:t>
      </w:r>
      <w:r w:rsidR="00E60513">
        <w:rPr>
          <w:snapToGrid w:val="0"/>
          <w:sz w:val="24"/>
        </w:rPr>
        <w:t>34</w:t>
      </w:r>
      <w:r>
        <w:rPr>
          <w:snapToGrid w:val="0"/>
          <w:sz w:val="24"/>
        </w:rPr>
        <w:t xml:space="preserve"> ods. 2 písm. b) </w:t>
      </w:r>
      <w:r w:rsidR="00955EE2">
        <w:rPr>
          <w:snapToGrid w:val="0"/>
          <w:sz w:val="24"/>
        </w:rPr>
        <w:t xml:space="preserve">vo výške </w:t>
      </w:r>
      <w:r w:rsidR="00955EE2">
        <w:rPr>
          <w:b/>
          <w:snapToGrid w:val="0"/>
          <w:sz w:val="24"/>
        </w:rPr>
        <w:t>0,041 za osobu a kalendárny deň,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 xml:space="preserve">      </w:t>
      </w:r>
    </w:p>
    <w:p w:rsidR="00FD1B67" w:rsidRDefault="00FD1B67" w:rsidP="0081409C">
      <w:pPr>
        <w:widowControl w:val="0"/>
        <w:numPr>
          <w:ilvl w:val="0"/>
          <w:numId w:val="16"/>
        </w:numPr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pre právnickú osobu, ktorá je oprávnená užívať alebo užíva nehnuteľnosť podľa čl. </w:t>
      </w:r>
      <w:r w:rsidR="00D359A9">
        <w:rPr>
          <w:snapToGrid w:val="0"/>
          <w:sz w:val="24"/>
        </w:rPr>
        <w:t>34</w:t>
      </w:r>
      <w:r>
        <w:rPr>
          <w:snapToGrid w:val="0"/>
          <w:sz w:val="24"/>
        </w:rPr>
        <w:t xml:space="preserve"> </w:t>
      </w:r>
    </w:p>
    <w:p w:rsidR="00FD1B67" w:rsidRDefault="00FD1B67" w:rsidP="001B5E54">
      <w:pPr>
        <w:widowControl w:val="0"/>
        <w:tabs>
          <w:tab w:val="left" w:pos="360"/>
        </w:tabs>
        <w:ind w:left="36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ods. 2 písm. c) nachádzajúcu sa na území mesta na účel iný ako na podnikanie vo výške</w:t>
      </w:r>
    </w:p>
    <w:p w:rsidR="00FD1B67" w:rsidRPr="00D359A9" w:rsidRDefault="00FD1B67" w:rsidP="001B5E54">
      <w:pPr>
        <w:widowControl w:val="0"/>
        <w:tabs>
          <w:tab w:val="left" w:pos="360"/>
        </w:tabs>
        <w:jc w:val="both"/>
        <w:rPr>
          <w:b/>
          <w:snapToGrid w:val="0"/>
          <w:sz w:val="24"/>
        </w:rPr>
      </w:pPr>
      <w:r w:rsidRPr="00D359A9">
        <w:rPr>
          <w:b/>
          <w:snapToGrid w:val="0"/>
          <w:sz w:val="24"/>
        </w:rPr>
        <w:t xml:space="preserve">            0,01 €/ deň, 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b/>
          <w:snapToGrid w:val="0"/>
          <w:sz w:val="24"/>
        </w:rPr>
      </w:pPr>
    </w:p>
    <w:p w:rsidR="00FD1B67" w:rsidRDefault="00FD1B67" w:rsidP="0081409C">
      <w:pPr>
        <w:widowControl w:val="0"/>
        <w:numPr>
          <w:ilvl w:val="0"/>
          <w:numId w:val="16"/>
        </w:numPr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pre podnikateľa, ktorý je oprávnený užívať alebo užíva nehnuteľnosť podľa čl. </w:t>
      </w:r>
      <w:r w:rsidR="00D359A9">
        <w:rPr>
          <w:snapToGrid w:val="0"/>
          <w:sz w:val="24"/>
        </w:rPr>
        <w:t>34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 xml:space="preserve">      ods. 2 písm. d) nachádzajúcu sa na území mesta na účel podnikania vo výške </w:t>
      </w:r>
    </w:p>
    <w:p w:rsidR="00FD1B67" w:rsidRPr="00D359A9" w:rsidRDefault="00FD1B67" w:rsidP="001B5E54">
      <w:pPr>
        <w:widowControl w:val="0"/>
        <w:tabs>
          <w:tab w:val="left" w:pos="360"/>
        </w:tabs>
        <w:jc w:val="both"/>
        <w:rPr>
          <w:b/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 w:rsidRPr="00D359A9">
        <w:rPr>
          <w:b/>
          <w:sz w:val="24"/>
        </w:rPr>
        <w:t>0,01 €/deň.</w:t>
      </w:r>
    </w:p>
    <w:p w:rsidR="006E43A2" w:rsidRPr="00674110" w:rsidRDefault="006E43A2" w:rsidP="001B5E54">
      <w:pPr>
        <w:widowControl w:val="0"/>
        <w:tabs>
          <w:tab w:val="left" w:pos="360"/>
        </w:tabs>
        <w:jc w:val="both"/>
        <w:rPr>
          <w:b/>
          <w:sz w:val="24"/>
        </w:rPr>
      </w:pPr>
    </w:p>
    <w:p w:rsidR="00FD1B67" w:rsidRDefault="00FD1B67" w:rsidP="001B5E54">
      <w:pPr>
        <w:widowControl w:val="0"/>
        <w:tabs>
          <w:tab w:val="left" w:pos="360"/>
        </w:tabs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                                                                      Čl. </w:t>
      </w:r>
      <w:r w:rsidR="00D359A9">
        <w:rPr>
          <w:b/>
          <w:snapToGrid w:val="0"/>
          <w:sz w:val="24"/>
        </w:rPr>
        <w:t>36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snapToGrid w:val="0"/>
          <w:sz w:val="24"/>
        </w:rPr>
        <w:t xml:space="preserve">                                      </w:t>
      </w:r>
      <w:r>
        <w:rPr>
          <w:b/>
          <w:snapToGrid w:val="0"/>
          <w:sz w:val="24"/>
        </w:rPr>
        <w:t>Určenie poplatku</w:t>
      </w:r>
      <w:r>
        <w:rPr>
          <w:b/>
          <w:snapToGrid w:val="0"/>
          <w:sz w:val="24"/>
        </w:rPr>
        <w:tab/>
        <w:t xml:space="preserve"> 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b/>
          <w:snapToGrid w:val="0"/>
          <w:sz w:val="24"/>
        </w:rPr>
        <w:t xml:space="preserve">                                                                                                                                                                </w:t>
      </w:r>
      <w:r w:rsidRPr="0057119F">
        <w:rPr>
          <w:snapToGrid w:val="0"/>
          <w:sz w:val="24"/>
        </w:rPr>
        <w:t>1.</w:t>
      </w:r>
      <w:r>
        <w:rPr>
          <w:b/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Poplatok sa určuje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 xml:space="preserve">a) </w:t>
      </w:r>
      <w:r w:rsidR="006E43A2">
        <w:rPr>
          <w:snapToGrid w:val="0"/>
          <w:sz w:val="24"/>
        </w:rPr>
        <w:t xml:space="preserve"> </w:t>
      </w:r>
      <w:r w:rsidR="00223B76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za fyzickú osobu, ktorá je prihlásená k trvalému alebo prechodnému pobytu v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    </w:t>
      </w:r>
      <w:r w:rsidR="00223B76">
        <w:rPr>
          <w:snapToGrid w:val="0"/>
          <w:sz w:val="24"/>
        </w:rPr>
        <w:t xml:space="preserve"> </w:t>
      </w:r>
      <w:r w:rsidR="006E43A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meste sa stanovuje poplatok ako súčin sadzby podľa čl. </w:t>
      </w:r>
      <w:r w:rsidR="00BE1CBF">
        <w:rPr>
          <w:snapToGrid w:val="0"/>
          <w:sz w:val="24"/>
        </w:rPr>
        <w:t>35</w:t>
      </w:r>
      <w:r>
        <w:rPr>
          <w:snapToGrid w:val="0"/>
          <w:sz w:val="24"/>
        </w:rPr>
        <w:t xml:space="preserve"> ods. 1 písm. a)  a počtu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 xml:space="preserve">    </w:t>
      </w:r>
      <w:r w:rsidR="00223B76">
        <w:rPr>
          <w:snapToGrid w:val="0"/>
          <w:sz w:val="24"/>
        </w:rPr>
        <w:t xml:space="preserve"> </w:t>
      </w:r>
      <w:r w:rsidR="006E43A2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kalendárnych dní v určenom období, počas ktorých má alebo bude mať poplatník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   </w:t>
      </w:r>
      <w:r w:rsidR="006E43A2">
        <w:rPr>
          <w:snapToGrid w:val="0"/>
          <w:sz w:val="24"/>
        </w:rPr>
        <w:t xml:space="preserve"> </w:t>
      </w:r>
      <w:r w:rsidR="00223B76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v meste trvalý alebo prechodný pobyt , </w:t>
      </w:r>
    </w:p>
    <w:p w:rsidR="00FD1B67" w:rsidRDefault="00FD1B67" w:rsidP="00F13600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 xml:space="preserve">b) </w:t>
      </w:r>
      <w:r w:rsidR="006E43A2">
        <w:rPr>
          <w:snapToGrid w:val="0"/>
          <w:sz w:val="24"/>
        </w:rPr>
        <w:t xml:space="preserve"> </w:t>
      </w:r>
      <w:r w:rsidR="00223B76">
        <w:rPr>
          <w:snapToGrid w:val="0"/>
          <w:sz w:val="24"/>
        </w:rPr>
        <w:t xml:space="preserve"> </w:t>
      </w:r>
      <w:r>
        <w:rPr>
          <w:snapToGrid w:val="0"/>
          <w:sz w:val="24"/>
        </w:rPr>
        <w:t>za fyzickú osobu, ktorá je oprávnená  užívať</w:t>
      </w:r>
      <w:r w:rsidR="00955EE2">
        <w:rPr>
          <w:snapToGrid w:val="0"/>
          <w:sz w:val="24"/>
        </w:rPr>
        <w:t xml:space="preserve"> alebo užíva</w:t>
      </w:r>
      <w:r>
        <w:rPr>
          <w:snapToGrid w:val="0"/>
          <w:sz w:val="24"/>
        </w:rPr>
        <w:t xml:space="preserve"> nehnuteľnosť </w:t>
      </w:r>
      <w:r w:rsidR="00955EE2">
        <w:rPr>
          <w:snapToGrid w:val="0"/>
          <w:sz w:val="24"/>
        </w:rPr>
        <w:t>ako súčin sadzby</w:t>
      </w:r>
      <w:r w:rsidR="00F13600">
        <w:rPr>
          <w:snapToGrid w:val="0"/>
          <w:sz w:val="24"/>
        </w:rPr>
        <w:t xml:space="preserve"> </w:t>
      </w:r>
      <w:r w:rsidR="00F13600">
        <w:rPr>
          <w:snapToGrid w:val="0"/>
          <w:sz w:val="24"/>
        </w:rPr>
        <w:tab/>
      </w:r>
      <w:r w:rsidR="00F13600">
        <w:rPr>
          <w:snapToGrid w:val="0"/>
          <w:sz w:val="24"/>
        </w:rPr>
        <w:tab/>
        <w:t xml:space="preserve">podľa čl.35 ods.1 pís. b) </w:t>
      </w:r>
      <w:r w:rsidR="00955EE2">
        <w:rPr>
          <w:snapToGrid w:val="0"/>
          <w:sz w:val="24"/>
        </w:rPr>
        <w:t xml:space="preserve">  a počtu kalendárnych dní v zdaňovacom obdob</w:t>
      </w:r>
      <w:r w:rsidR="00F13600">
        <w:rPr>
          <w:snapToGrid w:val="0"/>
          <w:sz w:val="24"/>
        </w:rPr>
        <w:t>í</w:t>
      </w:r>
      <w:r w:rsidR="00955EE2">
        <w:rPr>
          <w:snapToGrid w:val="0"/>
          <w:sz w:val="24"/>
        </w:rPr>
        <w:t xml:space="preserve">, </w:t>
      </w:r>
      <w:r w:rsidR="00F13600">
        <w:rPr>
          <w:snapToGrid w:val="0"/>
          <w:sz w:val="24"/>
        </w:rPr>
        <w:t xml:space="preserve">počas ktorých </w:t>
      </w:r>
      <w:r w:rsidR="00F13600">
        <w:rPr>
          <w:snapToGrid w:val="0"/>
          <w:sz w:val="24"/>
        </w:rPr>
        <w:tab/>
      </w:r>
      <w:r w:rsidR="00F13600">
        <w:rPr>
          <w:snapToGrid w:val="0"/>
          <w:sz w:val="24"/>
        </w:rPr>
        <w:tab/>
        <w:t>nehnuteľnosť užíva alebo je oprávnená ju užívať</w:t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</w:p>
    <w:p w:rsidR="00FD1B67" w:rsidRPr="000638DA" w:rsidRDefault="00FD1B67" w:rsidP="0081409C">
      <w:pPr>
        <w:pStyle w:val="Odsekzoznamu"/>
        <w:widowControl w:val="0"/>
        <w:numPr>
          <w:ilvl w:val="0"/>
          <w:numId w:val="22"/>
        </w:numPr>
        <w:tabs>
          <w:tab w:val="left" w:pos="360"/>
        </w:tabs>
        <w:jc w:val="both"/>
        <w:rPr>
          <w:snapToGrid w:val="0"/>
          <w:sz w:val="24"/>
        </w:rPr>
      </w:pPr>
      <w:r w:rsidRPr="000638DA">
        <w:rPr>
          <w:snapToGrid w:val="0"/>
          <w:sz w:val="24"/>
        </w:rPr>
        <w:t xml:space="preserve">za právnickú osobu, ktorá je oprávnená  užívať alebo užíva nehnuteľnosť podľa čl. </w:t>
      </w:r>
      <w:r w:rsidR="00BE1CBF" w:rsidRPr="000638DA">
        <w:rPr>
          <w:snapToGrid w:val="0"/>
          <w:sz w:val="24"/>
        </w:rPr>
        <w:t>34</w:t>
      </w:r>
      <w:r w:rsidRPr="000638DA">
        <w:rPr>
          <w:snapToGrid w:val="0"/>
          <w:sz w:val="24"/>
        </w:rPr>
        <w:t xml:space="preserve"> ods.  2 písm. c) nachádzajúcu sa na území mesta na iný účel ako na podnikanie sa určuje </w:t>
      </w:r>
    </w:p>
    <w:p w:rsidR="00FD1B67" w:rsidRDefault="00FD1B67" w:rsidP="001B5E54">
      <w:pPr>
        <w:widowControl w:val="0"/>
        <w:tabs>
          <w:tab w:val="left" w:pos="360"/>
        </w:tabs>
        <w:ind w:left="225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</w:t>
      </w:r>
      <w:r w:rsidR="00223B76">
        <w:rPr>
          <w:snapToGrid w:val="0"/>
          <w:sz w:val="24"/>
        </w:rPr>
        <w:t xml:space="preserve">  </w:t>
      </w:r>
      <w:r>
        <w:rPr>
          <w:snapToGrid w:val="0"/>
          <w:sz w:val="24"/>
        </w:rPr>
        <w:t xml:space="preserve">poplatok ako súčin sadzby poplatku podľa čl. </w:t>
      </w:r>
      <w:r w:rsidR="00BE1CBF">
        <w:rPr>
          <w:snapToGrid w:val="0"/>
          <w:sz w:val="24"/>
        </w:rPr>
        <w:t>35</w:t>
      </w:r>
      <w:r>
        <w:rPr>
          <w:snapToGrid w:val="0"/>
          <w:sz w:val="24"/>
        </w:rPr>
        <w:t xml:space="preserve"> ods. 1  písm. c), počtu kalendárnych dní </w:t>
      </w:r>
      <w:r w:rsidR="00223B76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 xml:space="preserve">    </w:t>
      </w:r>
      <w:r w:rsidR="00223B76">
        <w:rPr>
          <w:snapToGrid w:val="0"/>
          <w:sz w:val="24"/>
        </w:rPr>
        <w:t xml:space="preserve">  v</w:t>
      </w:r>
      <w:r w:rsidR="00F13600">
        <w:rPr>
          <w:snapToGrid w:val="0"/>
          <w:sz w:val="24"/>
        </w:rPr>
        <w:t xml:space="preserve"> zdaňovacom </w:t>
      </w:r>
      <w:r>
        <w:rPr>
          <w:snapToGrid w:val="0"/>
          <w:sz w:val="24"/>
        </w:rPr>
        <w:t xml:space="preserve"> období a ukazovateľa </w:t>
      </w:r>
      <w:r w:rsidR="00F13600">
        <w:rPr>
          <w:snapToGrid w:val="0"/>
          <w:sz w:val="24"/>
        </w:rPr>
        <w:t xml:space="preserve">dennej </w:t>
      </w:r>
      <w:r>
        <w:rPr>
          <w:snapToGrid w:val="0"/>
          <w:sz w:val="24"/>
        </w:rPr>
        <w:t>produkcie komunálnych odpadov</w:t>
      </w:r>
    </w:p>
    <w:p w:rsidR="00FD1B67" w:rsidRDefault="00FD1B67" w:rsidP="0081409C">
      <w:pPr>
        <w:widowControl w:val="0"/>
        <w:numPr>
          <w:ilvl w:val="0"/>
          <w:numId w:val="22"/>
        </w:numPr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za podnikateľa, ktorý je oprávnený užívať alebo užíva nehnuteľnosť čl. </w:t>
      </w:r>
      <w:r w:rsidR="00BE1CBF">
        <w:rPr>
          <w:snapToGrid w:val="0"/>
          <w:sz w:val="24"/>
        </w:rPr>
        <w:t>34</w:t>
      </w:r>
      <w:r w:rsidR="000638DA">
        <w:rPr>
          <w:snapToGrid w:val="0"/>
          <w:sz w:val="24"/>
        </w:rPr>
        <w:t xml:space="preserve"> ods. 2 písm.</w:t>
      </w:r>
      <w:r w:rsidR="00F13600">
        <w:rPr>
          <w:snapToGrid w:val="0"/>
          <w:sz w:val="24"/>
        </w:rPr>
        <w:t xml:space="preserve"> </w:t>
      </w:r>
      <w:r w:rsidR="000638DA">
        <w:rPr>
          <w:snapToGrid w:val="0"/>
          <w:sz w:val="24"/>
        </w:rPr>
        <w:t>d)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    </w:t>
      </w:r>
      <w:r w:rsidR="00223B76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nachádzajúcu sa na území mesta na účel podnikania sa určuje poplatok ako súčin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     </w:t>
      </w:r>
      <w:r w:rsidR="00223B76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sadzby poplatku podľa čl. </w:t>
      </w:r>
      <w:r w:rsidR="00BE1CBF">
        <w:rPr>
          <w:snapToGrid w:val="0"/>
          <w:sz w:val="24"/>
        </w:rPr>
        <w:t>35</w:t>
      </w:r>
      <w:r>
        <w:rPr>
          <w:snapToGrid w:val="0"/>
          <w:sz w:val="24"/>
        </w:rPr>
        <w:t xml:space="preserve"> ods. 1 písm. d), počtu kalendárnych dní v </w:t>
      </w:r>
      <w:r w:rsidR="00F13600">
        <w:rPr>
          <w:snapToGrid w:val="0"/>
          <w:sz w:val="24"/>
        </w:rPr>
        <w:t>zdaňovacom</w:t>
      </w:r>
      <w:r>
        <w:rPr>
          <w:snapToGrid w:val="0"/>
          <w:sz w:val="24"/>
        </w:rPr>
        <w:t xml:space="preserve">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 xml:space="preserve">    </w:t>
      </w:r>
      <w:r w:rsidR="00223B76">
        <w:rPr>
          <w:snapToGrid w:val="0"/>
          <w:sz w:val="24"/>
        </w:rPr>
        <w:t xml:space="preserve">  </w:t>
      </w:r>
      <w:r>
        <w:rPr>
          <w:snapToGrid w:val="0"/>
          <w:sz w:val="24"/>
        </w:rPr>
        <w:t xml:space="preserve">období a ukazovateľa </w:t>
      </w:r>
      <w:r w:rsidR="00F13600">
        <w:rPr>
          <w:snapToGrid w:val="0"/>
          <w:sz w:val="24"/>
        </w:rPr>
        <w:t xml:space="preserve">dennej </w:t>
      </w:r>
      <w:r>
        <w:rPr>
          <w:snapToGrid w:val="0"/>
          <w:sz w:val="24"/>
        </w:rPr>
        <w:t>produkcie</w:t>
      </w:r>
      <w:r w:rsidR="00F13600">
        <w:rPr>
          <w:snapToGrid w:val="0"/>
          <w:sz w:val="24"/>
        </w:rPr>
        <w:t xml:space="preserve"> komunálnych odpadov</w:t>
      </w:r>
      <w:r>
        <w:rPr>
          <w:snapToGrid w:val="0"/>
          <w:sz w:val="24"/>
        </w:rPr>
        <w:t>.</w:t>
      </w:r>
    </w:p>
    <w:p w:rsidR="00610B65" w:rsidRDefault="00610B65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                                                                  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b/>
          <w:snapToGrid w:val="0"/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  <w:t xml:space="preserve">  </w:t>
      </w:r>
      <w:r>
        <w:rPr>
          <w:b/>
          <w:snapToGrid w:val="0"/>
          <w:sz w:val="24"/>
        </w:rPr>
        <w:t xml:space="preserve">Čl. </w:t>
      </w:r>
      <w:r w:rsidR="00BE1CBF">
        <w:rPr>
          <w:b/>
          <w:snapToGrid w:val="0"/>
          <w:sz w:val="24"/>
        </w:rPr>
        <w:t>37</w:t>
      </w:r>
    </w:p>
    <w:p w:rsidR="00FD1B67" w:rsidRDefault="00FD1B67" w:rsidP="00F13600">
      <w:pPr>
        <w:pStyle w:val="Nadpis1"/>
        <w:tabs>
          <w:tab w:val="left" w:pos="360"/>
        </w:tabs>
        <w:jc w:val="center"/>
      </w:pPr>
      <w:r>
        <w:t>Ukazovateľ produkcie</w:t>
      </w:r>
      <w:r w:rsidR="00F13600">
        <w:t xml:space="preserve"> komunálnych odpadov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</w:p>
    <w:p w:rsidR="00610B65" w:rsidRPr="00610B65" w:rsidRDefault="00FD1B67" w:rsidP="0081409C">
      <w:pPr>
        <w:widowControl w:val="0"/>
        <w:numPr>
          <w:ilvl w:val="0"/>
          <w:numId w:val="17"/>
        </w:num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Ukazovateľ produkcie je súčet priemerného prepočítaného počtu osôb pripadajúci na </w:t>
      </w:r>
      <w:r w:rsidR="003E3EBE">
        <w:rPr>
          <w:snapToGrid w:val="0"/>
          <w:sz w:val="24"/>
        </w:rPr>
        <w:t>zdaňovacie</w:t>
      </w:r>
      <w:r>
        <w:rPr>
          <w:snapToGrid w:val="0"/>
          <w:sz w:val="24"/>
        </w:rPr>
        <w:t xml:space="preserve"> </w:t>
      </w:r>
      <w:r w:rsidRPr="00223B76">
        <w:rPr>
          <w:snapToGrid w:val="0"/>
          <w:sz w:val="24"/>
        </w:rPr>
        <w:t>obdobie, ktoré sú v rozhodujúcom období s poplatníkom v pracovnoprávnom  vzťahu, inom obdobnom vzťahu</w:t>
      </w:r>
      <w:r w:rsidR="008D7CCF">
        <w:rPr>
          <w:snapToGrid w:val="0"/>
          <w:sz w:val="24"/>
        </w:rPr>
        <w:t>,</w:t>
      </w:r>
      <w:r w:rsidRPr="00223B76">
        <w:rPr>
          <w:snapToGrid w:val="0"/>
          <w:sz w:val="24"/>
        </w:rPr>
        <w:t xml:space="preserve"> alebo ktoré sú u poplatníka v štátno-zamestnaneckom pomere , alebo </w:t>
      </w:r>
      <w:r w:rsidRPr="008D7CCF">
        <w:rPr>
          <w:snapToGrid w:val="0"/>
          <w:sz w:val="24"/>
        </w:rPr>
        <w:t xml:space="preserve">ktoré tvoria jeho štatutárny orgán, pričom  tieto osoby vykonávajú svoju činnosť v nehnuteľnosti, ktorú poplatník užíva alebo je oprávnený užívať, nachádzajúcu sa v meste; ak  je poplatníkom fyzická osoba - podnikateľ, do počtu osôb sa započítava aj táto osoba; </w:t>
      </w:r>
      <w:r w:rsidRPr="008D7CCF">
        <w:rPr>
          <w:b/>
          <w:snapToGrid w:val="0"/>
          <w:sz w:val="24"/>
        </w:rPr>
        <w:t>do počtu osôb sa  nezapočítavajú osoby, ktoré majú v meste  trvalý pobyt alebo prechodný  pobyt.</w:t>
      </w:r>
    </w:p>
    <w:p w:rsidR="00FD1B67" w:rsidRPr="008D7CCF" w:rsidRDefault="00FD1B67" w:rsidP="00610B65">
      <w:pPr>
        <w:widowControl w:val="0"/>
        <w:ind w:left="720"/>
        <w:jc w:val="both"/>
        <w:rPr>
          <w:snapToGrid w:val="0"/>
          <w:sz w:val="24"/>
        </w:rPr>
      </w:pPr>
      <w:r w:rsidRPr="008D7CCF">
        <w:rPr>
          <w:b/>
          <w:snapToGrid w:val="0"/>
          <w:sz w:val="24"/>
        </w:rPr>
        <w:tab/>
      </w:r>
      <w:r w:rsidRPr="008D7CCF">
        <w:rPr>
          <w:b/>
          <w:snapToGrid w:val="0"/>
          <w:sz w:val="24"/>
        </w:rPr>
        <w:tab/>
      </w:r>
      <w:r w:rsidRPr="008D7CCF">
        <w:rPr>
          <w:b/>
          <w:snapToGrid w:val="0"/>
          <w:sz w:val="24"/>
        </w:rPr>
        <w:tab/>
      </w:r>
      <w:r w:rsidRPr="008D7CCF">
        <w:rPr>
          <w:b/>
          <w:snapToGrid w:val="0"/>
          <w:sz w:val="24"/>
        </w:rPr>
        <w:tab/>
      </w:r>
      <w:r w:rsidRPr="008D7CCF">
        <w:rPr>
          <w:b/>
          <w:snapToGrid w:val="0"/>
          <w:sz w:val="24"/>
        </w:rPr>
        <w:tab/>
      </w:r>
      <w:r w:rsidRPr="008D7CCF">
        <w:rPr>
          <w:b/>
          <w:snapToGrid w:val="0"/>
          <w:sz w:val="24"/>
        </w:rPr>
        <w:tab/>
      </w:r>
    </w:p>
    <w:p w:rsidR="008D7CCF" w:rsidRDefault="00FD1B67" w:rsidP="001B5E54">
      <w:pPr>
        <w:widowControl w:val="0"/>
        <w:tabs>
          <w:tab w:val="left" w:pos="360"/>
        </w:tabs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lastRenderedPageBreak/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 xml:space="preserve"> </w:t>
      </w:r>
      <w:r w:rsidR="008D7CCF">
        <w:rPr>
          <w:b/>
          <w:snapToGrid w:val="0"/>
          <w:sz w:val="24"/>
        </w:rPr>
        <w:t xml:space="preserve">                      </w:t>
      </w:r>
      <w:r>
        <w:rPr>
          <w:b/>
          <w:snapToGrid w:val="0"/>
          <w:sz w:val="24"/>
        </w:rPr>
        <w:t xml:space="preserve">Čl. </w:t>
      </w:r>
      <w:r w:rsidR="00BE1CBF">
        <w:rPr>
          <w:b/>
          <w:snapToGrid w:val="0"/>
          <w:sz w:val="24"/>
        </w:rPr>
        <w:t>38</w:t>
      </w:r>
    </w:p>
    <w:p w:rsidR="00FD1B67" w:rsidRDefault="00FD1B67" w:rsidP="001B5E54">
      <w:pPr>
        <w:pStyle w:val="Nadpis1"/>
        <w:tabs>
          <w:tab w:val="left" w:pos="360"/>
        </w:tabs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 xml:space="preserve"> Rozhodujúce obdobie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>1. Rozhodujúcim obdobím pre ukazovateľ produkcie je :</w:t>
      </w:r>
    </w:p>
    <w:p w:rsidR="00FD1B67" w:rsidRPr="003E3EBE" w:rsidRDefault="00FD1B67" w:rsidP="0081409C">
      <w:pPr>
        <w:widowControl w:val="0"/>
        <w:numPr>
          <w:ilvl w:val="0"/>
          <w:numId w:val="2"/>
        </w:numPr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>predchádzajúci kalendárny rok</w:t>
      </w:r>
      <w:r w:rsidRPr="0057119F">
        <w:rPr>
          <w:b/>
          <w:snapToGrid w:val="0"/>
          <w:sz w:val="24"/>
        </w:rPr>
        <w:t>,</w:t>
      </w:r>
      <w:r>
        <w:rPr>
          <w:snapToGrid w:val="0"/>
          <w:sz w:val="24"/>
        </w:rPr>
        <w:t xml:space="preserve"> v ktorom bol poplatník </w:t>
      </w:r>
      <w:r w:rsidRPr="003E3EBE">
        <w:rPr>
          <w:snapToGrid w:val="0"/>
          <w:sz w:val="24"/>
        </w:rPr>
        <w:t>oprávnený vykonávať v</w:t>
      </w:r>
      <w:r w:rsidR="008D7CCF" w:rsidRPr="003E3EBE">
        <w:rPr>
          <w:snapToGrid w:val="0"/>
          <w:sz w:val="24"/>
        </w:rPr>
        <w:t> </w:t>
      </w:r>
      <w:r w:rsidRPr="003E3EBE">
        <w:rPr>
          <w:snapToGrid w:val="0"/>
          <w:sz w:val="24"/>
        </w:rPr>
        <w:t>nehnuteľnosti</w:t>
      </w:r>
      <w:r w:rsidR="008D7CCF" w:rsidRPr="003E3EBE">
        <w:rPr>
          <w:snapToGrid w:val="0"/>
          <w:sz w:val="24"/>
        </w:rPr>
        <w:t>,</w:t>
      </w:r>
      <w:r w:rsidRPr="003E3EBE">
        <w:rPr>
          <w:snapToGrid w:val="0"/>
          <w:sz w:val="24"/>
        </w:rPr>
        <w:t xml:space="preserve"> ktorú užíva alebo je oprávnený ju u</w:t>
      </w:r>
      <w:r w:rsidR="003E3EBE">
        <w:rPr>
          <w:snapToGrid w:val="0"/>
          <w:sz w:val="24"/>
        </w:rPr>
        <w:t xml:space="preserve">žívať  </w:t>
      </w:r>
      <w:r w:rsidRPr="003E3EBE">
        <w:rPr>
          <w:snapToGrid w:val="0"/>
          <w:sz w:val="24"/>
        </w:rPr>
        <w:t>svoju činnosť, alebo</w:t>
      </w:r>
    </w:p>
    <w:p w:rsidR="00FD1B67" w:rsidRPr="00CA6E77" w:rsidRDefault="00FD1B67" w:rsidP="0081409C">
      <w:pPr>
        <w:pStyle w:val="Odsekzoznamu"/>
        <w:widowControl w:val="0"/>
        <w:numPr>
          <w:ilvl w:val="0"/>
          <w:numId w:val="2"/>
        </w:numPr>
        <w:tabs>
          <w:tab w:val="left" w:pos="360"/>
        </w:tabs>
        <w:jc w:val="both"/>
        <w:rPr>
          <w:snapToGrid w:val="0"/>
          <w:sz w:val="24"/>
        </w:rPr>
      </w:pPr>
      <w:r w:rsidRPr="00CA6E77">
        <w:rPr>
          <w:snapToGrid w:val="0"/>
          <w:sz w:val="24"/>
        </w:rPr>
        <w:t xml:space="preserve">počet kalendárnych dní v období trvajúcom odo dňa vzniku povinnosti platiť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 xml:space="preserve">    </w:t>
      </w:r>
      <w:r w:rsidR="00CA6E77">
        <w:rPr>
          <w:snapToGrid w:val="0"/>
          <w:sz w:val="24"/>
        </w:rPr>
        <w:t xml:space="preserve"> </w:t>
      </w:r>
      <w:r>
        <w:rPr>
          <w:snapToGrid w:val="0"/>
          <w:sz w:val="24"/>
        </w:rPr>
        <w:t>poplatok do konca týždňa predchádzajúcemu týždňu, v ktorom poplatník splní</w:t>
      </w:r>
    </w:p>
    <w:p w:rsidR="00BE1CBF" w:rsidRDefault="00FD1B67" w:rsidP="001B5E54">
      <w:pPr>
        <w:widowControl w:val="0"/>
        <w:tabs>
          <w:tab w:val="left" w:pos="360"/>
        </w:tabs>
        <w:jc w:val="both"/>
        <w:rPr>
          <w:b/>
          <w:snapToGrid w:val="0"/>
          <w:sz w:val="24"/>
        </w:rPr>
      </w:pPr>
      <w:r>
        <w:rPr>
          <w:snapToGrid w:val="0"/>
          <w:sz w:val="24"/>
        </w:rPr>
        <w:tab/>
        <w:t xml:space="preserve">    </w:t>
      </w:r>
      <w:r w:rsidR="00CA6E77">
        <w:rPr>
          <w:snapToGrid w:val="0"/>
          <w:sz w:val="24"/>
        </w:rPr>
        <w:t xml:space="preserve"> </w:t>
      </w:r>
      <w:r>
        <w:rPr>
          <w:snapToGrid w:val="0"/>
          <w:sz w:val="24"/>
        </w:rPr>
        <w:t>ohlasovaciu povinnosť o skutočnosti, ktorá má za následok záni</w:t>
      </w:r>
      <w:r w:rsidR="00BE1CBF">
        <w:rPr>
          <w:snapToGrid w:val="0"/>
          <w:sz w:val="24"/>
        </w:rPr>
        <w:t xml:space="preserve">k </w:t>
      </w:r>
      <w:r>
        <w:rPr>
          <w:snapToGrid w:val="0"/>
          <w:sz w:val="24"/>
        </w:rPr>
        <w:t xml:space="preserve"> poplatkovej povinnosti</w:t>
      </w:r>
      <w:r w:rsidR="00BE1CBF">
        <w:rPr>
          <w:snapToGrid w:val="0"/>
          <w:sz w:val="24"/>
        </w:rPr>
        <w:t>.</w:t>
      </w:r>
      <w:r>
        <w:rPr>
          <w:b/>
          <w:snapToGrid w:val="0"/>
          <w:sz w:val="24"/>
        </w:rPr>
        <w:t xml:space="preserve">                                                                        </w:t>
      </w:r>
    </w:p>
    <w:p w:rsidR="008D7CCF" w:rsidRDefault="008D7CCF" w:rsidP="001B5E54">
      <w:pPr>
        <w:widowControl w:val="0"/>
        <w:tabs>
          <w:tab w:val="left" w:pos="360"/>
        </w:tabs>
        <w:jc w:val="both"/>
        <w:rPr>
          <w:b/>
          <w:snapToGrid w:val="0"/>
          <w:sz w:val="24"/>
        </w:rPr>
      </w:pPr>
    </w:p>
    <w:p w:rsidR="00FD1B67" w:rsidRPr="004A335F" w:rsidRDefault="00BE1CBF" w:rsidP="001B5E54">
      <w:pPr>
        <w:widowControl w:val="0"/>
        <w:tabs>
          <w:tab w:val="left" w:pos="360"/>
        </w:tabs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 w:rsidR="00FD1B67" w:rsidRPr="004A335F">
        <w:rPr>
          <w:b/>
          <w:snapToGrid w:val="0"/>
          <w:sz w:val="24"/>
        </w:rPr>
        <w:t xml:space="preserve">Čl. </w:t>
      </w:r>
      <w:r w:rsidR="000638DA">
        <w:rPr>
          <w:b/>
          <w:snapToGrid w:val="0"/>
          <w:sz w:val="24"/>
        </w:rPr>
        <w:t>39</w:t>
      </w:r>
    </w:p>
    <w:p w:rsidR="00FD1B67" w:rsidRPr="004A335F" w:rsidRDefault="003E3EBE" w:rsidP="003E3EBE">
      <w:pPr>
        <w:widowControl w:val="0"/>
        <w:tabs>
          <w:tab w:val="left" w:pos="360"/>
        </w:tabs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>Oznamovacia</w:t>
      </w:r>
      <w:r w:rsidR="00FD1B67">
        <w:rPr>
          <w:snapToGrid w:val="0"/>
          <w:sz w:val="24"/>
        </w:rPr>
        <w:t xml:space="preserve">  </w:t>
      </w:r>
      <w:r w:rsidR="00FD1B67" w:rsidRPr="004A335F">
        <w:rPr>
          <w:b/>
          <w:snapToGrid w:val="0"/>
          <w:sz w:val="24"/>
        </w:rPr>
        <w:t>povinnosť</w:t>
      </w:r>
    </w:p>
    <w:p w:rsidR="00FD1B67" w:rsidRDefault="00FD1B67" w:rsidP="003E3EBE">
      <w:pPr>
        <w:widowControl w:val="0"/>
        <w:tabs>
          <w:tab w:val="left" w:pos="360"/>
        </w:tabs>
        <w:jc w:val="center"/>
        <w:rPr>
          <w:snapToGrid w:val="0"/>
          <w:sz w:val="24"/>
        </w:rPr>
      </w:pP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>1.  Poplatník je povinný o</w:t>
      </w:r>
      <w:r w:rsidR="003E3EBE">
        <w:rPr>
          <w:snapToGrid w:val="0"/>
          <w:sz w:val="24"/>
        </w:rPr>
        <w:t>známiť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 xml:space="preserve">a) </w:t>
      </w:r>
      <w:r w:rsidR="00CA6E7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do jedného mesiaca od vzniku povinnosti platiť poplatok túto skutočnosť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 xml:space="preserve">    </w:t>
      </w:r>
      <w:r w:rsidR="00CA6E77">
        <w:rPr>
          <w:snapToGrid w:val="0"/>
          <w:sz w:val="24"/>
        </w:rPr>
        <w:t xml:space="preserve"> </w:t>
      </w:r>
      <w:r>
        <w:rPr>
          <w:snapToGrid w:val="0"/>
          <w:sz w:val="24"/>
        </w:rPr>
        <w:t>správcovi  poplatkov;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 xml:space="preserve">b) </w:t>
      </w:r>
      <w:r w:rsidR="00CA6E77">
        <w:rPr>
          <w:snapToGrid w:val="0"/>
          <w:sz w:val="24"/>
        </w:rPr>
        <w:t xml:space="preserve"> </w:t>
      </w:r>
      <w:r>
        <w:rPr>
          <w:snapToGrid w:val="0"/>
          <w:sz w:val="24"/>
        </w:rPr>
        <w:t>do jedného mesiaca odo dňa kedy došlo k zániku povinnosti platiť poplatok</w:t>
      </w:r>
      <w:r w:rsidR="00610B65">
        <w:rPr>
          <w:snapToGrid w:val="0"/>
          <w:sz w:val="24"/>
        </w:rPr>
        <w:t>,</w:t>
      </w:r>
      <w:r>
        <w:rPr>
          <w:snapToGrid w:val="0"/>
          <w:sz w:val="24"/>
        </w:rPr>
        <w:t xml:space="preserve">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 xml:space="preserve">     zánik poplatkovej povinnosti; </w:t>
      </w:r>
    </w:p>
    <w:p w:rsidR="00FD1B67" w:rsidRDefault="00CA6E7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ab/>
      </w:r>
      <w:r w:rsidR="00FD1B67">
        <w:rPr>
          <w:snapToGrid w:val="0"/>
          <w:sz w:val="24"/>
        </w:rPr>
        <w:t xml:space="preserve">c) </w:t>
      </w:r>
      <w:r>
        <w:rPr>
          <w:snapToGrid w:val="0"/>
          <w:sz w:val="24"/>
        </w:rPr>
        <w:t xml:space="preserve"> </w:t>
      </w:r>
      <w:r w:rsidR="00FD1B67">
        <w:rPr>
          <w:snapToGrid w:val="0"/>
          <w:sz w:val="24"/>
        </w:rPr>
        <w:t xml:space="preserve">ak došlo k zmene už ohlásených údajov pre rozhodujúce obdobia (kalendárny </w:t>
      </w:r>
      <w:r w:rsidR="00FD1B67">
        <w:rPr>
          <w:snapToGrid w:val="0"/>
          <w:sz w:val="24"/>
        </w:rPr>
        <w:tab/>
        <w:t xml:space="preserve"> 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   </w:t>
      </w:r>
      <w:r w:rsidR="00CA6E7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rok), zmenu je povinný </w:t>
      </w:r>
      <w:r w:rsidR="00610B65">
        <w:rPr>
          <w:snapToGrid w:val="0"/>
          <w:sz w:val="24"/>
        </w:rPr>
        <w:t>oznámiť</w:t>
      </w:r>
      <w:r>
        <w:rPr>
          <w:snapToGrid w:val="0"/>
          <w:sz w:val="24"/>
        </w:rPr>
        <w:t xml:space="preserve"> najneskôr </w:t>
      </w:r>
      <w:r w:rsidRPr="006C2D2D">
        <w:rPr>
          <w:snapToGrid w:val="0"/>
          <w:sz w:val="24"/>
        </w:rPr>
        <w:t>do</w:t>
      </w:r>
      <w:r w:rsidRPr="0057119F">
        <w:rPr>
          <w:b/>
          <w:snapToGrid w:val="0"/>
          <w:sz w:val="24"/>
        </w:rPr>
        <w:t xml:space="preserve"> </w:t>
      </w:r>
      <w:r>
        <w:rPr>
          <w:snapToGrid w:val="0"/>
          <w:sz w:val="24"/>
        </w:rPr>
        <w:t>30 dní odo dňa, ke</w:t>
      </w:r>
      <w:r w:rsidR="00610B65">
        <w:rPr>
          <w:snapToGrid w:val="0"/>
          <w:sz w:val="24"/>
        </w:rPr>
        <w:t xml:space="preserve">dy </w:t>
      </w:r>
      <w:r>
        <w:rPr>
          <w:snapToGrid w:val="0"/>
          <w:sz w:val="24"/>
        </w:rPr>
        <w:t>táto nastala ;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</w:t>
      </w:r>
      <w:r w:rsidR="00CA6E7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d) </w:t>
      </w:r>
      <w:r w:rsidR="00CA6E7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svoje meno, priezvisko, dátum narodenia, adresu trvalého pobytu, adresu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 xml:space="preserve">    </w:t>
      </w:r>
      <w:r w:rsidR="00CA6E7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prechodného pobytu. Ak ide o právnickú osobu, alebo o fyzickú osobu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 xml:space="preserve">   </w:t>
      </w:r>
      <w:r w:rsidR="00CA6E7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- podnikateľa názov, obchodné meno, sídlo alebo miesto podnikania, identifikačné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 xml:space="preserve">    číslo  (IČO);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 xml:space="preserve">e) </w:t>
      </w:r>
      <w:r w:rsidR="00CA6E7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identifikačné údaje iných osôb ak za nich plní povinnosti poplatníka podľa čl. </w:t>
      </w:r>
      <w:r w:rsidR="00FA6B94">
        <w:rPr>
          <w:snapToGrid w:val="0"/>
          <w:sz w:val="24"/>
        </w:rPr>
        <w:t>34</w:t>
      </w:r>
      <w:r>
        <w:rPr>
          <w:snapToGrid w:val="0"/>
          <w:sz w:val="24"/>
        </w:rPr>
        <w:t xml:space="preserve"> bodu 6    </w:t>
      </w:r>
    </w:p>
    <w:p w:rsidR="00FD1B67" w:rsidRDefault="00FD1B67" w:rsidP="0081409C">
      <w:pPr>
        <w:widowControl w:val="0"/>
        <w:numPr>
          <w:ilvl w:val="0"/>
          <w:numId w:val="7"/>
        </w:numPr>
        <w:tabs>
          <w:tab w:val="left" w:pos="360"/>
        </w:tabs>
        <w:jc w:val="both"/>
        <w:rPr>
          <w:snapToGrid w:val="0"/>
          <w:sz w:val="24"/>
        </w:rPr>
      </w:pPr>
      <w:r w:rsidRPr="00AD304A">
        <w:rPr>
          <w:snapToGrid w:val="0"/>
          <w:sz w:val="24"/>
        </w:rPr>
        <w:t xml:space="preserve">f) </w:t>
      </w:r>
      <w:r w:rsidR="00CA6E77">
        <w:rPr>
          <w:snapToGrid w:val="0"/>
          <w:sz w:val="24"/>
        </w:rPr>
        <w:t xml:space="preserve"> </w:t>
      </w:r>
      <w:r w:rsidRPr="00AD304A">
        <w:rPr>
          <w:snapToGrid w:val="0"/>
          <w:sz w:val="24"/>
        </w:rPr>
        <w:t xml:space="preserve">s ohlásením údajov, ktoré sú rozhodujúce pre určenie poplatku podľa čl. </w:t>
      </w:r>
      <w:r w:rsidR="000638DA">
        <w:rPr>
          <w:snapToGrid w:val="0"/>
          <w:sz w:val="24"/>
        </w:rPr>
        <w:t>36</w:t>
      </w:r>
      <w:r w:rsidRPr="00AD304A">
        <w:rPr>
          <w:snapToGrid w:val="0"/>
          <w:sz w:val="24"/>
        </w:rPr>
        <w:t xml:space="preserve"> ods. 1 písm.</w:t>
      </w:r>
      <w:r>
        <w:rPr>
          <w:snapToGrid w:val="0"/>
          <w:sz w:val="24"/>
        </w:rPr>
        <w:t xml:space="preserve"> a)</w:t>
      </w:r>
    </w:p>
    <w:p w:rsidR="00CA6E7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 w:rsidRPr="00AD304A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   </w:t>
      </w:r>
      <w:r w:rsidRPr="00AD304A">
        <w:rPr>
          <w:snapToGrid w:val="0"/>
          <w:sz w:val="24"/>
        </w:rPr>
        <w:t xml:space="preserve">     </w:t>
      </w:r>
      <w:r w:rsidR="00CA6E77">
        <w:rPr>
          <w:snapToGrid w:val="0"/>
          <w:sz w:val="24"/>
        </w:rPr>
        <w:t xml:space="preserve"> </w:t>
      </w:r>
      <w:r w:rsidRPr="00AD304A">
        <w:rPr>
          <w:snapToGrid w:val="0"/>
          <w:sz w:val="24"/>
        </w:rPr>
        <w:t xml:space="preserve"> až d)  predloží aj písomné  doklady potvrdzujúce uvádzané skutočnosti;</w:t>
      </w:r>
    </w:p>
    <w:p w:rsidR="00FD1B67" w:rsidRPr="00CA6E77" w:rsidRDefault="00CA6E7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g)</w:t>
      </w:r>
      <w:r w:rsidR="00FD1B67" w:rsidRPr="00CA6E77">
        <w:rPr>
          <w:snapToGrid w:val="0"/>
          <w:sz w:val="24"/>
        </w:rPr>
        <w:t xml:space="preserve">  poplatník je oprávnený podať správcovi poplatkov ohlásenie aj v prípade, ak zistí,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 xml:space="preserve">    </w:t>
      </w:r>
      <w:r w:rsidR="00CA6E7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že jeho povinnosť platiť poplatok má byť nižšia, ako mu bola vyrubená alebo ak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 xml:space="preserve">    </w:t>
      </w:r>
      <w:r w:rsidR="00CA6E77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žiada o zníženie poplatku z dôvodu, že neužíva nehnuteľnosť, ktorú je oprávnený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 xml:space="preserve">    </w:t>
      </w:r>
      <w:r w:rsidR="00CA6E77">
        <w:rPr>
          <w:snapToGrid w:val="0"/>
          <w:sz w:val="24"/>
        </w:rPr>
        <w:t xml:space="preserve"> </w:t>
      </w:r>
      <w:r>
        <w:rPr>
          <w:snapToGrid w:val="0"/>
          <w:sz w:val="24"/>
        </w:rPr>
        <w:t>užívať</w:t>
      </w:r>
      <w:r w:rsidR="008D7CCF">
        <w:rPr>
          <w:snapToGrid w:val="0"/>
          <w:sz w:val="24"/>
        </w:rPr>
        <w:t>.</w:t>
      </w:r>
      <w:r>
        <w:rPr>
          <w:snapToGrid w:val="0"/>
          <w:sz w:val="24"/>
        </w:rPr>
        <w:t xml:space="preserve">                                                                       </w:t>
      </w:r>
    </w:p>
    <w:p w:rsidR="008D7CCF" w:rsidRDefault="008D7CCF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</w:p>
    <w:p w:rsidR="00610B65" w:rsidRDefault="00610B65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</w:p>
    <w:p w:rsidR="00FD1B67" w:rsidRDefault="00FD1B67" w:rsidP="001B5E54">
      <w:pPr>
        <w:widowControl w:val="0"/>
        <w:tabs>
          <w:tab w:val="left" w:pos="360"/>
        </w:tabs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>Čl. 4</w:t>
      </w:r>
      <w:r w:rsidR="000638DA">
        <w:rPr>
          <w:b/>
          <w:snapToGrid w:val="0"/>
          <w:sz w:val="24"/>
        </w:rPr>
        <w:t>0</w:t>
      </w:r>
    </w:p>
    <w:p w:rsidR="00FD1B67" w:rsidRPr="00985058" w:rsidRDefault="00FD1B67" w:rsidP="003E3EBE">
      <w:pPr>
        <w:widowControl w:val="0"/>
        <w:tabs>
          <w:tab w:val="left" w:pos="360"/>
        </w:tabs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>Vrátenie, zníženie a odpustenie poplatku</w:t>
      </w:r>
    </w:p>
    <w:p w:rsidR="00FD1B67" w:rsidRPr="0035106F" w:rsidRDefault="00FD1B67" w:rsidP="001B5E54">
      <w:pPr>
        <w:widowControl w:val="0"/>
        <w:tabs>
          <w:tab w:val="left" w:pos="360"/>
        </w:tabs>
        <w:jc w:val="both"/>
        <w:rPr>
          <w:b/>
          <w:snapToGrid w:val="0"/>
          <w:sz w:val="24"/>
        </w:rPr>
      </w:pP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 w:rsidRPr="00C8640B">
        <w:rPr>
          <w:snapToGrid w:val="0"/>
          <w:sz w:val="24"/>
        </w:rPr>
        <w:t xml:space="preserve">1.  </w:t>
      </w:r>
      <w:r>
        <w:rPr>
          <w:snapToGrid w:val="0"/>
          <w:sz w:val="24"/>
        </w:rPr>
        <w:t>Mesto vráti poplatok alebo jeho pomernú časť poplatníkovi /oprávnenej osobe/, ktorému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zanikla povinnosť platiť poplatok v priebehu zdaňovacieho obdobia /zmena trvalého pobytu,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úmrtie osoby/ a preukáže splnenie podmienok na vrátenie poplatku alebo jeho pomernej časti</w:t>
      </w:r>
      <w:r w:rsidR="000638DA">
        <w:rPr>
          <w:snapToGrid w:val="0"/>
          <w:sz w:val="24"/>
        </w:rPr>
        <w:t>.</w:t>
      </w:r>
      <w:r>
        <w:rPr>
          <w:snapToGrid w:val="0"/>
          <w:sz w:val="24"/>
        </w:rPr>
        <w:t xml:space="preserve">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</w:t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  <w:t xml:space="preserve"> </w:t>
      </w:r>
      <w:r>
        <w:rPr>
          <w:snapToGrid w:val="0"/>
          <w:sz w:val="24"/>
        </w:rPr>
        <w:tab/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>2.  Mesto môže znížiť poplatok za zdaňovacie obdobie o </w:t>
      </w:r>
      <w:r w:rsidR="007C3311">
        <w:rPr>
          <w:snapToGrid w:val="0"/>
          <w:sz w:val="24"/>
        </w:rPr>
        <w:t>3</w:t>
      </w:r>
      <w:r>
        <w:rPr>
          <w:snapToGrid w:val="0"/>
          <w:sz w:val="24"/>
        </w:rPr>
        <w:t xml:space="preserve">0 % fyzickým osobám prihláseným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k trvalému alebo prechodnému pobytu v meste Stará Ľubovňa v týchto prípadoch :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a) </w:t>
      </w:r>
      <w:r w:rsidR="007C3311">
        <w:rPr>
          <w:snapToGrid w:val="0"/>
          <w:sz w:val="24"/>
        </w:rPr>
        <w:t xml:space="preserve">držiteľovi preukazu fyzickej osoby s ťažkým zdravotným postihnutím alebo držiteľovi   </w:t>
      </w:r>
      <w:r w:rsidR="007C3311">
        <w:rPr>
          <w:snapToGrid w:val="0"/>
          <w:sz w:val="24"/>
        </w:rPr>
        <w:tab/>
        <w:t xml:space="preserve"> </w:t>
      </w:r>
      <w:r w:rsidR="007C3311">
        <w:rPr>
          <w:snapToGrid w:val="0"/>
          <w:sz w:val="24"/>
        </w:rPr>
        <w:tab/>
        <w:t>preukazu fyzickej osoby s ťažkým zd</w:t>
      </w:r>
      <w:r>
        <w:rPr>
          <w:snapToGrid w:val="0"/>
          <w:sz w:val="24"/>
        </w:rPr>
        <w:t>ravotným postihnutím</w:t>
      </w:r>
      <w:r w:rsidR="007C3311">
        <w:rPr>
          <w:snapToGrid w:val="0"/>
          <w:sz w:val="24"/>
        </w:rPr>
        <w:t xml:space="preserve"> so sprievodcom</w:t>
      </w:r>
      <w:r>
        <w:rPr>
          <w:snapToGrid w:val="0"/>
          <w:sz w:val="24"/>
        </w:rPr>
        <w:t>,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</w:p>
    <w:p w:rsidR="00FD1B67" w:rsidRDefault="00FD1B67" w:rsidP="007C3311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b) </w:t>
      </w:r>
      <w:r w:rsidR="007C3311">
        <w:rPr>
          <w:snapToGrid w:val="0"/>
          <w:sz w:val="24"/>
        </w:rPr>
        <w:t xml:space="preserve">fyzickej </w:t>
      </w:r>
      <w:r>
        <w:rPr>
          <w:snapToGrid w:val="0"/>
          <w:sz w:val="24"/>
        </w:rPr>
        <w:t xml:space="preserve">osobe staršej ako </w:t>
      </w:r>
      <w:r w:rsidR="007C3311">
        <w:rPr>
          <w:snapToGrid w:val="0"/>
          <w:sz w:val="24"/>
        </w:rPr>
        <w:t>62</w:t>
      </w:r>
      <w:r>
        <w:rPr>
          <w:snapToGrid w:val="0"/>
          <w:sz w:val="24"/>
        </w:rPr>
        <w:t xml:space="preserve"> rokov od nasledujúceho roku po dovŕšení tohto veku, bez </w:t>
      </w:r>
      <w:r w:rsidR="007C3311">
        <w:rPr>
          <w:snapToGrid w:val="0"/>
          <w:sz w:val="24"/>
        </w:rPr>
        <w:tab/>
      </w:r>
      <w:r>
        <w:rPr>
          <w:snapToGrid w:val="0"/>
          <w:sz w:val="24"/>
        </w:rPr>
        <w:t>podani</w:t>
      </w:r>
      <w:r w:rsidR="007C3311">
        <w:rPr>
          <w:snapToGrid w:val="0"/>
          <w:sz w:val="24"/>
        </w:rPr>
        <w:t xml:space="preserve">a </w:t>
      </w:r>
      <w:r>
        <w:rPr>
          <w:snapToGrid w:val="0"/>
          <w:sz w:val="24"/>
        </w:rPr>
        <w:t xml:space="preserve">žiadosti. </w:t>
      </w:r>
    </w:p>
    <w:p w:rsidR="00FD1B67" w:rsidRDefault="007C3311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ab/>
      </w:r>
    </w:p>
    <w:p w:rsidR="007C3311" w:rsidRDefault="007C3311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>Mesto môže znížiť poplatok za zdaňovacie obdobie o 50 %</w:t>
      </w:r>
      <w:r w:rsidR="00316AB1">
        <w:rPr>
          <w:snapToGrid w:val="0"/>
          <w:sz w:val="24"/>
        </w:rPr>
        <w:t xml:space="preserve"> v týchto prípadoch:</w:t>
      </w:r>
    </w:p>
    <w:p w:rsidR="00316AB1" w:rsidRPr="007C3311" w:rsidRDefault="00316AB1" w:rsidP="001B5E54">
      <w:pPr>
        <w:widowControl w:val="0"/>
        <w:tabs>
          <w:tab w:val="left" w:pos="360"/>
        </w:tabs>
        <w:jc w:val="both"/>
        <w:rPr>
          <w:snapToGrid w:val="0"/>
          <w:sz w:val="24"/>
          <w:vertAlign w:val="subscript"/>
        </w:rPr>
      </w:pP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c) osobe, ktorá sa z pracovných dôvodov zdržiava mimo okresu Stará Ľubovňa v rámci SR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lastRenderedPageBreak/>
        <w:t xml:space="preserve">     alebo v zahraničí a v meste Stará Ľubovňa sa nezdržiava po dobu</w:t>
      </w:r>
      <w:r w:rsidR="00144D48">
        <w:rPr>
          <w:snapToGrid w:val="0"/>
          <w:sz w:val="24"/>
        </w:rPr>
        <w:t xml:space="preserve"> viac ako 90 dní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v</w:t>
      </w:r>
      <w:r w:rsidRPr="00EB2F0B">
        <w:rPr>
          <w:snapToGrid w:val="0"/>
          <w:sz w:val="24"/>
        </w:rPr>
        <w:t xml:space="preserve"> </w:t>
      </w:r>
      <w:r>
        <w:rPr>
          <w:snapToGrid w:val="0"/>
          <w:sz w:val="24"/>
        </w:rPr>
        <w:t>zdaňovacom období,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        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d) osobe, ktorá sa zo študijných dôvodov zdržiava mimo okresu Stará Ľubovňa v rámci SR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alebo v zahraničí a v meste Stará Ľubovňa sa nezdržiava po dobu </w:t>
      </w:r>
      <w:r w:rsidR="00144D48">
        <w:rPr>
          <w:snapToGrid w:val="0"/>
          <w:sz w:val="24"/>
        </w:rPr>
        <w:t>viac ako 90 dní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v zdaňovacom období</w:t>
      </w:r>
      <w:r w:rsidR="00704F04">
        <w:rPr>
          <w:snapToGrid w:val="0"/>
          <w:sz w:val="24"/>
        </w:rPr>
        <w:t>.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3. Mesto môže odpustiť poplatok v celej výške fyzickým osobám prihláseným k trvalému alebo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prechodnému pobytu v meste Stará Ľubovňa v týchto prípadoch :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a) osobe, ktorá sa z rôznych dôvodov v meste Stará Ľubovňa nezdržiava počas celého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zdaňovacieho obdobia, 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b) na šiesteho a každého ďalšieho člena domácnosti bez podania žiadosti.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Za domácnosť sa považuje otec, matka a ich deti.</w:t>
      </w:r>
    </w:p>
    <w:p w:rsidR="00FD1B67" w:rsidRDefault="00FD1B67" w:rsidP="001B5E54">
      <w:pPr>
        <w:widowControl w:val="0"/>
        <w:tabs>
          <w:tab w:val="left" w:pos="360"/>
          <w:tab w:val="left" w:pos="709"/>
        </w:tabs>
        <w:jc w:val="both"/>
        <w:rPr>
          <w:snapToGrid w:val="0"/>
          <w:sz w:val="24"/>
        </w:rPr>
      </w:pPr>
      <w:r>
        <w:rPr>
          <w:snapToGrid w:val="0"/>
          <w:sz w:val="24"/>
        </w:rPr>
        <w:tab/>
        <w:t xml:space="preserve"> </w:t>
      </w:r>
    </w:p>
    <w:p w:rsidR="00FD1B67" w:rsidRDefault="00FD1B67" w:rsidP="001B5E54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>4. Žiadateľ, ktorý žiada o zníženie alebo odpustenie poplatku podľa čl. 4</w:t>
      </w:r>
      <w:r w:rsidR="008D7CCF">
        <w:rPr>
          <w:snapToGrid w:val="0"/>
          <w:sz w:val="24"/>
        </w:rPr>
        <w:t>0</w:t>
      </w:r>
      <w:r>
        <w:rPr>
          <w:snapToGrid w:val="0"/>
          <w:sz w:val="24"/>
        </w:rPr>
        <w:t xml:space="preserve"> ods. 2,3 podá na</w:t>
      </w:r>
    </w:p>
    <w:p w:rsidR="00FD1B67" w:rsidRDefault="00FD1B67" w:rsidP="001B5E54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daňovom referáte mestského úradu ŽIADOSŤ s uvedením dôvodu</w:t>
      </w:r>
      <w:r w:rsidR="00704F04">
        <w:rPr>
          <w:snapToGrid w:val="0"/>
          <w:sz w:val="24"/>
        </w:rPr>
        <w:t>,</w:t>
      </w:r>
      <w:r>
        <w:rPr>
          <w:snapToGrid w:val="0"/>
          <w:sz w:val="24"/>
        </w:rPr>
        <w:t xml:space="preserve"> pre ktorý sa má zníženie</w:t>
      </w:r>
    </w:p>
    <w:p w:rsidR="00FD1B67" w:rsidRDefault="00FD1B67" w:rsidP="001B5E54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alebo odpustenie poplatku poskytnúť.</w:t>
      </w:r>
    </w:p>
    <w:p w:rsidR="00FD1B67" w:rsidRDefault="00FD1B67" w:rsidP="001B5E54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Žiadosť treba podať na vzorovom tlačive, ktoré je k dispozícií na referáte daní a poplatkov a</w:t>
      </w:r>
    </w:p>
    <w:p w:rsidR="00FD1B67" w:rsidRDefault="00FD1B67" w:rsidP="001B5E54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stránke mesta </w:t>
      </w:r>
      <w:hyperlink r:id="rId8" w:history="1">
        <w:r w:rsidRPr="00DF46CD">
          <w:rPr>
            <w:rStyle w:val="Hypertextovprepojenie"/>
          </w:rPr>
          <w:t>www.staralubovna.sk</w:t>
        </w:r>
      </w:hyperlink>
      <w:r>
        <w:rPr>
          <w:snapToGrid w:val="0"/>
          <w:sz w:val="24"/>
        </w:rPr>
        <w:t xml:space="preserve"> a musí byť doložená listinnými dokladmi /dôkazy/, ktoré</w:t>
      </w:r>
    </w:p>
    <w:p w:rsidR="00FD1B67" w:rsidRDefault="00FD1B67" w:rsidP="001B5E54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preukazujú dôvod, pre ktorý sa má zníženie alebo odpustenie poplatku poskytnúť.</w:t>
      </w:r>
    </w:p>
    <w:p w:rsidR="00FD1B67" w:rsidRDefault="00FD1B67" w:rsidP="001B5E54">
      <w:pPr>
        <w:widowControl w:val="0"/>
        <w:jc w:val="both"/>
        <w:rPr>
          <w:snapToGrid w:val="0"/>
          <w:sz w:val="24"/>
        </w:rPr>
      </w:pPr>
    </w:p>
    <w:p w:rsidR="00FD1B67" w:rsidRDefault="00FD1B67" w:rsidP="001B5E54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>Pri žiadosti podľa čl. 4</w:t>
      </w:r>
      <w:r w:rsidR="000638DA">
        <w:rPr>
          <w:snapToGrid w:val="0"/>
          <w:sz w:val="24"/>
        </w:rPr>
        <w:t>0</w:t>
      </w:r>
      <w:r>
        <w:rPr>
          <w:snapToGrid w:val="0"/>
          <w:sz w:val="24"/>
        </w:rPr>
        <w:t xml:space="preserve"> ods. 2 :</w:t>
      </w:r>
    </w:p>
    <w:p w:rsidR="00FD1B67" w:rsidRDefault="00FD1B67" w:rsidP="001B5E54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- písm. a) fotokópia platného preukazu </w:t>
      </w:r>
      <w:r w:rsidR="00316AB1">
        <w:rPr>
          <w:snapToGrid w:val="0"/>
          <w:sz w:val="24"/>
        </w:rPr>
        <w:t>fyzickej osoby s</w:t>
      </w:r>
      <w:r>
        <w:rPr>
          <w:snapToGrid w:val="0"/>
          <w:sz w:val="24"/>
        </w:rPr>
        <w:t xml:space="preserve"> ŤZP alebo ŤZP/S,     </w:t>
      </w:r>
    </w:p>
    <w:p w:rsidR="00FD1B67" w:rsidRDefault="00FD1B67" w:rsidP="001B5E54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- písm. c) aktuálne potvrdenie zamestnávateľa o trvaní pracovného pomeru (nie pracovná </w:t>
      </w:r>
    </w:p>
    <w:p w:rsidR="00FD1B67" w:rsidRDefault="00FD1B67" w:rsidP="001B5E54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          zmluva), doklady o ubytovaní na potrebnú dobu, potvrdenie zamestnávateľa so sídlom  </w:t>
      </w:r>
    </w:p>
    <w:p w:rsidR="00FD1B67" w:rsidRDefault="00FD1B67" w:rsidP="001B5E54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          v SR o výkone práce poplatníka v zahraničí, potvrdenie od agentúry, ktorá </w:t>
      </w:r>
    </w:p>
    <w:p w:rsidR="00FD1B67" w:rsidRDefault="00FD1B67" w:rsidP="001B5E54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          sprostredkovala prácu v zahraničí a</w:t>
      </w:r>
      <w:r w:rsidR="003E3EBE">
        <w:rPr>
          <w:snapToGrid w:val="0"/>
          <w:sz w:val="24"/>
        </w:rPr>
        <w:t>lebo</w:t>
      </w:r>
      <w:r>
        <w:rPr>
          <w:snapToGrid w:val="0"/>
          <w:sz w:val="24"/>
        </w:rPr>
        <w:t xml:space="preserve"> doklad príslušnej organizácie o pobyte </w:t>
      </w:r>
      <w:r w:rsidR="003E3EBE">
        <w:rPr>
          <w:snapToGrid w:val="0"/>
          <w:sz w:val="24"/>
        </w:rPr>
        <w:tab/>
      </w:r>
      <w:r w:rsidR="003E3EBE">
        <w:rPr>
          <w:snapToGrid w:val="0"/>
          <w:sz w:val="24"/>
        </w:rPr>
        <w:tab/>
        <w:t xml:space="preserve">    </w:t>
      </w:r>
      <w:r>
        <w:rPr>
          <w:snapToGrid w:val="0"/>
          <w:sz w:val="24"/>
        </w:rPr>
        <w:t>v zahraničí,</w:t>
      </w:r>
    </w:p>
    <w:p w:rsidR="00FD1B67" w:rsidRDefault="00FD1B67" w:rsidP="001B5E54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>- písm. d) potvrdenie o návšteve školy a potvrdenie o ubytovaní v mieste sídla školy, potvrdenie</w:t>
      </w:r>
    </w:p>
    <w:p w:rsidR="00FD1B67" w:rsidRDefault="00FD1B67" w:rsidP="001B5E54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          o štúdiu v zahraničí.</w:t>
      </w:r>
    </w:p>
    <w:p w:rsidR="00FD1B67" w:rsidRDefault="00FD1B67" w:rsidP="001B5E54">
      <w:pPr>
        <w:widowControl w:val="0"/>
        <w:jc w:val="both"/>
        <w:rPr>
          <w:snapToGrid w:val="0"/>
          <w:sz w:val="24"/>
        </w:rPr>
      </w:pPr>
    </w:p>
    <w:p w:rsidR="00FD1B67" w:rsidRDefault="00FD1B67" w:rsidP="001B5E54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>Pri žiadosti podľa čl. 4</w:t>
      </w:r>
      <w:r w:rsidR="000638DA">
        <w:rPr>
          <w:snapToGrid w:val="0"/>
          <w:sz w:val="24"/>
        </w:rPr>
        <w:t>0</w:t>
      </w:r>
      <w:r>
        <w:rPr>
          <w:snapToGrid w:val="0"/>
          <w:sz w:val="24"/>
        </w:rPr>
        <w:t xml:space="preserve"> ods. 3 : </w:t>
      </w:r>
    </w:p>
    <w:p w:rsidR="00FD1B67" w:rsidRDefault="00FD1B67" w:rsidP="001B5E54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- písm. a) pri dlhodobom pobyte v zahraničí doklad vecne príslušného úradu o pobyte (úrad </w:t>
      </w:r>
    </w:p>
    <w:p w:rsidR="00FD1B67" w:rsidRDefault="00FD1B67" w:rsidP="001B5E54">
      <w:pPr>
        <w:widowControl w:val="0"/>
        <w:ind w:left="960"/>
        <w:jc w:val="both"/>
        <w:rPr>
          <w:snapToGrid w:val="0"/>
          <w:sz w:val="24"/>
        </w:rPr>
      </w:pPr>
      <w:r>
        <w:rPr>
          <w:snapToGrid w:val="0"/>
          <w:sz w:val="24"/>
        </w:rPr>
        <w:t>prihlasovania obyvateľstva)</w:t>
      </w:r>
      <w:r w:rsidR="00144D48">
        <w:rPr>
          <w:snapToGrid w:val="0"/>
          <w:sz w:val="24"/>
        </w:rPr>
        <w:t>.</w:t>
      </w:r>
      <w:r>
        <w:rPr>
          <w:snapToGrid w:val="0"/>
          <w:sz w:val="24"/>
        </w:rPr>
        <w:t xml:space="preserve"> V prípade, že potvrdenie nie je v</w:t>
      </w:r>
      <w:r w:rsidR="00144D48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slovenskom jazyku </w:t>
      </w:r>
      <w:r w:rsidR="00144D48">
        <w:rPr>
          <w:snapToGrid w:val="0"/>
          <w:sz w:val="24"/>
        </w:rPr>
        <w:t xml:space="preserve">    </w:t>
      </w:r>
      <w:r>
        <w:rPr>
          <w:snapToGrid w:val="0"/>
          <w:sz w:val="24"/>
        </w:rPr>
        <w:t>žiadateľ doloží aj preklad do slovenského jazyka</w:t>
      </w:r>
      <w:r w:rsidR="00144D48">
        <w:rPr>
          <w:snapToGrid w:val="0"/>
          <w:sz w:val="24"/>
        </w:rPr>
        <w:t xml:space="preserve">, ktorý nemusí byť </w:t>
      </w:r>
      <w:r w:rsidR="00533E19">
        <w:rPr>
          <w:snapToGrid w:val="0"/>
          <w:sz w:val="24"/>
        </w:rPr>
        <w:t xml:space="preserve">autorizovaný. </w:t>
      </w:r>
      <w:r>
        <w:rPr>
          <w:snapToGrid w:val="0"/>
          <w:sz w:val="24"/>
        </w:rPr>
        <w:t>Ak sa osoba prihlásená k trvalému pobytu zdržiava v mieste prechodného pobytu</w:t>
      </w:r>
      <w:r w:rsidR="00533E19">
        <w:rPr>
          <w:snapToGrid w:val="0"/>
          <w:sz w:val="24"/>
        </w:rPr>
        <w:t xml:space="preserve"> </w:t>
      </w:r>
      <w:r>
        <w:rPr>
          <w:snapToGrid w:val="0"/>
          <w:sz w:val="24"/>
        </w:rPr>
        <w:t>mimo Starej Ľubovne doklad príslušného obecného úradu o tom, že sa osoba zdržiava</w:t>
      </w:r>
      <w:r w:rsidR="00533E19">
        <w:rPr>
          <w:snapToGrid w:val="0"/>
          <w:sz w:val="24"/>
        </w:rPr>
        <w:t xml:space="preserve"> </w:t>
      </w:r>
      <w:r>
        <w:rPr>
          <w:snapToGrid w:val="0"/>
          <w:sz w:val="24"/>
        </w:rPr>
        <w:t>počas celého zdaňovacieho obdobia v tejto obci a doklad o zaplatení poplatku na celé</w:t>
      </w:r>
      <w:r w:rsidR="00533E19">
        <w:rPr>
          <w:snapToGrid w:val="0"/>
          <w:sz w:val="24"/>
        </w:rPr>
        <w:t xml:space="preserve"> </w:t>
      </w:r>
      <w:r>
        <w:rPr>
          <w:snapToGrid w:val="0"/>
          <w:sz w:val="24"/>
        </w:rPr>
        <w:t xml:space="preserve">obdobie. </w:t>
      </w:r>
    </w:p>
    <w:p w:rsidR="00FD1B67" w:rsidRDefault="00FD1B67" w:rsidP="001B5E54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                                                                       </w:t>
      </w:r>
    </w:p>
    <w:p w:rsidR="00FD1B67" w:rsidRDefault="00FD1B67" w:rsidP="001B5E54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>5. Ak sú podmienky pre zníženie alebo odpustenie poplatku splnené už na začiatku</w:t>
      </w:r>
    </w:p>
    <w:p w:rsidR="00FD1B67" w:rsidRDefault="00FD1B67" w:rsidP="001B5E54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zdaňovacieho obdobia žiadosť treba podať do 31.1. príslušného zdaňovacieho obdobia,  </w:t>
      </w:r>
    </w:p>
    <w:p w:rsidR="00FD1B67" w:rsidRDefault="00FD1B67" w:rsidP="001B5E54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v ostatných prípadoch pri ich splnení v priebehu zdaňovacieho obdobia.</w:t>
      </w:r>
    </w:p>
    <w:p w:rsidR="00FD1B67" w:rsidRDefault="00FD1B67" w:rsidP="001B5E54">
      <w:pPr>
        <w:widowControl w:val="0"/>
        <w:jc w:val="both"/>
        <w:rPr>
          <w:snapToGrid w:val="0"/>
          <w:sz w:val="24"/>
        </w:rPr>
      </w:pPr>
    </w:p>
    <w:p w:rsidR="00FD1B67" w:rsidRDefault="00FD1B67" w:rsidP="001B5E54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6. Zníženie alebo odpustenie poplatku sa poskytne iba tým žiadateľom, ktorí v čase podávania </w:t>
      </w:r>
    </w:p>
    <w:p w:rsidR="00FD1B67" w:rsidRDefault="00FD1B67" w:rsidP="001B5E54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žiadosti nemajú voči mestu Stará Ľubovňa žiadne záväzky v platení miestnych daní </w:t>
      </w:r>
    </w:p>
    <w:p w:rsidR="00FD1B67" w:rsidRDefault="00FD1B67" w:rsidP="001B5E54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a miestnych poplatkov. </w:t>
      </w:r>
    </w:p>
    <w:p w:rsidR="00FD1B67" w:rsidRDefault="00FD1B67" w:rsidP="001B5E54">
      <w:pPr>
        <w:widowControl w:val="0"/>
        <w:jc w:val="both"/>
        <w:rPr>
          <w:snapToGrid w:val="0"/>
          <w:sz w:val="24"/>
        </w:rPr>
      </w:pPr>
    </w:p>
    <w:p w:rsidR="00FD1B67" w:rsidRDefault="00FD1B67" w:rsidP="001B5E54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7. Ak sa v priebehu roka narodí poplatníkovi dieťa, poplatok za neho sa začne vyrubovať od  </w:t>
      </w:r>
    </w:p>
    <w:p w:rsidR="00FD1B67" w:rsidRDefault="00FD1B67" w:rsidP="001B5E54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1.1. nasledujúceho roka.</w:t>
      </w:r>
    </w:p>
    <w:p w:rsidR="00FD1B67" w:rsidRDefault="00FD1B67" w:rsidP="001B5E54">
      <w:pPr>
        <w:widowControl w:val="0"/>
        <w:jc w:val="both"/>
        <w:rPr>
          <w:snapToGrid w:val="0"/>
          <w:sz w:val="24"/>
        </w:rPr>
      </w:pPr>
    </w:p>
    <w:p w:rsidR="00FD1B67" w:rsidRDefault="00FD1B67" w:rsidP="001B5E54">
      <w:pPr>
        <w:widowControl w:val="0"/>
        <w:jc w:val="both"/>
        <w:rPr>
          <w:snapToGrid w:val="0"/>
          <w:sz w:val="24"/>
        </w:rPr>
      </w:pPr>
      <w:r>
        <w:rPr>
          <w:snapToGrid w:val="0"/>
          <w:sz w:val="24"/>
        </w:rPr>
        <w:lastRenderedPageBreak/>
        <w:t xml:space="preserve"> </w:t>
      </w:r>
    </w:p>
    <w:p w:rsidR="00FD1B67" w:rsidRDefault="00FD1B67" w:rsidP="001B5E54">
      <w:pPr>
        <w:keepNext/>
        <w:widowControl w:val="0"/>
        <w:jc w:val="both"/>
        <w:rPr>
          <w:b/>
          <w:snapToGrid w:val="0"/>
          <w:sz w:val="24"/>
        </w:rPr>
      </w:pPr>
      <w:r w:rsidRPr="00F940B1">
        <w:rPr>
          <w:snapToGrid w:val="0"/>
          <w:sz w:val="24"/>
        </w:rPr>
        <w:tab/>
      </w:r>
      <w:r>
        <w:rPr>
          <w:snapToGrid w:val="0"/>
          <w:sz w:val="24"/>
        </w:rPr>
        <w:t xml:space="preserve">    </w:t>
      </w:r>
      <w:r w:rsidRPr="00F940B1">
        <w:rPr>
          <w:snapToGrid w:val="0"/>
          <w:sz w:val="24"/>
        </w:rPr>
        <w:tab/>
      </w:r>
      <w:r w:rsidRPr="00F940B1">
        <w:rPr>
          <w:snapToGrid w:val="0"/>
          <w:sz w:val="24"/>
        </w:rPr>
        <w:tab/>
      </w:r>
      <w:r w:rsidRPr="00F940B1">
        <w:rPr>
          <w:snapToGrid w:val="0"/>
          <w:sz w:val="24"/>
        </w:rPr>
        <w:tab/>
      </w:r>
      <w:r w:rsidRPr="00F940B1">
        <w:rPr>
          <w:snapToGrid w:val="0"/>
          <w:sz w:val="24"/>
        </w:rPr>
        <w:tab/>
      </w:r>
      <w:r>
        <w:rPr>
          <w:snapToGrid w:val="0"/>
          <w:sz w:val="24"/>
        </w:rPr>
        <w:t xml:space="preserve">                </w:t>
      </w:r>
      <w:r>
        <w:rPr>
          <w:b/>
          <w:snapToGrid w:val="0"/>
          <w:sz w:val="24"/>
        </w:rPr>
        <w:t>Čl. 4</w:t>
      </w:r>
      <w:r w:rsidR="00CA6E77">
        <w:rPr>
          <w:b/>
          <w:snapToGrid w:val="0"/>
          <w:sz w:val="24"/>
        </w:rPr>
        <w:t>1</w:t>
      </w:r>
    </w:p>
    <w:p w:rsidR="00FD1B67" w:rsidRDefault="003E3EBE" w:rsidP="003E3EBE">
      <w:pPr>
        <w:widowControl w:val="0"/>
        <w:tabs>
          <w:tab w:val="left" w:pos="360"/>
        </w:tabs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Určenie </w:t>
      </w:r>
      <w:r w:rsidR="00FD1B67">
        <w:rPr>
          <w:b/>
          <w:snapToGrid w:val="0"/>
          <w:sz w:val="24"/>
        </w:rPr>
        <w:t>poplatku a</w:t>
      </w:r>
      <w:r w:rsidR="00BF4CE5">
        <w:rPr>
          <w:b/>
          <w:snapToGrid w:val="0"/>
          <w:sz w:val="24"/>
        </w:rPr>
        <w:t> </w:t>
      </w:r>
      <w:r w:rsidR="00FD1B67">
        <w:rPr>
          <w:b/>
          <w:snapToGrid w:val="0"/>
          <w:sz w:val="24"/>
        </w:rPr>
        <w:t>splatnosť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b/>
          <w:snapToGrid w:val="0"/>
          <w:sz w:val="24"/>
        </w:rPr>
      </w:pPr>
    </w:p>
    <w:p w:rsidR="00CA6E77" w:rsidRPr="00CA6E77" w:rsidRDefault="009B3491" w:rsidP="0081409C">
      <w:pPr>
        <w:pStyle w:val="Odsekzoznamu"/>
        <w:widowControl w:val="0"/>
        <w:numPr>
          <w:ilvl w:val="0"/>
          <w:numId w:val="39"/>
        </w:numPr>
        <w:tabs>
          <w:tab w:val="left" w:pos="360"/>
        </w:tabs>
        <w:jc w:val="both"/>
        <w:rPr>
          <w:snapToGrid w:val="0"/>
          <w:sz w:val="24"/>
        </w:rPr>
      </w:pPr>
      <w:r w:rsidRPr="00CA6E77">
        <w:rPr>
          <w:snapToGrid w:val="0"/>
          <w:sz w:val="24"/>
        </w:rPr>
        <w:t xml:space="preserve">Poplatok mesto </w:t>
      </w:r>
      <w:r w:rsidR="00FD1B67" w:rsidRPr="00CA6E77">
        <w:rPr>
          <w:snapToGrid w:val="0"/>
          <w:sz w:val="24"/>
        </w:rPr>
        <w:t xml:space="preserve"> vyrubuje </w:t>
      </w:r>
      <w:r w:rsidR="003E3EBE">
        <w:rPr>
          <w:snapToGrid w:val="0"/>
          <w:sz w:val="24"/>
        </w:rPr>
        <w:t>každoročne</w:t>
      </w:r>
      <w:r w:rsidR="00FD1B67" w:rsidRPr="00CA6E77">
        <w:rPr>
          <w:snapToGrid w:val="0"/>
          <w:sz w:val="24"/>
        </w:rPr>
        <w:t xml:space="preserve"> rozhodnutím </w:t>
      </w:r>
      <w:r w:rsidRPr="00CA6E77">
        <w:rPr>
          <w:snapToGrid w:val="0"/>
          <w:sz w:val="24"/>
        </w:rPr>
        <w:t>na celé zdaňovacie obdobie.</w:t>
      </w:r>
    </w:p>
    <w:p w:rsidR="00FD1B67" w:rsidRDefault="00BF4CE5" w:rsidP="0081409C">
      <w:pPr>
        <w:pStyle w:val="Odsekzoznamu"/>
        <w:widowControl w:val="0"/>
        <w:numPr>
          <w:ilvl w:val="0"/>
          <w:numId w:val="39"/>
        </w:numPr>
        <w:tabs>
          <w:tab w:val="left" w:pos="360"/>
        </w:tabs>
        <w:jc w:val="both"/>
        <w:rPr>
          <w:snapToGrid w:val="0"/>
          <w:sz w:val="24"/>
        </w:rPr>
      </w:pPr>
      <w:r w:rsidRPr="00CA6E77">
        <w:rPr>
          <w:snapToGrid w:val="0"/>
          <w:sz w:val="24"/>
        </w:rPr>
        <w:t>Splátky poplatku sú splatné v lehotách určených mestom v rozhodn</w:t>
      </w:r>
      <w:r w:rsidR="00CA6E77">
        <w:rPr>
          <w:snapToGrid w:val="0"/>
          <w:sz w:val="24"/>
        </w:rPr>
        <w:t xml:space="preserve">utí, ktorým sa poplatok  </w:t>
      </w:r>
      <w:r w:rsidRPr="00CA6E77">
        <w:rPr>
          <w:snapToGrid w:val="0"/>
          <w:sz w:val="24"/>
        </w:rPr>
        <w:t>vyrubuje.</w:t>
      </w:r>
      <w:r w:rsidR="003E3EBE">
        <w:rPr>
          <w:snapToGrid w:val="0"/>
          <w:sz w:val="24"/>
        </w:rPr>
        <w:t xml:space="preserve"> Poplatník môže vyrubený poplatok, ktorý bol rozhodnutím mesta určený v splátkach, zaplatiť aj naraz najneskôr v lehote splatnosti prvej splátky. </w:t>
      </w:r>
    </w:p>
    <w:p w:rsidR="00FD1B67" w:rsidRPr="00CA6E77" w:rsidRDefault="00FD1B67" w:rsidP="0081409C">
      <w:pPr>
        <w:pStyle w:val="Odsekzoznamu"/>
        <w:widowControl w:val="0"/>
        <w:numPr>
          <w:ilvl w:val="0"/>
          <w:numId w:val="39"/>
        </w:numPr>
        <w:tabs>
          <w:tab w:val="left" w:pos="360"/>
        </w:tabs>
        <w:jc w:val="both"/>
        <w:rPr>
          <w:snapToGrid w:val="0"/>
          <w:sz w:val="24"/>
        </w:rPr>
      </w:pPr>
      <w:r w:rsidRPr="00CA6E77">
        <w:rPr>
          <w:snapToGrid w:val="0"/>
          <w:sz w:val="24"/>
        </w:rPr>
        <w:t>Ak vznikne poplatková povinnosť v priebehu zdaňovacieho obdobia, mesto vyrubí pomern</w:t>
      </w:r>
      <w:r w:rsidR="00CA6E77">
        <w:rPr>
          <w:snapToGrid w:val="0"/>
          <w:sz w:val="24"/>
        </w:rPr>
        <w:t xml:space="preserve">ú </w:t>
      </w:r>
      <w:r w:rsidRPr="00CA6E77">
        <w:rPr>
          <w:snapToGrid w:val="0"/>
          <w:sz w:val="24"/>
        </w:rPr>
        <w:t>časť poplatku rozhodnutím, začínajúc dňom vzniku poplatkovej povinnosti až do konca príslušného zdaňovacieho obdobia. Vyrubený poplatok je splatný do 15 dní odo dňa</w:t>
      </w:r>
      <w:r w:rsidR="00CA6E77">
        <w:rPr>
          <w:snapToGrid w:val="0"/>
          <w:sz w:val="24"/>
        </w:rPr>
        <w:t xml:space="preserve"> </w:t>
      </w:r>
      <w:r w:rsidRPr="00CA6E77">
        <w:rPr>
          <w:snapToGrid w:val="0"/>
          <w:sz w:val="24"/>
        </w:rPr>
        <w:t xml:space="preserve">nadobudnutia právoplatnosti rozhodnutia.  </w:t>
      </w:r>
    </w:p>
    <w:p w:rsidR="00FD1B67" w:rsidRDefault="00FD1B67" w:rsidP="001B5E54">
      <w:pPr>
        <w:widowControl w:val="0"/>
        <w:tabs>
          <w:tab w:val="left" w:pos="360"/>
        </w:tabs>
        <w:jc w:val="both"/>
        <w:rPr>
          <w:snapToGrid w:val="0"/>
          <w:sz w:val="24"/>
        </w:rPr>
      </w:pPr>
      <w:r w:rsidRPr="00F940B1">
        <w:rPr>
          <w:snapToGrid w:val="0"/>
          <w:sz w:val="24"/>
        </w:rPr>
        <w:tab/>
      </w:r>
      <w:r>
        <w:rPr>
          <w:snapToGrid w:val="0"/>
          <w:sz w:val="24"/>
        </w:rPr>
        <w:t xml:space="preserve">        </w:t>
      </w:r>
    </w:p>
    <w:p w:rsidR="00FD1B67" w:rsidRPr="00CA6E77" w:rsidRDefault="00FD1B67" w:rsidP="001B5E54">
      <w:pPr>
        <w:widowControl w:val="0"/>
        <w:jc w:val="both"/>
        <w:rPr>
          <w:b/>
          <w:snapToGrid w:val="0"/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 w:rsidR="00CA6E77">
        <w:rPr>
          <w:b/>
          <w:snapToGrid w:val="0"/>
          <w:sz w:val="24"/>
        </w:rPr>
        <w:t>Čl. 42</w:t>
      </w:r>
    </w:p>
    <w:p w:rsidR="00FD1B67" w:rsidRDefault="00FD1B67" w:rsidP="009F4B3B">
      <w:pPr>
        <w:pStyle w:val="Nadpis4"/>
        <w:spacing w:line="240" w:lineRule="auto"/>
      </w:pPr>
      <w:r>
        <w:t>Spoločné  ustanovenia</w:t>
      </w:r>
    </w:p>
    <w:p w:rsidR="00FD1B67" w:rsidRDefault="00FD1B67" w:rsidP="001B5E54">
      <w:pPr>
        <w:jc w:val="both"/>
      </w:pPr>
    </w:p>
    <w:p w:rsidR="009F4B3B" w:rsidRDefault="00084F52" w:rsidP="001B5E54">
      <w:pPr>
        <w:widowControl w:val="0"/>
        <w:ind w:left="284" w:hanging="284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1.  Miestnu daň podľa § 2 ods. 1 písm. a),b),e),f),h) a  ods. 3 zák. č. 582/2004 </w:t>
      </w:r>
      <w:proofErr w:type="spellStart"/>
      <w:r>
        <w:rPr>
          <w:snapToGrid w:val="0"/>
          <w:sz w:val="24"/>
        </w:rPr>
        <w:t>Z.z</w:t>
      </w:r>
      <w:proofErr w:type="spellEnd"/>
      <w:r>
        <w:rPr>
          <w:snapToGrid w:val="0"/>
          <w:sz w:val="24"/>
        </w:rPr>
        <w:t>. o miestnych daniach a miestnom poplatku za komunálne odpady možno zaviesť</w:t>
      </w:r>
      <w:r w:rsidR="00610B65">
        <w:rPr>
          <w:snapToGrid w:val="0"/>
          <w:sz w:val="24"/>
        </w:rPr>
        <w:t xml:space="preserve"> </w:t>
      </w:r>
      <w:r w:rsidR="009F4B3B">
        <w:rPr>
          <w:snapToGrid w:val="0"/>
          <w:sz w:val="24"/>
        </w:rPr>
        <w:t>a</w:t>
      </w:r>
      <w:r>
        <w:rPr>
          <w:snapToGrid w:val="0"/>
          <w:sz w:val="24"/>
        </w:rPr>
        <w:t xml:space="preserve"> zrušiť, </w:t>
      </w:r>
      <w:r w:rsidR="009F4B3B">
        <w:rPr>
          <w:snapToGrid w:val="0"/>
          <w:sz w:val="24"/>
        </w:rPr>
        <w:t xml:space="preserve">určiť a </w:t>
      </w:r>
      <w:r>
        <w:rPr>
          <w:snapToGrid w:val="0"/>
          <w:sz w:val="24"/>
        </w:rPr>
        <w:t>zmeniť sadzby</w:t>
      </w:r>
      <w:r w:rsidR="009F4B3B">
        <w:rPr>
          <w:snapToGrid w:val="0"/>
          <w:sz w:val="24"/>
        </w:rPr>
        <w:t xml:space="preserve"> dane</w:t>
      </w:r>
      <w:r>
        <w:rPr>
          <w:snapToGrid w:val="0"/>
          <w:sz w:val="24"/>
        </w:rPr>
        <w:t xml:space="preserve">, </w:t>
      </w:r>
      <w:r w:rsidR="009F4B3B">
        <w:rPr>
          <w:snapToGrid w:val="0"/>
          <w:sz w:val="24"/>
        </w:rPr>
        <w:t xml:space="preserve">hodnotu pozemku, príplatok za podlažie, </w:t>
      </w:r>
      <w:r>
        <w:rPr>
          <w:snapToGrid w:val="0"/>
          <w:sz w:val="24"/>
        </w:rPr>
        <w:t xml:space="preserve"> oslobodenie</w:t>
      </w:r>
      <w:r w:rsidR="009F4B3B">
        <w:rPr>
          <w:snapToGrid w:val="0"/>
          <w:sz w:val="24"/>
        </w:rPr>
        <w:t xml:space="preserve"> od dane</w:t>
      </w:r>
      <w:r>
        <w:rPr>
          <w:snapToGrid w:val="0"/>
          <w:sz w:val="24"/>
        </w:rPr>
        <w:t xml:space="preserve"> alebo zníženie dane len k 1. januáru zdaňovacieho obdobia.</w:t>
      </w:r>
    </w:p>
    <w:p w:rsidR="00084F52" w:rsidRDefault="00084F52" w:rsidP="001B5E54">
      <w:pPr>
        <w:widowControl w:val="0"/>
        <w:ind w:left="284" w:hanging="284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</w:t>
      </w:r>
    </w:p>
    <w:p w:rsidR="00084F52" w:rsidRDefault="00084F52" w:rsidP="001B5E54">
      <w:pPr>
        <w:widowControl w:val="0"/>
        <w:ind w:left="284" w:hanging="284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</w:t>
      </w:r>
    </w:p>
    <w:p w:rsidR="00084F52" w:rsidRDefault="009F4B3B" w:rsidP="001B5E54">
      <w:pPr>
        <w:widowControl w:val="0"/>
        <w:ind w:left="284" w:hanging="284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2. </w:t>
      </w:r>
      <w:r w:rsidR="00084F52">
        <w:rPr>
          <w:snapToGrid w:val="0"/>
          <w:sz w:val="24"/>
        </w:rPr>
        <w:t>Správca dane a poplatkov stanovil cyklus vývozu komunálneho odpadu pre rodinné domy podľa počtu osôb prihlásených k trvalému alebo prechodnému pobytu s dodávateľskou firmou, ktorá zabezpečuje zvoz a likvidáciu komunálneho odpadu takto :</w:t>
      </w:r>
    </w:p>
    <w:p w:rsidR="00084F52" w:rsidRDefault="00084F52" w:rsidP="001B5E54">
      <w:pPr>
        <w:widowControl w:val="0"/>
        <w:ind w:left="284" w:hanging="284"/>
        <w:jc w:val="both"/>
        <w:rPr>
          <w:snapToGrid w:val="0"/>
          <w:sz w:val="24"/>
        </w:rPr>
      </w:pPr>
    </w:p>
    <w:p w:rsidR="00084F52" w:rsidRDefault="00084F52" w:rsidP="001B5E54">
      <w:pPr>
        <w:widowControl w:val="0"/>
        <w:ind w:left="284" w:hanging="284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1 – 2 osoby        vývoz   1  x  za 4  týždne</w:t>
      </w:r>
    </w:p>
    <w:p w:rsidR="00084F52" w:rsidRDefault="00084F52" w:rsidP="001B5E54">
      <w:pPr>
        <w:widowControl w:val="0"/>
        <w:ind w:left="284" w:hanging="284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3 – 5 osôb          vývoz   1  x  za 2  týždne</w:t>
      </w:r>
    </w:p>
    <w:p w:rsidR="00084F52" w:rsidRDefault="00084F52" w:rsidP="001B5E54">
      <w:pPr>
        <w:widowControl w:val="0"/>
        <w:ind w:left="284" w:hanging="284"/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    6 a viac osôb      vývoz  1  x  týždenne</w:t>
      </w:r>
    </w:p>
    <w:p w:rsidR="0067525C" w:rsidRDefault="00084F52" w:rsidP="009F4B3B">
      <w:pPr>
        <w:widowControl w:val="0"/>
        <w:ind w:left="284" w:hanging="284"/>
        <w:jc w:val="both"/>
        <w:rPr>
          <w:b/>
          <w:snapToGrid w:val="0"/>
          <w:sz w:val="24"/>
        </w:rPr>
      </w:pP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  <w:r>
        <w:rPr>
          <w:snapToGrid w:val="0"/>
          <w:sz w:val="24"/>
        </w:rPr>
        <w:tab/>
      </w:r>
    </w:p>
    <w:p w:rsidR="000E475F" w:rsidRPr="009E1328" w:rsidRDefault="000E475F" w:rsidP="001B5E54">
      <w:pPr>
        <w:pStyle w:val="Odsekzoznamu"/>
        <w:keepNext/>
        <w:widowControl w:val="0"/>
        <w:ind w:left="3552" w:firstLine="696"/>
        <w:jc w:val="both"/>
        <w:rPr>
          <w:snapToGrid w:val="0"/>
          <w:sz w:val="24"/>
        </w:rPr>
      </w:pPr>
      <w:r w:rsidRPr="009E1328">
        <w:rPr>
          <w:b/>
          <w:snapToGrid w:val="0"/>
          <w:sz w:val="24"/>
        </w:rPr>
        <w:t>Čl. 4</w:t>
      </w:r>
      <w:r w:rsidR="009F4B3B">
        <w:rPr>
          <w:b/>
          <w:snapToGrid w:val="0"/>
          <w:sz w:val="24"/>
        </w:rPr>
        <w:t>3</w:t>
      </w:r>
    </w:p>
    <w:p w:rsidR="00084F52" w:rsidRDefault="000E475F" w:rsidP="001B5E54">
      <w:pPr>
        <w:keepNext/>
        <w:widowControl w:val="0"/>
        <w:ind w:left="3540" w:firstLine="12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 xml:space="preserve">         Účinnosť</w:t>
      </w:r>
    </w:p>
    <w:p w:rsidR="00084F52" w:rsidRDefault="00084F52" w:rsidP="001B5E54">
      <w:pPr>
        <w:keepNext/>
        <w:widowControl w:val="0"/>
        <w:jc w:val="both"/>
        <w:rPr>
          <w:b/>
          <w:snapToGrid w:val="0"/>
          <w:sz w:val="24"/>
        </w:rPr>
      </w:pPr>
    </w:p>
    <w:p w:rsidR="00CA6E77" w:rsidRDefault="00CA6E77" w:rsidP="0081409C">
      <w:pPr>
        <w:pStyle w:val="Odsekzoznamu"/>
        <w:keepNext/>
        <w:widowControl w:val="0"/>
        <w:numPr>
          <w:ilvl w:val="0"/>
          <w:numId w:val="40"/>
        </w:numPr>
        <w:jc w:val="both"/>
        <w:rPr>
          <w:snapToGrid w:val="0"/>
          <w:sz w:val="24"/>
        </w:rPr>
      </w:pPr>
      <w:r>
        <w:rPr>
          <w:snapToGrid w:val="0"/>
          <w:sz w:val="24"/>
        </w:rPr>
        <w:t xml:space="preserve">Dňom účinnosti tohto </w:t>
      </w:r>
      <w:r w:rsidR="00F452B2">
        <w:rPr>
          <w:snapToGrid w:val="0"/>
          <w:sz w:val="24"/>
        </w:rPr>
        <w:t>V</w:t>
      </w:r>
      <w:r>
        <w:rPr>
          <w:snapToGrid w:val="0"/>
          <w:sz w:val="24"/>
        </w:rPr>
        <w:t>šeobecne záväzného nariadenia o miestnych daniach a miestnom poplatku za komunálne a drobné stavebné odpady</w:t>
      </w:r>
      <w:r w:rsidR="00F452B2">
        <w:rPr>
          <w:snapToGrid w:val="0"/>
          <w:sz w:val="24"/>
        </w:rPr>
        <w:t xml:space="preserve"> sa ruší Všeobecne záväzné nariadenie mesta Stará Ľubovňa č. 41/2013 o miestnych daniach a miestnom poplatku za komunálne a drobné stavebné odpady zo dňa 6.12.2012.</w:t>
      </w:r>
    </w:p>
    <w:p w:rsidR="000E475F" w:rsidRPr="00E60B63" w:rsidRDefault="00F452B2" w:rsidP="0081409C">
      <w:pPr>
        <w:pStyle w:val="Odsekzoznamu"/>
        <w:keepNext/>
        <w:widowControl w:val="0"/>
        <w:numPr>
          <w:ilvl w:val="0"/>
          <w:numId w:val="40"/>
        </w:numPr>
        <w:jc w:val="both"/>
        <w:rPr>
          <w:snapToGrid w:val="0"/>
          <w:sz w:val="24"/>
        </w:rPr>
      </w:pPr>
      <w:r w:rsidRPr="00E60B63">
        <w:rPr>
          <w:snapToGrid w:val="0"/>
          <w:sz w:val="24"/>
        </w:rPr>
        <w:t>Mestské zastupiteľstvo mesta Stará Ľubovňa sa na tomto všeobecne záväznom nariadení o miestnych daniach a miestnom poplatku na rok 201</w:t>
      </w:r>
      <w:r w:rsidR="009F4B3B" w:rsidRPr="00E60B63">
        <w:rPr>
          <w:snapToGrid w:val="0"/>
          <w:sz w:val="24"/>
        </w:rPr>
        <w:t>5</w:t>
      </w:r>
      <w:r w:rsidRPr="00E60B63">
        <w:rPr>
          <w:snapToGrid w:val="0"/>
          <w:sz w:val="24"/>
        </w:rPr>
        <w:t xml:space="preserve"> uznieslo dňa </w:t>
      </w:r>
      <w:r w:rsidR="00DA5924">
        <w:rPr>
          <w:snapToGrid w:val="0"/>
          <w:sz w:val="24"/>
        </w:rPr>
        <w:t>15.12.2014</w:t>
      </w:r>
      <w:r w:rsidR="009F4B3B" w:rsidRPr="00E60B63">
        <w:rPr>
          <w:snapToGrid w:val="0"/>
          <w:sz w:val="24"/>
        </w:rPr>
        <w:t>.</w:t>
      </w:r>
    </w:p>
    <w:p w:rsidR="009E1328" w:rsidRPr="000E475F" w:rsidRDefault="00E60B63" w:rsidP="001B5E54">
      <w:pPr>
        <w:keepNext/>
        <w:widowControl w:val="0"/>
        <w:ind w:left="360"/>
        <w:jc w:val="both"/>
        <w:rPr>
          <w:b/>
          <w:snapToGrid w:val="0"/>
          <w:sz w:val="24"/>
        </w:rPr>
      </w:pPr>
      <w:r>
        <w:rPr>
          <w:snapToGrid w:val="0"/>
          <w:sz w:val="24"/>
        </w:rPr>
        <w:t xml:space="preserve">3.   </w:t>
      </w:r>
      <w:r w:rsidR="009E1328" w:rsidRPr="000E475F">
        <w:rPr>
          <w:snapToGrid w:val="0"/>
          <w:sz w:val="24"/>
        </w:rPr>
        <w:t xml:space="preserve">Toto nariadenie nadobúda účinnosť </w:t>
      </w:r>
      <w:r w:rsidR="009E1328" w:rsidRPr="000E475F">
        <w:rPr>
          <w:b/>
          <w:snapToGrid w:val="0"/>
          <w:sz w:val="24"/>
        </w:rPr>
        <w:t>1. januára 201</w:t>
      </w:r>
      <w:r w:rsidR="009F4B3B">
        <w:rPr>
          <w:b/>
          <w:snapToGrid w:val="0"/>
          <w:sz w:val="24"/>
        </w:rPr>
        <w:t>5</w:t>
      </w:r>
      <w:r w:rsidR="009E1328" w:rsidRPr="000E475F">
        <w:rPr>
          <w:b/>
          <w:snapToGrid w:val="0"/>
          <w:sz w:val="24"/>
        </w:rPr>
        <w:t>.</w:t>
      </w:r>
    </w:p>
    <w:p w:rsidR="009E1328" w:rsidRDefault="009E1328" w:rsidP="001B5E54">
      <w:pPr>
        <w:keepNext/>
        <w:widowControl w:val="0"/>
        <w:ind w:left="3540" w:firstLine="12"/>
        <w:jc w:val="both"/>
        <w:rPr>
          <w:b/>
          <w:snapToGrid w:val="0"/>
          <w:sz w:val="24"/>
        </w:rPr>
      </w:pPr>
    </w:p>
    <w:p w:rsidR="009E1328" w:rsidRDefault="009E1328" w:rsidP="001B5E54">
      <w:pPr>
        <w:keepNext/>
        <w:widowControl w:val="0"/>
        <w:ind w:left="3540" w:firstLine="12"/>
        <w:jc w:val="both"/>
        <w:rPr>
          <w:b/>
          <w:snapToGrid w:val="0"/>
          <w:sz w:val="24"/>
        </w:rPr>
      </w:pPr>
    </w:p>
    <w:p w:rsidR="009E1328" w:rsidRDefault="009E1328" w:rsidP="001B5E54">
      <w:pPr>
        <w:keepNext/>
        <w:widowControl w:val="0"/>
        <w:ind w:left="3540" w:firstLine="12"/>
        <w:jc w:val="both"/>
        <w:rPr>
          <w:b/>
          <w:snapToGrid w:val="0"/>
          <w:sz w:val="24"/>
        </w:rPr>
      </w:pPr>
    </w:p>
    <w:p w:rsidR="009E1328" w:rsidRDefault="009E1328" w:rsidP="001B5E54">
      <w:pPr>
        <w:pStyle w:val="Odsekzoznamu"/>
        <w:jc w:val="both"/>
        <w:rPr>
          <w:b/>
          <w:snapToGrid w:val="0"/>
          <w:sz w:val="24"/>
        </w:rPr>
      </w:pPr>
    </w:p>
    <w:p w:rsidR="009E1328" w:rsidRDefault="009E1328" w:rsidP="001B5E54">
      <w:pPr>
        <w:pStyle w:val="Odsekzoznamu"/>
        <w:jc w:val="both"/>
        <w:rPr>
          <w:b/>
          <w:snapToGrid w:val="0"/>
          <w:sz w:val="24"/>
        </w:rPr>
      </w:pPr>
    </w:p>
    <w:p w:rsidR="009E1328" w:rsidRDefault="009E1328" w:rsidP="001B5E54">
      <w:pPr>
        <w:pStyle w:val="Odsekzoznamu"/>
        <w:jc w:val="both"/>
        <w:rPr>
          <w:b/>
          <w:snapToGrid w:val="0"/>
          <w:sz w:val="24"/>
        </w:rPr>
      </w:pPr>
    </w:p>
    <w:p w:rsidR="008D7CCF" w:rsidRDefault="008D7CCF" w:rsidP="001B5E54">
      <w:pPr>
        <w:pStyle w:val="Odsekzoznamu"/>
        <w:jc w:val="both"/>
        <w:rPr>
          <w:b/>
          <w:snapToGrid w:val="0"/>
          <w:sz w:val="24"/>
        </w:rPr>
      </w:pPr>
    </w:p>
    <w:p w:rsidR="008D7CCF" w:rsidRDefault="008D7CCF" w:rsidP="001B5E54">
      <w:pPr>
        <w:pStyle w:val="Odsekzoznamu"/>
        <w:jc w:val="both"/>
        <w:rPr>
          <w:b/>
          <w:snapToGrid w:val="0"/>
          <w:sz w:val="24"/>
        </w:rPr>
      </w:pPr>
    </w:p>
    <w:p w:rsidR="009E1328" w:rsidRPr="00316AB1" w:rsidRDefault="00E60B63" w:rsidP="001B5E54">
      <w:pPr>
        <w:keepNext/>
        <w:widowControl w:val="0"/>
        <w:jc w:val="both"/>
        <w:rPr>
          <w:b/>
          <w:snapToGrid w:val="0"/>
          <w:sz w:val="24"/>
        </w:rPr>
      </w:pPr>
      <w:r w:rsidRPr="00316AB1">
        <w:rPr>
          <w:b/>
          <w:i/>
          <w:snapToGrid w:val="0"/>
          <w:sz w:val="24"/>
        </w:rPr>
        <w:tab/>
      </w:r>
      <w:r w:rsidRPr="00316AB1">
        <w:rPr>
          <w:b/>
          <w:i/>
          <w:snapToGrid w:val="0"/>
          <w:sz w:val="24"/>
        </w:rPr>
        <w:tab/>
      </w:r>
      <w:r w:rsidRPr="00316AB1">
        <w:rPr>
          <w:b/>
          <w:i/>
          <w:snapToGrid w:val="0"/>
          <w:sz w:val="24"/>
        </w:rPr>
        <w:tab/>
      </w:r>
      <w:r w:rsidRPr="00316AB1">
        <w:rPr>
          <w:b/>
          <w:i/>
          <w:snapToGrid w:val="0"/>
          <w:sz w:val="24"/>
        </w:rPr>
        <w:tab/>
      </w:r>
      <w:r w:rsidRPr="00316AB1">
        <w:rPr>
          <w:b/>
          <w:i/>
          <w:snapToGrid w:val="0"/>
          <w:sz w:val="24"/>
        </w:rPr>
        <w:tab/>
      </w:r>
      <w:r w:rsidRPr="00316AB1">
        <w:rPr>
          <w:b/>
          <w:i/>
          <w:snapToGrid w:val="0"/>
          <w:sz w:val="24"/>
        </w:rPr>
        <w:tab/>
      </w:r>
      <w:r w:rsidRPr="00316AB1">
        <w:rPr>
          <w:b/>
          <w:i/>
          <w:snapToGrid w:val="0"/>
          <w:sz w:val="24"/>
        </w:rPr>
        <w:tab/>
      </w:r>
      <w:r w:rsidR="009E1328" w:rsidRPr="00316AB1">
        <w:rPr>
          <w:b/>
          <w:snapToGrid w:val="0"/>
          <w:sz w:val="24"/>
        </w:rPr>
        <w:t xml:space="preserve">PaedDr. Michal </w:t>
      </w:r>
      <w:proofErr w:type="spellStart"/>
      <w:r w:rsidR="009E1328" w:rsidRPr="00316AB1">
        <w:rPr>
          <w:b/>
          <w:snapToGrid w:val="0"/>
          <w:sz w:val="24"/>
        </w:rPr>
        <w:t>Biganič</w:t>
      </w:r>
      <w:proofErr w:type="spellEnd"/>
    </w:p>
    <w:p w:rsidR="009E1328" w:rsidRDefault="009F4B3B" w:rsidP="001B5E54">
      <w:pPr>
        <w:keepNext/>
        <w:widowControl w:val="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 w:rsidR="009E1328">
        <w:rPr>
          <w:b/>
          <w:snapToGrid w:val="0"/>
          <w:sz w:val="24"/>
        </w:rPr>
        <w:t xml:space="preserve">                     primátor mesta</w:t>
      </w:r>
    </w:p>
    <w:p w:rsidR="009E1328" w:rsidRDefault="009F4B3B" w:rsidP="001B5E54">
      <w:pPr>
        <w:keepNext/>
        <w:widowControl w:val="0"/>
        <w:jc w:val="both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  <w:t xml:space="preserve">         </w:t>
      </w:r>
      <w:r w:rsidR="009E1328">
        <w:rPr>
          <w:b/>
          <w:snapToGrid w:val="0"/>
          <w:sz w:val="24"/>
        </w:rPr>
        <w:t xml:space="preserve">           </w:t>
      </w:r>
      <w:proofErr w:type="spellStart"/>
      <w:r w:rsidR="009E1328">
        <w:rPr>
          <w:b/>
          <w:snapToGrid w:val="0"/>
          <w:sz w:val="24"/>
        </w:rPr>
        <w:t>v.r</w:t>
      </w:r>
      <w:proofErr w:type="spellEnd"/>
      <w:r w:rsidR="009E1328">
        <w:rPr>
          <w:b/>
          <w:snapToGrid w:val="0"/>
          <w:sz w:val="24"/>
        </w:rPr>
        <w:t>.</w:t>
      </w:r>
    </w:p>
    <w:p w:rsidR="00B363F3" w:rsidRDefault="00B363F3" w:rsidP="00A12C28">
      <w:pPr>
        <w:jc w:val="center"/>
        <w:rPr>
          <w:b/>
          <w:sz w:val="32"/>
          <w:szCs w:val="32"/>
          <w:u w:val="single"/>
        </w:rPr>
      </w:pPr>
    </w:p>
    <w:p w:rsidR="00DA5924" w:rsidRDefault="00DA5924" w:rsidP="00A12C28">
      <w:pPr>
        <w:jc w:val="center"/>
        <w:rPr>
          <w:b/>
          <w:sz w:val="32"/>
          <w:szCs w:val="32"/>
          <w:u w:val="single"/>
        </w:rPr>
      </w:pPr>
    </w:p>
    <w:p w:rsidR="00A12C28" w:rsidRPr="009935CC" w:rsidRDefault="00A12C28" w:rsidP="00A12C28">
      <w:pPr>
        <w:jc w:val="center"/>
        <w:rPr>
          <w:b/>
          <w:sz w:val="32"/>
          <w:szCs w:val="32"/>
          <w:u w:val="single"/>
        </w:rPr>
      </w:pPr>
      <w:r w:rsidRPr="009935CC">
        <w:rPr>
          <w:b/>
          <w:sz w:val="32"/>
          <w:szCs w:val="32"/>
          <w:u w:val="single"/>
        </w:rPr>
        <w:lastRenderedPageBreak/>
        <w:t>MESTO STARÁ ĽUBOVŇA</w:t>
      </w:r>
    </w:p>
    <w:p w:rsidR="00A12C28" w:rsidRPr="009935CC" w:rsidRDefault="00A12C28" w:rsidP="00A12C28">
      <w:pPr>
        <w:jc w:val="center"/>
        <w:rPr>
          <w:b/>
          <w:sz w:val="32"/>
          <w:szCs w:val="32"/>
          <w:u w:val="single"/>
        </w:rPr>
      </w:pPr>
      <w:r w:rsidRPr="009935CC">
        <w:rPr>
          <w:b/>
          <w:sz w:val="32"/>
          <w:szCs w:val="32"/>
          <w:u w:val="single"/>
        </w:rPr>
        <w:t>Návrh zmeny</w:t>
      </w:r>
    </w:p>
    <w:p w:rsidR="00A12C28" w:rsidRDefault="00A12C28" w:rsidP="00A12C28">
      <w:pPr>
        <w:jc w:val="center"/>
        <w:rPr>
          <w:b/>
          <w:sz w:val="36"/>
          <w:szCs w:val="36"/>
        </w:rPr>
      </w:pPr>
    </w:p>
    <w:p w:rsidR="00A12C28" w:rsidRPr="009935CC" w:rsidRDefault="00A12C28" w:rsidP="00A12C28">
      <w:pPr>
        <w:jc w:val="center"/>
        <w:rPr>
          <w:b/>
          <w:sz w:val="36"/>
          <w:szCs w:val="36"/>
        </w:rPr>
      </w:pPr>
      <w:r w:rsidRPr="009935CC">
        <w:rPr>
          <w:b/>
          <w:sz w:val="36"/>
          <w:szCs w:val="36"/>
        </w:rPr>
        <w:t>Všeobecne záväzného nariadenia č. 41</w:t>
      </w:r>
    </w:p>
    <w:p w:rsidR="00A12C28" w:rsidRDefault="00A12C28" w:rsidP="00A12C28">
      <w:pPr>
        <w:jc w:val="center"/>
        <w:rPr>
          <w:b/>
          <w:sz w:val="28"/>
          <w:szCs w:val="28"/>
        </w:rPr>
      </w:pPr>
    </w:p>
    <w:p w:rsidR="00A12C28" w:rsidRPr="009935CC" w:rsidRDefault="00A12C28" w:rsidP="00A12C28">
      <w:pPr>
        <w:jc w:val="center"/>
        <w:rPr>
          <w:b/>
          <w:sz w:val="28"/>
          <w:szCs w:val="28"/>
        </w:rPr>
      </w:pPr>
      <w:r w:rsidRPr="009935CC">
        <w:rPr>
          <w:b/>
          <w:sz w:val="28"/>
          <w:szCs w:val="28"/>
        </w:rPr>
        <w:t>O MIESTNYCH DANIACH A MIESTNOM POPLATKU ZA</w:t>
      </w:r>
    </w:p>
    <w:p w:rsidR="00A12C28" w:rsidRPr="009935CC" w:rsidRDefault="00A12C28" w:rsidP="00A12C28">
      <w:pPr>
        <w:jc w:val="center"/>
        <w:rPr>
          <w:b/>
          <w:sz w:val="28"/>
          <w:szCs w:val="28"/>
        </w:rPr>
      </w:pPr>
      <w:r w:rsidRPr="009935CC">
        <w:rPr>
          <w:b/>
          <w:sz w:val="28"/>
          <w:szCs w:val="28"/>
        </w:rPr>
        <w:t>KOMUNÁLNE ODPADY A DROBNÉ STAVEBNÉ ODPADY</w:t>
      </w:r>
    </w:p>
    <w:p w:rsidR="00A12C28" w:rsidRDefault="00A12C28" w:rsidP="00A12C28">
      <w:pPr>
        <w:jc w:val="center"/>
        <w:rPr>
          <w:b/>
          <w:sz w:val="28"/>
          <w:szCs w:val="28"/>
        </w:rPr>
      </w:pPr>
      <w:r w:rsidRPr="009935CC">
        <w:rPr>
          <w:b/>
          <w:sz w:val="28"/>
          <w:szCs w:val="28"/>
        </w:rPr>
        <w:t>NA ÚZEMÍ MESTA STARÁ ĽUBOVŇA na rok 2014</w:t>
      </w:r>
    </w:p>
    <w:p w:rsidR="00A12C28" w:rsidRDefault="00A12C28" w:rsidP="00A12C28">
      <w:pPr>
        <w:jc w:val="center"/>
        <w:rPr>
          <w:b/>
          <w:sz w:val="28"/>
          <w:szCs w:val="28"/>
        </w:rPr>
      </w:pPr>
    </w:p>
    <w:p w:rsidR="00E46B2F" w:rsidRPr="009935CC" w:rsidRDefault="00E46B2F" w:rsidP="00A12C28">
      <w:pPr>
        <w:jc w:val="center"/>
        <w:rPr>
          <w:b/>
          <w:sz w:val="28"/>
          <w:szCs w:val="28"/>
        </w:rPr>
      </w:pPr>
    </w:p>
    <w:p w:rsidR="00A12C28" w:rsidRDefault="00A12C28" w:rsidP="00A12C28">
      <w:pPr>
        <w:rPr>
          <w:b/>
          <w:sz w:val="24"/>
        </w:rPr>
      </w:pPr>
      <w:r w:rsidRPr="009935CC">
        <w:rPr>
          <w:b/>
          <w:sz w:val="24"/>
        </w:rPr>
        <w:t xml:space="preserve">schválené uznesením </w:t>
      </w:r>
      <w:proofErr w:type="spellStart"/>
      <w:r w:rsidRPr="009935CC">
        <w:rPr>
          <w:b/>
          <w:sz w:val="24"/>
        </w:rPr>
        <w:t>MsZ</w:t>
      </w:r>
      <w:proofErr w:type="spellEnd"/>
      <w:r w:rsidRPr="009935CC">
        <w:rPr>
          <w:b/>
          <w:sz w:val="24"/>
        </w:rPr>
        <w:t xml:space="preserve"> č. XXIII/2004 zo dňa 15.12.2004,</w:t>
      </w:r>
      <w:r w:rsidRPr="009935CC">
        <w:rPr>
          <w:b/>
          <w:snapToGrid w:val="0"/>
          <w:sz w:val="24"/>
        </w:rPr>
        <w:t xml:space="preserve"> </w:t>
      </w:r>
      <w:r w:rsidRPr="009935CC">
        <w:rPr>
          <w:b/>
          <w:sz w:val="24"/>
        </w:rPr>
        <w:t xml:space="preserve">zmeny schválené uznesením </w:t>
      </w:r>
      <w:proofErr w:type="spellStart"/>
      <w:r w:rsidRPr="009935CC">
        <w:rPr>
          <w:b/>
          <w:sz w:val="24"/>
        </w:rPr>
        <w:t>MsZ</w:t>
      </w:r>
      <w:proofErr w:type="spellEnd"/>
      <w:r>
        <w:rPr>
          <w:b/>
          <w:sz w:val="24"/>
        </w:rPr>
        <w:t xml:space="preserve"> </w:t>
      </w:r>
      <w:r w:rsidRPr="009935CC">
        <w:rPr>
          <w:b/>
          <w:sz w:val="24"/>
        </w:rPr>
        <w:t xml:space="preserve"> č. XIX/2005 </w:t>
      </w:r>
      <w:r>
        <w:rPr>
          <w:b/>
          <w:sz w:val="24"/>
        </w:rPr>
        <w:t xml:space="preserve"> </w:t>
      </w:r>
      <w:r w:rsidRPr="009935CC">
        <w:rPr>
          <w:b/>
          <w:sz w:val="24"/>
        </w:rPr>
        <w:t>zo dňa 16.12.2005,</w:t>
      </w:r>
      <w:r>
        <w:rPr>
          <w:b/>
          <w:sz w:val="24"/>
        </w:rPr>
        <w:t xml:space="preserve"> </w:t>
      </w:r>
      <w:r w:rsidRPr="009935CC">
        <w:rPr>
          <w:b/>
          <w:sz w:val="24"/>
        </w:rPr>
        <w:t xml:space="preserve"> uznesením </w:t>
      </w:r>
      <w:proofErr w:type="spellStart"/>
      <w:r w:rsidRPr="009935CC">
        <w:rPr>
          <w:b/>
          <w:sz w:val="24"/>
        </w:rPr>
        <w:t>MsZ</w:t>
      </w:r>
      <w:proofErr w:type="spellEnd"/>
      <w:r>
        <w:rPr>
          <w:b/>
          <w:sz w:val="24"/>
        </w:rPr>
        <w:t xml:space="preserve"> </w:t>
      </w:r>
      <w:r w:rsidRPr="009935CC">
        <w:rPr>
          <w:b/>
          <w:sz w:val="24"/>
        </w:rPr>
        <w:t xml:space="preserve"> č. XXIV/2006</w:t>
      </w:r>
      <w:r>
        <w:rPr>
          <w:b/>
          <w:sz w:val="24"/>
        </w:rPr>
        <w:t xml:space="preserve"> </w:t>
      </w:r>
      <w:r w:rsidRPr="009935CC">
        <w:rPr>
          <w:b/>
          <w:sz w:val="24"/>
        </w:rPr>
        <w:t xml:space="preserve"> bod B/504 zo dňa 16.11.2006, uznesením </w:t>
      </w:r>
      <w:proofErr w:type="spellStart"/>
      <w:r w:rsidRPr="009935CC">
        <w:rPr>
          <w:b/>
          <w:sz w:val="24"/>
        </w:rPr>
        <w:t>MsZ</w:t>
      </w:r>
      <w:proofErr w:type="spellEnd"/>
      <w:r w:rsidRPr="009935CC">
        <w:rPr>
          <w:b/>
          <w:sz w:val="24"/>
        </w:rPr>
        <w:t xml:space="preserve"> č. VIII/2007 bod B/112 zo dňa 13.12.2007, uznesením </w:t>
      </w:r>
      <w:proofErr w:type="spellStart"/>
      <w:r w:rsidRPr="009935CC">
        <w:rPr>
          <w:b/>
          <w:sz w:val="24"/>
        </w:rPr>
        <w:t>MsZ</w:t>
      </w:r>
      <w:proofErr w:type="spellEnd"/>
      <w:r w:rsidRPr="009935CC">
        <w:rPr>
          <w:b/>
          <w:sz w:val="24"/>
        </w:rPr>
        <w:t xml:space="preserve"> č. XIII/2008 bod  B/242 zo dňa 13.11.2008, uznesením </w:t>
      </w:r>
      <w:proofErr w:type="spellStart"/>
      <w:r w:rsidRPr="009935CC">
        <w:rPr>
          <w:b/>
          <w:sz w:val="24"/>
        </w:rPr>
        <w:t>MsZ</w:t>
      </w:r>
      <w:proofErr w:type="spellEnd"/>
      <w:r>
        <w:rPr>
          <w:b/>
          <w:sz w:val="24"/>
        </w:rPr>
        <w:t xml:space="preserve"> </w:t>
      </w:r>
      <w:r w:rsidRPr="009935CC">
        <w:rPr>
          <w:b/>
          <w:sz w:val="24"/>
        </w:rPr>
        <w:t xml:space="preserve"> č. XX/2009</w:t>
      </w:r>
      <w:r>
        <w:rPr>
          <w:b/>
          <w:sz w:val="24"/>
        </w:rPr>
        <w:t xml:space="preserve"> </w:t>
      </w:r>
      <w:r w:rsidRPr="009935CC">
        <w:rPr>
          <w:b/>
          <w:sz w:val="24"/>
        </w:rPr>
        <w:t xml:space="preserve"> bod </w:t>
      </w:r>
      <w:r>
        <w:rPr>
          <w:b/>
          <w:sz w:val="24"/>
        </w:rPr>
        <w:t xml:space="preserve"> </w:t>
      </w:r>
      <w:r w:rsidRPr="009935CC">
        <w:rPr>
          <w:b/>
          <w:sz w:val="24"/>
        </w:rPr>
        <w:t>B/415</w:t>
      </w:r>
      <w:r>
        <w:rPr>
          <w:b/>
          <w:sz w:val="24"/>
        </w:rPr>
        <w:t xml:space="preserve"> </w:t>
      </w:r>
      <w:r w:rsidRPr="009935CC">
        <w:rPr>
          <w:b/>
          <w:sz w:val="24"/>
        </w:rPr>
        <w:t xml:space="preserve"> zo dňa 10.12.2009, uznesením </w:t>
      </w:r>
      <w:proofErr w:type="spellStart"/>
      <w:r w:rsidRPr="009935CC">
        <w:rPr>
          <w:b/>
          <w:sz w:val="24"/>
        </w:rPr>
        <w:t>MsZ</w:t>
      </w:r>
      <w:proofErr w:type="spellEnd"/>
      <w:r w:rsidRPr="009935CC">
        <w:rPr>
          <w:b/>
          <w:sz w:val="24"/>
        </w:rPr>
        <w:t xml:space="preserve"> č. VIII/2011 bod B/232 zo dňa 13.12.2011, uznesením </w:t>
      </w:r>
      <w:proofErr w:type="spellStart"/>
      <w:r w:rsidRPr="009935CC">
        <w:rPr>
          <w:b/>
          <w:sz w:val="24"/>
        </w:rPr>
        <w:t>MsZ</w:t>
      </w:r>
      <w:proofErr w:type="spellEnd"/>
      <w:r w:rsidRPr="009935CC">
        <w:rPr>
          <w:b/>
          <w:sz w:val="24"/>
        </w:rPr>
        <w:t xml:space="preserve"> č. XVIII bod B/459 zo dňa 06.12.2012, uznesením </w:t>
      </w:r>
      <w:proofErr w:type="spellStart"/>
      <w:r w:rsidRPr="009935CC">
        <w:rPr>
          <w:b/>
          <w:sz w:val="24"/>
        </w:rPr>
        <w:t>MsZ</w:t>
      </w:r>
      <w:proofErr w:type="spellEnd"/>
      <w:r w:rsidRPr="009935CC">
        <w:rPr>
          <w:b/>
          <w:sz w:val="24"/>
        </w:rPr>
        <w:t xml:space="preserve"> č. ...... bod ...... zo dňa ................</w:t>
      </w:r>
    </w:p>
    <w:p w:rsidR="00A12C28" w:rsidRDefault="00A12C28" w:rsidP="00A12C28">
      <w:pPr>
        <w:rPr>
          <w:b/>
          <w:sz w:val="24"/>
        </w:rPr>
      </w:pPr>
    </w:p>
    <w:p w:rsidR="00E46B2F" w:rsidRDefault="00E46B2F" w:rsidP="00A12C28">
      <w:pPr>
        <w:rPr>
          <w:b/>
          <w:sz w:val="24"/>
        </w:rPr>
      </w:pPr>
    </w:p>
    <w:p w:rsidR="00A12C28" w:rsidRPr="009935CC" w:rsidRDefault="00A12C28" w:rsidP="00A12C28">
      <w:pPr>
        <w:rPr>
          <w:b/>
          <w:sz w:val="24"/>
        </w:rPr>
      </w:pPr>
    </w:p>
    <w:p w:rsidR="00A12C28" w:rsidRDefault="00A12C28" w:rsidP="00A12C28">
      <w:pPr>
        <w:jc w:val="both"/>
        <w:rPr>
          <w:b/>
          <w:sz w:val="24"/>
          <w:szCs w:val="24"/>
        </w:rPr>
      </w:pPr>
      <w:r w:rsidRPr="00675C82">
        <w:rPr>
          <w:b/>
          <w:sz w:val="24"/>
          <w:szCs w:val="24"/>
        </w:rPr>
        <w:t>Navrhované zmeny a</w:t>
      </w:r>
      <w:r>
        <w:rPr>
          <w:b/>
          <w:sz w:val="24"/>
          <w:szCs w:val="24"/>
        </w:rPr>
        <w:t> </w:t>
      </w:r>
      <w:r w:rsidRPr="00675C82">
        <w:rPr>
          <w:b/>
          <w:sz w:val="24"/>
          <w:szCs w:val="24"/>
        </w:rPr>
        <w:t>doplnky</w:t>
      </w:r>
      <w:r>
        <w:rPr>
          <w:b/>
          <w:sz w:val="24"/>
          <w:szCs w:val="24"/>
        </w:rPr>
        <w:t>:</w:t>
      </w:r>
    </w:p>
    <w:p w:rsidR="00A12C28" w:rsidRDefault="00A12C28" w:rsidP="00A12C28">
      <w:pPr>
        <w:jc w:val="both"/>
        <w:rPr>
          <w:b/>
          <w:sz w:val="24"/>
          <w:szCs w:val="24"/>
        </w:rPr>
      </w:pPr>
    </w:p>
    <w:p w:rsidR="00A12C28" w:rsidRPr="00E211D3" w:rsidRDefault="00A12C28" w:rsidP="0081409C">
      <w:pPr>
        <w:pStyle w:val="Odsekzoznamu"/>
        <w:numPr>
          <w:ilvl w:val="0"/>
          <w:numId w:val="41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Zosúladenie VZN č. 41 na rok 201</w:t>
      </w:r>
      <w:r w:rsidR="00610B65">
        <w:rPr>
          <w:sz w:val="24"/>
          <w:szCs w:val="24"/>
        </w:rPr>
        <w:t>5</w:t>
      </w:r>
      <w:r>
        <w:rPr>
          <w:sz w:val="24"/>
          <w:szCs w:val="24"/>
        </w:rPr>
        <w:t xml:space="preserve"> s novelou zákona č. 5</w:t>
      </w:r>
      <w:r w:rsidR="00610B65">
        <w:rPr>
          <w:sz w:val="24"/>
          <w:szCs w:val="24"/>
        </w:rPr>
        <w:t>82</w:t>
      </w:r>
      <w:r>
        <w:rPr>
          <w:sz w:val="24"/>
          <w:szCs w:val="24"/>
        </w:rPr>
        <w:t>/200</w:t>
      </w:r>
      <w:r w:rsidR="00610B65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Z.z</w:t>
      </w:r>
      <w:proofErr w:type="spellEnd"/>
      <w:r>
        <w:rPr>
          <w:sz w:val="24"/>
          <w:szCs w:val="24"/>
        </w:rPr>
        <w:t>. o</w:t>
      </w:r>
      <w:r w:rsidR="00610B65">
        <w:rPr>
          <w:sz w:val="24"/>
          <w:szCs w:val="24"/>
        </w:rPr>
        <w:t> miestnych daniach</w:t>
      </w:r>
      <w:r w:rsidR="00E211D3">
        <w:rPr>
          <w:sz w:val="24"/>
          <w:szCs w:val="24"/>
        </w:rPr>
        <w:t xml:space="preserve"> a miestnom poplatku za komunálne a drobné stavebné odpady, </w:t>
      </w:r>
      <w:proofErr w:type="spellStart"/>
      <w:r w:rsidRPr="00E211D3">
        <w:rPr>
          <w:sz w:val="24"/>
          <w:szCs w:val="24"/>
        </w:rPr>
        <w:t>legislatívno</w:t>
      </w:r>
      <w:proofErr w:type="spellEnd"/>
      <w:r w:rsidRPr="00E211D3">
        <w:rPr>
          <w:sz w:val="24"/>
          <w:szCs w:val="24"/>
        </w:rPr>
        <w:t xml:space="preserve"> – technické úpravy.</w:t>
      </w:r>
    </w:p>
    <w:p w:rsidR="00A12C28" w:rsidRDefault="00A12C28" w:rsidP="00A12C28">
      <w:pPr>
        <w:pStyle w:val="Odsekzoznamu"/>
        <w:jc w:val="both"/>
        <w:rPr>
          <w:sz w:val="24"/>
          <w:szCs w:val="24"/>
        </w:rPr>
      </w:pPr>
    </w:p>
    <w:p w:rsidR="00A12C28" w:rsidRDefault="00A12C28" w:rsidP="0081409C">
      <w:pPr>
        <w:pStyle w:val="Odsekzoznamu"/>
        <w:numPr>
          <w:ilvl w:val="0"/>
          <w:numId w:val="41"/>
        </w:numPr>
        <w:spacing w:after="2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Druhá časť – </w:t>
      </w:r>
      <w:r w:rsidRPr="00EF6F38">
        <w:rPr>
          <w:sz w:val="24"/>
          <w:szCs w:val="24"/>
        </w:rPr>
        <w:t>Miestne dane:</w:t>
      </w:r>
    </w:p>
    <w:p w:rsidR="00E46B2F" w:rsidRPr="00EF6F38" w:rsidRDefault="00E46B2F" w:rsidP="00E46B2F">
      <w:pPr>
        <w:pStyle w:val="Odsekzoznamu"/>
        <w:spacing w:after="200" w:line="276" w:lineRule="auto"/>
        <w:jc w:val="both"/>
        <w:rPr>
          <w:sz w:val="24"/>
          <w:szCs w:val="24"/>
        </w:rPr>
      </w:pPr>
    </w:p>
    <w:p w:rsidR="00A12C28" w:rsidRDefault="00A12C28" w:rsidP="0081409C">
      <w:pPr>
        <w:pStyle w:val="Odsekzoznamu"/>
        <w:numPr>
          <w:ilvl w:val="0"/>
          <w:numId w:val="42"/>
        </w:numPr>
        <w:spacing w:after="200" w:line="276" w:lineRule="auto"/>
        <w:jc w:val="both"/>
        <w:rPr>
          <w:sz w:val="24"/>
          <w:szCs w:val="24"/>
        </w:rPr>
      </w:pPr>
      <w:r w:rsidRPr="0064682C">
        <w:rPr>
          <w:b/>
          <w:sz w:val="24"/>
          <w:szCs w:val="24"/>
        </w:rPr>
        <w:t xml:space="preserve">vypúšťajú </w:t>
      </w:r>
      <w:r w:rsidRPr="0064682C">
        <w:rPr>
          <w:sz w:val="24"/>
          <w:szCs w:val="24"/>
        </w:rPr>
        <w:t xml:space="preserve">sa </w:t>
      </w:r>
      <w:r>
        <w:rPr>
          <w:sz w:val="24"/>
          <w:szCs w:val="24"/>
        </w:rPr>
        <w:t>definície, ktoré sú určené zákonom,</w:t>
      </w:r>
      <w:r w:rsidR="00E25F1E">
        <w:rPr>
          <w:sz w:val="24"/>
          <w:szCs w:val="24"/>
        </w:rPr>
        <w:t xml:space="preserve"> z dôvodu sprehľadnenia VZN</w:t>
      </w:r>
    </w:p>
    <w:p w:rsidR="00E25F1E" w:rsidRPr="00E25F1E" w:rsidRDefault="00861B25" w:rsidP="0081409C">
      <w:pPr>
        <w:pStyle w:val="Odsekzoznamu"/>
        <w:numPr>
          <w:ilvl w:val="0"/>
          <w:numId w:val="42"/>
        </w:numPr>
        <w:spacing w:after="200" w:line="276" w:lineRule="auto"/>
        <w:jc w:val="both"/>
        <w:rPr>
          <w:sz w:val="24"/>
          <w:szCs w:val="24"/>
        </w:rPr>
      </w:pPr>
      <w:r w:rsidRPr="00E25F1E">
        <w:rPr>
          <w:sz w:val="24"/>
          <w:szCs w:val="24"/>
        </w:rPr>
        <w:t>nahrádza sa</w:t>
      </w:r>
      <w:r w:rsidR="00E25F1E" w:rsidRPr="00E25F1E">
        <w:rPr>
          <w:sz w:val="24"/>
          <w:szCs w:val="24"/>
        </w:rPr>
        <w:t xml:space="preserve"> v Čl. 6</w:t>
      </w:r>
      <w:r w:rsidRPr="00E25F1E">
        <w:rPr>
          <w:sz w:val="24"/>
          <w:szCs w:val="24"/>
        </w:rPr>
        <w:t xml:space="preserve">: </w:t>
      </w:r>
      <w:r w:rsidRPr="00E25F1E">
        <w:rPr>
          <w:sz w:val="24"/>
          <w:szCs w:val="24"/>
        </w:rPr>
        <w:tab/>
        <w:t xml:space="preserve"> </w:t>
      </w:r>
    </w:p>
    <w:p w:rsidR="00861B25" w:rsidRDefault="00861B25" w:rsidP="00E25F1E">
      <w:pPr>
        <w:pStyle w:val="Odsekzoznamu"/>
        <w:spacing w:after="200" w:line="276" w:lineRule="auto"/>
        <w:ind w:left="1440"/>
        <w:jc w:val="both"/>
        <w:rPr>
          <w:strike/>
          <w:sz w:val="24"/>
          <w:szCs w:val="24"/>
        </w:rPr>
      </w:pPr>
      <w:r>
        <w:rPr>
          <w:sz w:val="24"/>
          <w:szCs w:val="24"/>
        </w:rPr>
        <w:t xml:space="preserve">c) </w:t>
      </w:r>
      <w:r>
        <w:rPr>
          <w:strike/>
          <w:sz w:val="24"/>
          <w:szCs w:val="24"/>
        </w:rPr>
        <w:t>stavby rekreačných a záhradkárskych chát a domčekov na individuálnu rekr</w:t>
      </w:r>
      <w:r w:rsidR="00E25F1E">
        <w:rPr>
          <w:strike/>
          <w:sz w:val="24"/>
          <w:szCs w:val="24"/>
        </w:rPr>
        <w:t>e</w:t>
      </w:r>
      <w:r>
        <w:rPr>
          <w:strike/>
          <w:sz w:val="24"/>
          <w:szCs w:val="24"/>
        </w:rPr>
        <w:t>áciu</w:t>
      </w:r>
    </w:p>
    <w:p w:rsidR="00E25F1E" w:rsidRDefault="00E25F1E" w:rsidP="00E25F1E">
      <w:pPr>
        <w:pStyle w:val="Odsekzoznamu"/>
        <w:spacing w:after="200" w:line="276" w:lineRule="auto"/>
        <w:ind w:left="1440"/>
        <w:jc w:val="both"/>
        <w:rPr>
          <w:strike/>
          <w:sz w:val="24"/>
          <w:szCs w:val="24"/>
        </w:rPr>
      </w:pPr>
      <w:r>
        <w:rPr>
          <w:strike/>
          <w:sz w:val="24"/>
          <w:szCs w:val="24"/>
        </w:rPr>
        <w:t>d) samostatne stojace garáže a samostatné stavby hromadných garáží a stavby určené alebo používané na tieto účely, postavené mimo bytových domov</w:t>
      </w:r>
    </w:p>
    <w:p w:rsidR="00E25F1E" w:rsidRDefault="00E25F1E" w:rsidP="00E25F1E">
      <w:pPr>
        <w:pStyle w:val="Odsekzoznamu"/>
        <w:spacing w:after="200" w:line="276" w:lineRule="auto"/>
        <w:ind w:left="14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c) chaty a stavby na individuálnu rekreáciu</w:t>
      </w:r>
    </w:p>
    <w:p w:rsidR="00E25F1E" w:rsidRDefault="00E25F1E" w:rsidP="00E25F1E">
      <w:pPr>
        <w:pStyle w:val="Odsekzoznamu"/>
        <w:spacing w:after="200" w:line="276" w:lineRule="auto"/>
        <w:ind w:left="14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d) samostatne stojace garáže</w:t>
      </w:r>
    </w:p>
    <w:p w:rsidR="00E25F1E" w:rsidRDefault="00E25F1E" w:rsidP="00E25F1E">
      <w:pPr>
        <w:pStyle w:val="Odsekzoznamu"/>
        <w:spacing w:after="200" w:line="276" w:lineRule="auto"/>
        <w:ind w:left="1440"/>
        <w:jc w:val="both"/>
        <w:rPr>
          <w:sz w:val="24"/>
          <w:szCs w:val="24"/>
        </w:rPr>
      </w:pPr>
    </w:p>
    <w:p w:rsidR="00E25F1E" w:rsidRDefault="00E25F1E" w:rsidP="0081409C">
      <w:pPr>
        <w:pStyle w:val="Odsekzoznamu"/>
        <w:numPr>
          <w:ilvl w:val="0"/>
          <w:numId w:val="42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dopĺňa sa v Čl. 6</w:t>
      </w:r>
      <w:r w:rsidRPr="00E25F1E">
        <w:rPr>
          <w:sz w:val="24"/>
          <w:szCs w:val="24"/>
        </w:rPr>
        <w:t>:</w:t>
      </w:r>
    </w:p>
    <w:p w:rsidR="00E46B2F" w:rsidRDefault="00E46B2F" w:rsidP="00E46B2F">
      <w:pPr>
        <w:pStyle w:val="Odsekzoznamu"/>
        <w:spacing w:after="200" w:line="276" w:lineRule="auto"/>
        <w:ind w:left="1440"/>
        <w:jc w:val="both"/>
        <w:rPr>
          <w:sz w:val="24"/>
          <w:szCs w:val="24"/>
        </w:rPr>
      </w:pPr>
    </w:p>
    <w:p w:rsidR="00E25F1E" w:rsidRDefault="00121BC3" w:rsidP="00E25F1E">
      <w:pPr>
        <w:pStyle w:val="Odsekzoznamu"/>
        <w:spacing w:after="200" w:line="276" w:lineRule="auto"/>
        <w:ind w:left="14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e) stavby hromadných garáží </w:t>
      </w:r>
    </w:p>
    <w:p w:rsidR="00121BC3" w:rsidRPr="00121BC3" w:rsidRDefault="00121BC3" w:rsidP="00E25F1E">
      <w:pPr>
        <w:pStyle w:val="Odsekzoznamu"/>
        <w:spacing w:after="200" w:line="276" w:lineRule="auto"/>
        <w:ind w:left="14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f) stavby hromadných garáží umiestnené pod zemou</w:t>
      </w:r>
    </w:p>
    <w:p w:rsidR="00121BC3" w:rsidRDefault="00121BC3" w:rsidP="0081409C">
      <w:pPr>
        <w:pStyle w:val="Odsekzoznamu"/>
        <w:numPr>
          <w:ilvl w:val="0"/>
          <w:numId w:val="42"/>
        </w:numPr>
        <w:spacing w:after="20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doterajšie písmena e) až g) sa označujú ako písmena g) až i).</w:t>
      </w:r>
    </w:p>
    <w:p w:rsidR="00121BC3" w:rsidRPr="00121BC3" w:rsidRDefault="00121BC3" w:rsidP="00121BC3">
      <w:pPr>
        <w:pStyle w:val="Odsekzoznamu"/>
        <w:spacing w:after="200" w:line="276" w:lineRule="auto"/>
        <w:ind w:left="1440"/>
        <w:jc w:val="both"/>
        <w:rPr>
          <w:sz w:val="24"/>
          <w:szCs w:val="24"/>
        </w:rPr>
      </w:pPr>
    </w:p>
    <w:p w:rsidR="00A12C28" w:rsidRDefault="00A12C28" w:rsidP="0081409C">
      <w:pPr>
        <w:pStyle w:val="Odsekzoznamu"/>
        <w:numPr>
          <w:ilvl w:val="0"/>
          <w:numId w:val="42"/>
        </w:numPr>
        <w:spacing w:after="200" w:line="276" w:lineRule="auto"/>
        <w:jc w:val="both"/>
        <w:rPr>
          <w:sz w:val="24"/>
          <w:szCs w:val="24"/>
        </w:rPr>
      </w:pPr>
      <w:r w:rsidRPr="0064682C">
        <w:rPr>
          <w:b/>
          <w:sz w:val="24"/>
          <w:szCs w:val="24"/>
        </w:rPr>
        <w:t xml:space="preserve">dopĺňa </w:t>
      </w:r>
      <w:r w:rsidRPr="0064682C">
        <w:rPr>
          <w:sz w:val="24"/>
          <w:szCs w:val="24"/>
        </w:rPr>
        <w:t>sa</w:t>
      </w:r>
      <w:r>
        <w:rPr>
          <w:sz w:val="24"/>
          <w:szCs w:val="24"/>
        </w:rPr>
        <w:t xml:space="preserve"> oslobodenie od dane za pozemky: c) pozemky, na ktorých sú cintoríny, kolumbária, urnové háje a rozptylové lúky.</w:t>
      </w:r>
    </w:p>
    <w:p w:rsidR="00E46B2F" w:rsidRDefault="00E46B2F" w:rsidP="00387057">
      <w:pPr>
        <w:pStyle w:val="Odsekzoznamu"/>
        <w:spacing w:after="200" w:line="276" w:lineRule="auto"/>
        <w:ind w:left="1440"/>
        <w:jc w:val="both"/>
        <w:rPr>
          <w:sz w:val="24"/>
          <w:szCs w:val="24"/>
        </w:rPr>
      </w:pPr>
    </w:p>
    <w:p w:rsidR="00E46B2F" w:rsidRDefault="00E46B2F" w:rsidP="00387057">
      <w:pPr>
        <w:pStyle w:val="Odsekzoznamu"/>
        <w:spacing w:after="200" w:line="276" w:lineRule="auto"/>
        <w:ind w:left="1440"/>
        <w:jc w:val="both"/>
        <w:rPr>
          <w:sz w:val="24"/>
          <w:szCs w:val="24"/>
        </w:rPr>
      </w:pPr>
    </w:p>
    <w:p w:rsidR="00A12C28" w:rsidRDefault="00A12C28" w:rsidP="00A12C28">
      <w:pPr>
        <w:pStyle w:val="Odsekzoznamu"/>
        <w:ind w:left="1440"/>
        <w:jc w:val="both"/>
        <w:rPr>
          <w:sz w:val="24"/>
          <w:szCs w:val="24"/>
        </w:rPr>
      </w:pPr>
    </w:p>
    <w:p w:rsidR="009D38B3" w:rsidRDefault="00A12C28" w:rsidP="0081409C">
      <w:pPr>
        <w:pStyle w:val="Odsekzoznamu"/>
        <w:numPr>
          <w:ilvl w:val="0"/>
          <w:numId w:val="41"/>
        </w:numPr>
        <w:spacing w:after="200" w:line="276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Tretia časť </w:t>
      </w:r>
      <w:r w:rsidRPr="00EF6F38">
        <w:rPr>
          <w:sz w:val="24"/>
          <w:szCs w:val="24"/>
        </w:rPr>
        <w:t>– Miestny poplatok za komunálne a drobné stavebné odpady:</w:t>
      </w:r>
    </w:p>
    <w:p w:rsidR="009D38B3" w:rsidRDefault="009D38B3" w:rsidP="009D38B3">
      <w:pPr>
        <w:pStyle w:val="Odsekzoznamu"/>
        <w:spacing w:after="200" w:line="276" w:lineRule="auto"/>
        <w:jc w:val="both"/>
        <w:rPr>
          <w:b/>
          <w:sz w:val="24"/>
          <w:szCs w:val="24"/>
        </w:rPr>
      </w:pPr>
    </w:p>
    <w:p w:rsidR="009D38B3" w:rsidRDefault="00E77D8F" w:rsidP="009D38B3">
      <w:pPr>
        <w:pStyle w:val="Odsekzoznamu"/>
        <w:spacing w:after="200" w:line="276" w:lineRule="auto"/>
        <w:jc w:val="both"/>
        <w:rPr>
          <w:sz w:val="24"/>
          <w:szCs w:val="24"/>
        </w:rPr>
      </w:pPr>
      <w:r w:rsidRPr="009D38B3">
        <w:rPr>
          <w:b/>
          <w:sz w:val="24"/>
          <w:szCs w:val="24"/>
        </w:rPr>
        <w:t>Čl. 46</w:t>
      </w:r>
      <w:r w:rsidR="00A12C28" w:rsidRPr="009D38B3">
        <w:rPr>
          <w:sz w:val="24"/>
          <w:szCs w:val="24"/>
        </w:rPr>
        <w:t xml:space="preserve">   </w:t>
      </w:r>
      <w:r w:rsidR="00A12C28" w:rsidRPr="009D38B3">
        <w:rPr>
          <w:b/>
          <w:sz w:val="24"/>
          <w:szCs w:val="24"/>
        </w:rPr>
        <w:t>Vrátenie, zníženie a odpustenie poplatk</w:t>
      </w:r>
      <w:r w:rsidR="009D38B3" w:rsidRPr="009D38B3">
        <w:rPr>
          <w:b/>
          <w:sz w:val="24"/>
          <w:szCs w:val="24"/>
        </w:rPr>
        <w:t>u</w:t>
      </w:r>
    </w:p>
    <w:p w:rsidR="009D38B3" w:rsidRDefault="003F6DBB" w:rsidP="009D38B3">
      <w:pPr>
        <w:pStyle w:val="Odsekzoznamu"/>
        <w:spacing w:after="200" w:line="276" w:lineRule="auto"/>
        <w:jc w:val="both"/>
        <w:rPr>
          <w:sz w:val="24"/>
          <w:szCs w:val="24"/>
        </w:rPr>
      </w:pPr>
      <w:r w:rsidRPr="009D38B3">
        <w:rPr>
          <w:sz w:val="24"/>
          <w:szCs w:val="24"/>
        </w:rPr>
        <w:t>Čl. 4</w:t>
      </w:r>
      <w:r w:rsidR="00EF6F38" w:rsidRPr="009D38B3">
        <w:rPr>
          <w:sz w:val="24"/>
          <w:szCs w:val="24"/>
        </w:rPr>
        <w:t>6</w:t>
      </w:r>
      <w:r w:rsidRPr="009D38B3">
        <w:rPr>
          <w:sz w:val="24"/>
          <w:szCs w:val="24"/>
        </w:rPr>
        <w:t xml:space="preserve">, </w:t>
      </w:r>
      <w:proofErr w:type="spellStart"/>
      <w:r w:rsidRPr="009D38B3">
        <w:rPr>
          <w:sz w:val="24"/>
          <w:szCs w:val="24"/>
        </w:rPr>
        <w:t>odst</w:t>
      </w:r>
      <w:proofErr w:type="spellEnd"/>
      <w:r w:rsidRPr="009D38B3">
        <w:rPr>
          <w:sz w:val="24"/>
          <w:szCs w:val="24"/>
        </w:rPr>
        <w:t>. 2</w:t>
      </w:r>
    </w:p>
    <w:p w:rsidR="003F6DBB" w:rsidRPr="00C620D1" w:rsidRDefault="00C620D1" w:rsidP="009D38B3">
      <w:pPr>
        <w:pStyle w:val="Odsekzoznamu"/>
        <w:spacing w:after="200" w:line="276" w:lineRule="auto"/>
        <w:jc w:val="both"/>
        <w:rPr>
          <w:strike/>
          <w:sz w:val="24"/>
          <w:szCs w:val="24"/>
        </w:rPr>
      </w:pPr>
      <w:r w:rsidRPr="00C620D1">
        <w:rPr>
          <w:sz w:val="24"/>
          <w:szCs w:val="24"/>
        </w:rPr>
        <w:tab/>
      </w:r>
      <w:r w:rsidR="003F6DBB" w:rsidRPr="00C620D1">
        <w:rPr>
          <w:strike/>
          <w:sz w:val="24"/>
          <w:szCs w:val="24"/>
        </w:rPr>
        <w:t>Mesto môže znížiť poplatok za zdaňovacie obdobie o 50 % fyzickým osobám</w:t>
      </w:r>
      <w:r w:rsidR="003F6DBB" w:rsidRPr="00C620D1">
        <w:rPr>
          <w:sz w:val="24"/>
          <w:szCs w:val="24"/>
        </w:rPr>
        <w:t xml:space="preserve"> </w:t>
      </w:r>
      <w:r w:rsidRPr="00C620D1">
        <w:rPr>
          <w:sz w:val="24"/>
          <w:szCs w:val="24"/>
        </w:rPr>
        <w:tab/>
      </w:r>
      <w:r w:rsidR="003F6DBB" w:rsidRPr="00C620D1">
        <w:rPr>
          <w:strike/>
          <w:sz w:val="24"/>
          <w:szCs w:val="24"/>
        </w:rPr>
        <w:t>prihláseným k trvalému alebo prechodnému pobytu v meste v týchto prípadoch:</w:t>
      </w:r>
    </w:p>
    <w:p w:rsidR="003F6DBB" w:rsidRDefault="003F6DBB" w:rsidP="00E46B2F">
      <w:pPr>
        <w:pStyle w:val="Odsekzoznamu"/>
        <w:spacing w:after="200" w:line="276" w:lineRule="auto"/>
        <w:ind w:left="1440"/>
        <w:jc w:val="both"/>
        <w:rPr>
          <w:strike/>
          <w:sz w:val="24"/>
          <w:szCs w:val="24"/>
        </w:rPr>
      </w:pPr>
      <w:r>
        <w:rPr>
          <w:strike/>
          <w:sz w:val="24"/>
          <w:szCs w:val="24"/>
        </w:rPr>
        <w:t>a) osobe s ťažkým zdravotným postihnutím</w:t>
      </w:r>
      <w:r w:rsidR="00C6662B">
        <w:rPr>
          <w:strike/>
          <w:sz w:val="24"/>
          <w:szCs w:val="24"/>
        </w:rPr>
        <w:t>,</w:t>
      </w:r>
    </w:p>
    <w:p w:rsidR="003F6DBB" w:rsidRDefault="003F6DBB" w:rsidP="00E46B2F">
      <w:pPr>
        <w:pStyle w:val="Odsekzoznamu"/>
        <w:spacing w:after="200" w:line="276" w:lineRule="auto"/>
        <w:ind w:left="1440"/>
        <w:jc w:val="both"/>
        <w:rPr>
          <w:strike/>
          <w:sz w:val="24"/>
          <w:szCs w:val="24"/>
        </w:rPr>
      </w:pPr>
      <w:r>
        <w:rPr>
          <w:strike/>
          <w:sz w:val="24"/>
          <w:szCs w:val="24"/>
        </w:rPr>
        <w:t>b) osobe staršej ako 70 rokov, od nasledujúceho roku po dovŕšení tohto veku</w:t>
      </w:r>
      <w:r w:rsidR="00074205">
        <w:rPr>
          <w:strike/>
          <w:sz w:val="24"/>
          <w:szCs w:val="24"/>
        </w:rPr>
        <w:t>, bez podania žiadosti. Ak žije v spoločnej domácnosti manžel (-</w:t>
      </w:r>
      <w:proofErr w:type="spellStart"/>
      <w:r w:rsidR="00074205">
        <w:rPr>
          <w:strike/>
          <w:sz w:val="24"/>
          <w:szCs w:val="24"/>
        </w:rPr>
        <w:t>ka</w:t>
      </w:r>
      <w:proofErr w:type="spellEnd"/>
      <w:r w:rsidR="00074205">
        <w:rPr>
          <w:strike/>
          <w:sz w:val="24"/>
          <w:szCs w:val="24"/>
        </w:rPr>
        <w:t>) starší ako 70 rokov zníženie poplatku pre tento dôvod sa poskytne iba jednému z nich,</w:t>
      </w:r>
    </w:p>
    <w:p w:rsidR="00C6662B" w:rsidRDefault="003F6DBB" w:rsidP="00E46B2F">
      <w:pPr>
        <w:pStyle w:val="Odsekzoznamu"/>
        <w:spacing w:after="200" w:line="276" w:lineRule="auto"/>
        <w:ind w:left="1440"/>
        <w:jc w:val="both"/>
        <w:rPr>
          <w:strike/>
          <w:sz w:val="24"/>
          <w:szCs w:val="24"/>
        </w:rPr>
      </w:pPr>
      <w:r>
        <w:rPr>
          <w:strike/>
          <w:sz w:val="24"/>
          <w:szCs w:val="24"/>
        </w:rPr>
        <w:t>c) osobe, ktorá sa z pracovných dôvodov zdržiava mimo okresu</w:t>
      </w:r>
      <w:r w:rsidR="00C6662B">
        <w:rPr>
          <w:strike/>
          <w:sz w:val="24"/>
          <w:szCs w:val="24"/>
        </w:rPr>
        <w:t xml:space="preserve"> v rámci SR alebo   </w:t>
      </w:r>
      <w:r w:rsidR="009D38B3">
        <w:rPr>
          <w:strike/>
          <w:sz w:val="24"/>
          <w:szCs w:val="24"/>
        </w:rPr>
        <w:t xml:space="preserve">    </w:t>
      </w:r>
      <w:r w:rsidR="00C6662B">
        <w:rPr>
          <w:strike/>
          <w:sz w:val="24"/>
          <w:szCs w:val="24"/>
        </w:rPr>
        <w:t>v zahraničí a v meste sa nezdržiava po dobu najmenej 6 mesiacov v zdaňovacom období,</w:t>
      </w:r>
    </w:p>
    <w:p w:rsidR="009D38B3" w:rsidRDefault="00C6662B" w:rsidP="00E46B2F">
      <w:pPr>
        <w:pStyle w:val="Odsekzoznamu"/>
        <w:spacing w:after="200" w:line="276" w:lineRule="auto"/>
        <w:ind w:left="1440"/>
        <w:jc w:val="both"/>
        <w:rPr>
          <w:strike/>
          <w:sz w:val="24"/>
          <w:szCs w:val="24"/>
        </w:rPr>
      </w:pPr>
      <w:r>
        <w:rPr>
          <w:strike/>
          <w:sz w:val="24"/>
          <w:szCs w:val="24"/>
        </w:rPr>
        <w:t xml:space="preserve">d) osobe, ktorá sa zo študijných dôvodov zdržiava mimo okresu v rámci SR alebo v zahraničí a v meste sa nezdržiava po dobu </w:t>
      </w:r>
      <w:proofErr w:type="spellStart"/>
      <w:r>
        <w:rPr>
          <w:strike/>
          <w:sz w:val="24"/>
          <w:szCs w:val="24"/>
        </w:rPr>
        <w:t>nejmenej</w:t>
      </w:r>
      <w:proofErr w:type="spellEnd"/>
      <w:r>
        <w:rPr>
          <w:strike/>
          <w:sz w:val="24"/>
          <w:szCs w:val="24"/>
        </w:rPr>
        <w:t xml:space="preserve"> 6 mesiacov v zdaňovacom období.</w:t>
      </w:r>
    </w:p>
    <w:p w:rsidR="009D38B3" w:rsidRDefault="009D38B3" w:rsidP="00E46B2F">
      <w:pPr>
        <w:pStyle w:val="Odsekzoznamu"/>
        <w:spacing w:after="200" w:line="276" w:lineRule="auto"/>
        <w:ind w:left="1440"/>
        <w:jc w:val="both"/>
        <w:rPr>
          <w:strike/>
          <w:sz w:val="24"/>
          <w:szCs w:val="24"/>
        </w:rPr>
      </w:pPr>
    </w:p>
    <w:p w:rsidR="003F6DBB" w:rsidRPr="009D38B3" w:rsidRDefault="00EF6F38" w:rsidP="00E46B2F">
      <w:pPr>
        <w:pStyle w:val="Odsekzoznamu"/>
        <w:spacing w:after="200" w:line="276" w:lineRule="auto"/>
        <w:ind w:left="1440"/>
        <w:jc w:val="both"/>
        <w:rPr>
          <w:strike/>
          <w:sz w:val="24"/>
          <w:szCs w:val="24"/>
        </w:rPr>
      </w:pPr>
      <w:r w:rsidRPr="00EF6F38">
        <w:rPr>
          <w:sz w:val="24"/>
          <w:szCs w:val="24"/>
        </w:rPr>
        <w:t xml:space="preserve">Nahrádza sa Čl. 40 </w:t>
      </w:r>
      <w:proofErr w:type="spellStart"/>
      <w:r w:rsidRPr="00EF6F38">
        <w:rPr>
          <w:sz w:val="24"/>
          <w:szCs w:val="24"/>
        </w:rPr>
        <w:t>odst</w:t>
      </w:r>
      <w:proofErr w:type="spellEnd"/>
      <w:r w:rsidRPr="00EF6F38">
        <w:rPr>
          <w:sz w:val="24"/>
          <w:szCs w:val="24"/>
        </w:rPr>
        <w:t>. 2</w:t>
      </w:r>
      <w:r w:rsidR="00C6662B">
        <w:rPr>
          <w:strike/>
          <w:sz w:val="24"/>
          <w:szCs w:val="24"/>
        </w:rPr>
        <w:t xml:space="preserve"> </w:t>
      </w:r>
    </w:p>
    <w:p w:rsidR="00EF6F38" w:rsidRDefault="00C6662B" w:rsidP="00E46B2F">
      <w:pPr>
        <w:pStyle w:val="Odsekzoznamu"/>
        <w:spacing w:after="200" w:line="276" w:lineRule="auto"/>
        <w:ind w:left="1440"/>
        <w:jc w:val="both"/>
        <w:rPr>
          <w:b/>
          <w:sz w:val="24"/>
          <w:szCs w:val="24"/>
        </w:rPr>
      </w:pPr>
      <w:r w:rsidRPr="00C6662B">
        <w:rPr>
          <w:b/>
          <w:sz w:val="24"/>
          <w:szCs w:val="24"/>
        </w:rPr>
        <w:t>Mesto môže znížiť poplatok za zdaňovacie obdobie o </w:t>
      </w:r>
      <w:r w:rsidR="00EF6F38">
        <w:rPr>
          <w:b/>
          <w:sz w:val="24"/>
          <w:szCs w:val="24"/>
        </w:rPr>
        <w:t>30</w:t>
      </w:r>
      <w:r w:rsidRPr="00C6662B">
        <w:rPr>
          <w:b/>
          <w:sz w:val="24"/>
          <w:szCs w:val="24"/>
        </w:rPr>
        <w:t xml:space="preserve"> % fyzickým osobám prihláseným k trvalému alebo prechodnému pobytu v meste v týchto prípadoch:</w:t>
      </w:r>
    </w:p>
    <w:p w:rsidR="00A12C28" w:rsidRPr="00EF6F38" w:rsidRDefault="00EF6F38" w:rsidP="00E46B2F">
      <w:pPr>
        <w:pStyle w:val="Odsekzoznamu"/>
        <w:spacing w:after="200" w:line="276" w:lineRule="auto"/>
        <w:ind w:left="1440"/>
        <w:jc w:val="both"/>
        <w:rPr>
          <w:b/>
          <w:sz w:val="24"/>
          <w:szCs w:val="24"/>
        </w:rPr>
      </w:pPr>
      <w:r w:rsidRPr="00EF6F38">
        <w:rPr>
          <w:sz w:val="24"/>
          <w:szCs w:val="24"/>
        </w:rPr>
        <w:t xml:space="preserve">a) držiteľovi preukazu fyzickej osoby s ťažkým zdravotným postihnutím alebo </w:t>
      </w:r>
      <w:r>
        <w:rPr>
          <w:sz w:val="24"/>
          <w:szCs w:val="24"/>
        </w:rPr>
        <w:t xml:space="preserve">       </w:t>
      </w:r>
      <w:r w:rsidRPr="00EF6F38">
        <w:rPr>
          <w:sz w:val="24"/>
          <w:szCs w:val="24"/>
        </w:rPr>
        <w:t>držiteľovi preukazu fyzickej osoby s ťažkým zdravotným postihnutí so sprievodcom,</w:t>
      </w:r>
    </w:p>
    <w:p w:rsidR="00EF6F38" w:rsidRPr="00EF6F38" w:rsidRDefault="00EF6F38" w:rsidP="00E46B2F">
      <w:pPr>
        <w:pStyle w:val="Odsekzoznamu"/>
        <w:ind w:left="1440"/>
        <w:jc w:val="both"/>
        <w:rPr>
          <w:sz w:val="24"/>
          <w:szCs w:val="24"/>
        </w:rPr>
      </w:pPr>
      <w:r w:rsidRPr="00EF6F38">
        <w:rPr>
          <w:sz w:val="24"/>
          <w:szCs w:val="24"/>
        </w:rPr>
        <w:t>b) fyzickej osobe staršej ako 62 rokov od nasledujúceho roku po dovŕšení tohto veku, bez podania žiadosti.</w:t>
      </w:r>
    </w:p>
    <w:p w:rsidR="00EF6F38" w:rsidRDefault="00EF6F38" w:rsidP="00E46B2F">
      <w:pPr>
        <w:pStyle w:val="Odsekzoznamu"/>
        <w:ind w:left="1440"/>
        <w:jc w:val="both"/>
        <w:rPr>
          <w:b/>
          <w:sz w:val="24"/>
          <w:szCs w:val="24"/>
        </w:rPr>
      </w:pPr>
    </w:p>
    <w:p w:rsidR="00EF6F38" w:rsidRDefault="00EF6F38" w:rsidP="00E46B2F">
      <w:pPr>
        <w:pStyle w:val="Odsekzoznamu"/>
        <w:ind w:left="1440"/>
        <w:jc w:val="both"/>
        <w:rPr>
          <w:b/>
          <w:sz w:val="24"/>
          <w:szCs w:val="24"/>
        </w:rPr>
      </w:pPr>
      <w:r w:rsidRPr="00C6662B">
        <w:rPr>
          <w:b/>
          <w:sz w:val="24"/>
          <w:szCs w:val="24"/>
        </w:rPr>
        <w:t>Mesto môže znížiť poplatok za zdaňovacie obdobie o </w:t>
      </w:r>
      <w:r>
        <w:rPr>
          <w:b/>
          <w:sz w:val="24"/>
          <w:szCs w:val="24"/>
        </w:rPr>
        <w:t>50</w:t>
      </w:r>
      <w:r w:rsidRPr="00C6662B">
        <w:rPr>
          <w:b/>
          <w:sz w:val="24"/>
          <w:szCs w:val="24"/>
        </w:rPr>
        <w:t xml:space="preserve"> %</w:t>
      </w:r>
      <w:r>
        <w:rPr>
          <w:b/>
          <w:sz w:val="24"/>
          <w:szCs w:val="24"/>
        </w:rPr>
        <w:t xml:space="preserve"> v týchto prípadoch.</w:t>
      </w:r>
    </w:p>
    <w:p w:rsidR="00EF6F38" w:rsidRPr="00EF6F38" w:rsidRDefault="00EF6F38" w:rsidP="00E46B2F">
      <w:pPr>
        <w:pStyle w:val="Odsekzoznamu"/>
        <w:spacing w:after="200" w:line="276" w:lineRule="auto"/>
        <w:ind w:left="1440"/>
        <w:jc w:val="both"/>
        <w:rPr>
          <w:sz w:val="24"/>
          <w:szCs w:val="24"/>
        </w:rPr>
      </w:pPr>
      <w:r w:rsidRPr="00EF6F38">
        <w:rPr>
          <w:sz w:val="24"/>
          <w:szCs w:val="24"/>
        </w:rPr>
        <w:t>c) osobe, ktorá sa z pracovných dôvodov zdržiava mimo okresu</w:t>
      </w:r>
      <w:r>
        <w:rPr>
          <w:sz w:val="24"/>
          <w:szCs w:val="24"/>
        </w:rPr>
        <w:t>,</w:t>
      </w:r>
      <w:r w:rsidRPr="00EF6F38">
        <w:rPr>
          <w:sz w:val="24"/>
          <w:szCs w:val="24"/>
        </w:rPr>
        <w:t xml:space="preserve"> v rámci SR alebo   v zahraničí a v meste sa nezdržiava po dobu </w:t>
      </w:r>
      <w:r>
        <w:rPr>
          <w:sz w:val="24"/>
          <w:szCs w:val="24"/>
        </w:rPr>
        <w:t xml:space="preserve">viac ako 90 dní </w:t>
      </w:r>
      <w:r w:rsidRPr="00EF6F38">
        <w:rPr>
          <w:sz w:val="24"/>
          <w:szCs w:val="24"/>
        </w:rPr>
        <w:t>v zdaňovacom období,</w:t>
      </w:r>
    </w:p>
    <w:p w:rsidR="00C620D1" w:rsidRDefault="00EF6F38" w:rsidP="00C620D1">
      <w:pPr>
        <w:pStyle w:val="Odsekzoznamu"/>
        <w:spacing w:after="200" w:line="276" w:lineRule="auto"/>
        <w:ind w:left="1440"/>
        <w:jc w:val="both"/>
        <w:rPr>
          <w:sz w:val="24"/>
          <w:szCs w:val="24"/>
        </w:rPr>
      </w:pPr>
      <w:r w:rsidRPr="00EF6F38">
        <w:rPr>
          <w:sz w:val="24"/>
          <w:szCs w:val="24"/>
        </w:rPr>
        <w:t>d) osobe, ktorá sa zo študijných dôvodov zdržiava mimo okresu</w:t>
      </w:r>
      <w:r>
        <w:rPr>
          <w:sz w:val="24"/>
          <w:szCs w:val="24"/>
        </w:rPr>
        <w:t>,</w:t>
      </w:r>
      <w:r w:rsidRPr="00EF6F38">
        <w:rPr>
          <w:sz w:val="24"/>
          <w:szCs w:val="24"/>
        </w:rPr>
        <w:t xml:space="preserve"> v rámci SR alebo v zahraničí a v meste sa nezdržiava po dobu </w:t>
      </w:r>
      <w:r>
        <w:rPr>
          <w:sz w:val="24"/>
          <w:szCs w:val="24"/>
        </w:rPr>
        <w:t>viac ako 90 dní</w:t>
      </w:r>
      <w:r w:rsidRPr="00EF6F38">
        <w:rPr>
          <w:sz w:val="24"/>
          <w:szCs w:val="24"/>
        </w:rPr>
        <w:t xml:space="preserve"> v zdaňovacom období.</w:t>
      </w:r>
    </w:p>
    <w:p w:rsidR="00C620D1" w:rsidRDefault="00C620D1" w:rsidP="00C620D1">
      <w:pPr>
        <w:pStyle w:val="Odsekzoznamu"/>
        <w:spacing w:after="200" w:line="276" w:lineRule="auto"/>
        <w:ind w:left="1440"/>
        <w:jc w:val="both"/>
        <w:rPr>
          <w:sz w:val="24"/>
          <w:szCs w:val="24"/>
        </w:rPr>
      </w:pPr>
    </w:p>
    <w:p w:rsidR="00A12C28" w:rsidRPr="00C620D1" w:rsidRDefault="00E77D8F" w:rsidP="00C620D1">
      <w:pPr>
        <w:pStyle w:val="Odsekzoznamu"/>
        <w:spacing w:after="200" w:line="276" w:lineRule="auto"/>
        <w:ind w:left="1440"/>
        <w:jc w:val="both"/>
        <w:rPr>
          <w:sz w:val="24"/>
          <w:szCs w:val="24"/>
        </w:rPr>
      </w:pPr>
      <w:r w:rsidRPr="00C620D1">
        <w:rPr>
          <w:b/>
          <w:sz w:val="24"/>
          <w:szCs w:val="24"/>
        </w:rPr>
        <w:t>Čl. 47</w:t>
      </w:r>
      <w:r w:rsidR="00A12C28" w:rsidRPr="00C620D1">
        <w:rPr>
          <w:b/>
          <w:sz w:val="24"/>
          <w:szCs w:val="24"/>
        </w:rPr>
        <w:t xml:space="preserve"> Vyrubenie poplatku a splatnosť</w:t>
      </w:r>
    </w:p>
    <w:p w:rsidR="00E77D8F" w:rsidRPr="00E77D8F" w:rsidRDefault="00E77D8F" w:rsidP="0081409C">
      <w:pPr>
        <w:pStyle w:val="Odsekzoznamu"/>
        <w:numPr>
          <w:ilvl w:val="0"/>
          <w:numId w:val="43"/>
        </w:numPr>
        <w:spacing w:after="200" w:line="276" w:lineRule="auto"/>
        <w:jc w:val="both"/>
        <w:rPr>
          <w:b/>
          <w:sz w:val="24"/>
          <w:szCs w:val="24"/>
        </w:rPr>
      </w:pPr>
      <w:r w:rsidRPr="00E77D8F">
        <w:rPr>
          <w:b/>
          <w:sz w:val="24"/>
          <w:szCs w:val="24"/>
        </w:rPr>
        <w:t>nahrádza sa</w:t>
      </w:r>
      <w:r>
        <w:rPr>
          <w:b/>
          <w:sz w:val="24"/>
          <w:szCs w:val="24"/>
        </w:rPr>
        <w:t xml:space="preserve">: </w:t>
      </w:r>
      <w:r w:rsidRPr="00E77D8F">
        <w:rPr>
          <w:sz w:val="24"/>
          <w:szCs w:val="24"/>
        </w:rPr>
        <w:t>Čl. 41</w:t>
      </w:r>
      <w:r>
        <w:rPr>
          <w:b/>
          <w:sz w:val="24"/>
          <w:szCs w:val="24"/>
        </w:rPr>
        <w:t xml:space="preserve"> Určenie poplatku a splatnosť</w:t>
      </w:r>
    </w:p>
    <w:p w:rsidR="00A12C28" w:rsidRDefault="00A12C28" w:rsidP="0081409C">
      <w:pPr>
        <w:pStyle w:val="Odsekzoznamu"/>
        <w:numPr>
          <w:ilvl w:val="0"/>
          <w:numId w:val="43"/>
        </w:numPr>
        <w:spacing w:after="200" w:line="276" w:lineRule="auto"/>
        <w:jc w:val="both"/>
        <w:rPr>
          <w:sz w:val="24"/>
          <w:szCs w:val="24"/>
        </w:rPr>
      </w:pPr>
      <w:r w:rsidRPr="0064682C">
        <w:rPr>
          <w:b/>
          <w:sz w:val="24"/>
          <w:szCs w:val="24"/>
        </w:rPr>
        <w:t>vypúšťa</w:t>
      </w:r>
      <w:r>
        <w:rPr>
          <w:sz w:val="24"/>
          <w:szCs w:val="24"/>
        </w:rPr>
        <w:t xml:space="preserve"> sa uvedenie termínu splátok a podmienky pre splátky, ktoré budú uvedené v</w:t>
      </w:r>
      <w:r w:rsidR="00E211D3">
        <w:rPr>
          <w:sz w:val="24"/>
          <w:szCs w:val="24"/>
        </w:rPr>
        <w:t> </w:t>
      </w:r>
      <w:r>
        <w:rPr>
          <w:sz w:val="24"/>
          <w:szCs w:val="24"/>
        </w:rPr>
        <w:t>rozhodnutí</w:t>
      </w:r>
    </w:p>
    <w:p w:rsidR="00A12C28" w:rsidRPr="0084424B" w:rsidRDefault="00A12C28" w:rsidP="00E46B2F">
      <w:pPr>
        <w:jc w:val="both"/>
        <w:rPr>
          <w:sz w:val="24"/>
          <w:szCs w:val="24"/>
        </w:rPr>
      </w:pPr>
      <w:r w:rsidRPr="0084424B">
        <w:rPr>
          <w:sz w:val="24"/>
          <w:szCs w:val="24"/>
        </w:rPr>
        <w:t>Vzhľadom na rozsah úprav uvádzame celé znenie nariadenia.</w:t>
      </w:r>
    </w:p>
    <w:p w:rsidR="00A12C28" w:rsidRDefault="00A12C28" w:rsidP="00E46B2F">
      <w:pPr>
        <w:pStyle w:val="Odsekzoznamu"/>
        <w:ind w:left="1440"/>
        <w:jc w:val="both"/>
        <w:rPr>
          <w:sz w:val="24"/>
          <w:szCs w:val="24"/>
        </w:rPr>
      </w:pPr>
    </w:p>
    <w:p w:rsidR="00A12C28" w:rsidRDefault="00A12C28" w:rsidP="00E46B2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Vyvesené na úradnej tabuli dňa: </w:t>
      </w:r>
      <w:r w:rsidR="000148CF">
        <w:rPr>
          <w:sz w:val="24"/>
          <w:szCs w:val="24"/>
        </w:rPr>
        <w:t xml:space="preserve">   29.10.2014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Zvesené dňa: .................................</w:t>
      </w:r>
    </w:p>
    <w:p w:rsidR="00A12C28" w:rsidRDefault="00A12C28" w:rsidP="00E46B2F">
      <w:pPr>
        <w:jc w:val="both"/>
        <w:rPr>
          <w:sz w:val="24"/>
          <w:szCs w:val="24"/>
        </w:rPr>
      </w:pPr>
    </w:p>
    <w:p w:rsidR="00A12C28" w:rsidRDefault="00A12C28" w:rsidP="00E46B2F">
      <w:pPr>
        <w:jc w:val="both"/>
        <w:rPr>
          <w:sz w:val="24"/>
          <w:szCs w:val="24"/>
        </w:rPr>
      </w:pPr>
    </w:p>
    <w:p w:rsidR="00A12C28" w:rsidRDefault="00A12C28" w:rsidP="00E46B2F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PaedDr. Michal </w:t>
      </w:r>
      <w:proofErr w:type="spellStart"/>
      <w:r>
        <w:rPr>
          <w:b/>
          <w:sz w:val="24"/>
          <w:szCs w:val="24"/>
        </w:rPr>
        <w:t>Bigani</w:t>
      </w:r>
      <w:r w:rsidR="00C620D1">
        <w:rPr>
          <w:b/>
          <w:sz w:val="24"/>
          <w:szCs w:val="24"/>
        </w:rPr>
        <w:t>č</w:t>
      </w:r>
      <w:proofErr w:type="spellEnd"/>
      <w:r w:rsidR="00E46B2F">
        <w:rPr>
          <w:b/>
          <w:sz w:val="24"/>
          <w:szCs w:val="24"/>
        </w:rPr>
        <w:tab/>
      </w:r>
      <w:r w:rsidR="00E46B2F">
        <w:rPr>
          <w:b/>
          <w:sz w:val="24"/>
          <w:szCs w:val="24"/>
        </w:rPr>
        <w:tab/>
      </w:r>
      <w:r w:rsidR="00E46B2F">
        <w:rPr>
          <w:b/>
          <w:sz w:val="24"/>
          <w:szCs w:val="24"/>
        </w:rPr>
        <w:tab/>
      </w:r>
      <w:r w:rsidR="00C620D1">
        <w:rPr>
          <w:b/>
          <w:sz w:val="24"/>
          <w:szCs w:val="24"/>
        </w:rPr>
        <w:tab/>
      </w:r>
      <w:r w:rsidR="00C620D1"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primátor mesta </w:t>
      </w:r>
    </w:p>
    <w:p w:rsidR="00AE51ED" w:rsidRDefault="00A12C28" w:rsidP="00A12C28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12C28">
      <w:pPr>
        <w:jc w:val="both"/>
        <w:rPr>
          <w:b/>
          <w:sz w:val="24"/>
          <w:szCs w:val="24"/>
        </w:rPr>
      </w:pPr>
    </w:p>
    <w:p w:rsidR="00AE51ED" w:rsidRDefault="00AE51ED" w:rsidP="00AE51ED">
      <w:pPr>
        <w:pStyle w:val="Odsekzoznamu"/>
        <w:keepNext/>
        <w:widowControl w:val="0"/>
        <w:jc w:val="both"/>
        <w:rPr>
          <w:b/>
          <w:snapToGrid w:val="0"/>
          <w:sz w:val="24"/>
        </w:rPr>
      </w:pPr>
    </w:p>
    <w:p w:rsidR="009E1328" w:rsidRDefault="009E1328" w:rsidP="009E1328">
      <w:pPr>
        <w:pStyle w:val="Odsekzoznamu"/>
        <w:keepNext/>
        <w:widowControl w:val="0"/>
        <w:rPr>
          <w:b/>
          <w:snapToGrid w:val="0"/>
          <w:sz w:val="24"/>
        </w:rPr>
      </w:pPr>
    </w:p>
    <w:p w:rsidR="009E1328" w:rsidRDefault="009E1328" w:rsidP="009E1328">
      <w:pPr>
        <w:pStyle w:val="Odsekzoznamu"/>
        <w:keepNext/>
        <w:widowControl w:val="0"/>
        <w:rPr>
          <w:b/>
          <w:snapToGrid w:val="0"/>
          <w:sz w:val="24"/>
        </w:rPr>
      </w:pPr>
    </w:p>
    <w:p w:rsidR="009E1328" w:rsidRDefault="009E1328" w:rsidP="009E1328">
      <w:pPr>
        <w:pStyle w:val="Odsekzoznamu"/>
        <w:keepNext/>
        <w:widowControl w:val="0"/>
        <w:rPr>
          <w:b/>
          <w:snapToGrid w:val="0"/>
          <w:sz w:val="24"/>
        </w:rPr>
      </w:pPr>
    </w:p>
    <w:p w:rsidR="009E1328" w:rsidRDefault="009E1328" w:rsidP="009E1328">
      <w:pPr>
        <w:pStyle w:val="Odsekzoznamu"/>
        <w:keepNext/>
        <w:widowControl w:val="0"/>
        <w:rPr>
          <w:b/>
          <w:snapToGrid w:val="0"/>
          <w:sz w:val="24"/>
        </w:rPr>
      </w:pPr>
    </w:p>
    <w:p w:rsidR="00CA6E77" w:rsidRDefault="00CA6E77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CA6E77" w:rsidRDefault="00CA6E77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CA6E77" w:rsidRDefault="00CA6E77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CA6E77" w:rsidRDefault="00CA6E77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CA6E77" w:rsidRDefault="00CA6E77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9E1328" w:rsidRDefault="009E1328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9E1328" w:rsidRDefault="009E1328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9E1328" w:rsidRDefault="009E1328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9E1328" w:rsidRDefault="009E1328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9E1328" w:rsidRDefault="009E1328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9E1328" w:rsidRDefault="009E1328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CA6E77" w:rsidRDefault="00CA6E77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CA6E77" w:rsidRDefault="00CA6E77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CA6E77" w:rsidRDefault="00153C90" w:rsidP="00D44781">
      <w:pPr>
        <w:keepNext/>
        <w:widowControl w:val="0"/>
        <w:jc w:val="center"/>
        <w:rPr>
          <w:b/>
          <w:snapToGrid w:val="0"/>
          <w:sz w:val="24"/>
        </w:rPr>
      </w:pPr>
      <w:r>
        <w:rPr>
          <w:b/>
          <w:snapToGrid w:val="0"/>
          <w:sz w:val="24"/>
        </w:rPr>
        <w:tab/>
      </w:r>
      <w:r>
        <w:rPr>
          <w:b/>
          <w:snapToGrid w:val="0"/>
          <w:sz w:val="24"/>
        </w:rPr>
        <w:tab/>
      </w:r>
    </w:p>
    <w:p w:rsidR="00CA6E77" w:rsidRDefault="00CA6E77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CA6E77" w:rsidRDefault="00CA6E77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CA6E77" w:rsidRDefault="00CA6E77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CA6E77" w:rsidRDefault="00CA6E77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CA6E77" w:rsidRDefault="00CA6E77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CA6E77" w:rsidRDefault="00CA6E77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CA6E77" w:rsidRDefault="00CA6E77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CA6E77" w:rsidRDefault="00CA6E77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CA6E77" w:rsidRDefault="00CA6E77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CA6E77" w:rsidRDefault="00CA6E77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9E1328" w:rsidRDefault="009E1328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9E1328" w:rsidRDefault="009E1328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9E1328" w:rsidRDefault="009E1328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9E1328" w:rsidRDefault="009E1328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9E1328" w:rsidRDefault="009E1328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9E1328" w:rsidRDefault="009E1328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1A3044" w:rsidRDefault="001A3044" w:rsidP="001A3044">
      <w:pPr>
        <w:keepNext/>
        <w:widowControl w:val="0"/>
        <w:jc w:val="center"/>
        <w:rPr>
          <w:sz w:val="23"/>
          <w:szCs w:val="23"/>
        </w:rPr>
      </w:pPr>
    </w:p>
    <w:p w:rsidR="001A3044" w:rsidRDefault="001A3044" w:rsidP="001A3044">
      <w:pPr>
        <w:keepNext/>
        <w:widowControl w:val="0"/>
        <w:jc w:val="center"/>
        <w:rPr>
          <w:sz w:val="23"/>
          <w:szCs w:val="23"/>
        </w:rPr>
      </w:pPr>
    </w:p>
    <w:p w:rsidR="001A3044" w:rsidRDefault="001A3044" w:rsidP="001A3044">
      <w:pPr>
        <w:keepNext/>
        <w:widowControl w:val="0"/>
        <w:jc w:val="center"/>
        <w:rPr>
          <w:sz w:val="23"/>
          <w:szCs w:val="23"/>
        </w:rPr>
      </w:pPr>
    </w:p>
    <w:p w:rsidR="001A3044" w:rsidRDefault="001A3044" w:rsidP="001A3044">
      <w:pPr>
        <w:keepNext/>
        <w:widowControl w:val="0"/>
        <w:jc w:val="center"/>
        <w:rPr>
          <w:sz w:val="23"/>
          <w:szCs w:val="23"/>
        </w:rPr>
      </w:pPr>
    </w:p>
    <w:p w:rsidR="001A3044" w:rsidRDefault="001A3044" w:rsidP="001A3044">
      <w:pPr>
        <w:keepNext/>
        <w:widowControl w:val="0"/>
        <w:jc w:val="center"/>
        <w:rPr>
          <w:sz w:val="23"/>
          <w:szCs w:val="23"/>
        </w:rPr>
      </w:pPr>
    </w:p>
    <w:p w:rsidR="001A3044" w:rsidRDefault="001A3044" w:rsidP="001A3044">
      <w:pPr>
        <w:keepNext/>
        <w:widowControl w:val="0"/>
        <w:jc w:val="center"/>
        <w:rPr>
          <w:sz w:val="23"/>
          <w:szCs w:val="23"/>
        </w:rPr>
      </w:pPr>
    </w:p>
    <w:p w:rsidR="001A3044" w:rsidRDefault="001A3044" w:rsidP="001A3044">
      <w:pPr>
        <w:keepNext/>
        <w:widowControl w:val="0"/>
        <w:jc w:val="center"/>
        <w:rPr>
          <w:sz w:val="23"/>
          <w:szCs w:val="23"/>
        </w:rPr>
      </w:pPr>
    </w:p>
    <w:p w:rsidR="001A3044" w:rsidRDefault="001A3044" w:rsidP="001A3044">
      <w:pPr>
        <w:keepNext/>
        <w:widowControl w:val="0"/>
        <w:jc w:val="center"/>
        <w:rPr>
          <w:b/>
          <w:snapToGrid w:val="0"/>
          <w:sz w:val="24"/>
        </w:rPr>
      </w:pPr>
    </w:p>
    <w:p w:rsidR="001A3044" w:rsidRDefault="001A3044" w:rsidP="001A3044">
      <w:pPr>
        <w:keepNext/>
        <w:widowControl w:val="0"/>
        <w:jc w:val="center"/>
        <w:rPr>
          <w:b/>
          <w:snapToGrid w:val="0"/>
          <w:sz w:val="24"/>
        </w:rPr>
      </w:pPr>
    </w:p>
    <w:p w:rsidR="001A3044" w:rsidRDefault="001A3044" w:rsidP="001A3044">
      <w:pPr>
        <w:keepNext/>
        <w:widowControl w:val="0"/>
        <w:jc w:val="center"/>
        <w:rPr>
          <w:rFonts w:ascii="ArialMT" w:eastAsiaTheme="minorHAnsi" w:hAnsi="ArialMT" w:cs="ArialMT"/>
          <w:sz w:val="22"/>
          <w:szCs w:val="22"/>
          <w:lang w:eastAsia="en-US"/>
        </w:rPr>
      </w:pPr>
    </w:p>
    <w:p w:rsidR="009E1328" w:rsidRDefault="009E1328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9E1328" w:rsidRDefault="009E1328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9E1328" w:rsidRDefault="009E1328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9E1328" w:rsidRDefault="009E1328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4E7BEE" w:rsidRDefault="004E7BEE" w:rsidP="00FD1B67">
      <w:pPr>
        <w:keepNext/>
        <w:widowControl w:val="0"/>
        <w:jc w:val="center"/>
        <w:rPr>
          <w:b/>
          <w:snapToGrid w:val="0"/>
          <w:sz w:val="24"/>
        </w:rPr>
      </w:pPr>
    </w:p>
    <w:p w:rsidR="00CA6E77" w:rsidRDefault="00CA6E77" w:rsidP="00FD1B67">
      <w:pPr>
        <w:keepNext/>
        <w:widowControl w:val="0"/>
        <w:jc w:val="center"/>
        <w:rPr>
          <w:b/>
          <w:snapToGrid w:val="0"/>
          <w:sz w:val="24"/>
        </w:rPr>
      </w:pPr>
    </w:p>
    <w:sectPr w:rsidR="00CA6E77" w:rsidSect="00AF64AF">
      <w:footerReference w:type="default" r:id="rId9"/>
      <w:pgSz w:w="11906" w:h="16838"/>
      <w:pgMar w:top="851" w:right="1134" w:bottom="567" w:left="1418" w:header="709" w:footer="709" w:gutter="0"/>
      <w:cols w:space="708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3ABD" w:rsidRDefault="00F73ABD" w:rsidP="00AF64AF">
      <w:r>
        <w:separator/>
      </w:r>
    </w:p>
  </w:endnote>
  <w:endnote w:type="continuationSeparator" w:id="0">
    <w:p w:rsidR="00F73ABD" w:rsidRDefault="00F73ABD" w:rsidP="00AF64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hell Dlg">
    <w:panose1 w:val="020B0604020202020204"/>
    <w:charset w:val="EE"/>
    <w:family w:val="swiss"/>
    <w:pitch w:val="variable"/>
    <w:sig w:usb0="E1002AFF" w:usb1="C0000002" w:usb2="00000008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355953"/>
      <w:docPartObj>
        <w:docPartGallery w:val="Page Numbers (Bottom of Page)"/>
        <w:docPartUnique/>
      </w:docPartObj>
    </w:sdtPr>
    <w:sdtContent>
      <w:p w:rsidR="000F748E" w:rsidRDefault="00623DC2">
        <w:pPr>
          <w:pStyle w:val="Pta"/>
          <w:jc w:val="center"/>
        </w:pPr>
        <w:fldSimple w:instr=" PAGE   \* MERGEFORMAT ">
          <w:r w:rsidR="00F87361">
            <w:rPr>
              <w:noProof/>
            </w:rPr>
            <w:t>12</w:t>
          </w:r>
        </w:fldSimple>
      </w:p>
    </w:sdtContent>
  </w:sdt>
  <w:p w:rsidR="000F748E" w:rsidRDefault="000F748E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3ABD" w:rsidRDefault="00F73ABD" w:rsidP="00AF64AF">
      <w:r>
        <w:separator/>
      </w:r>
    </w:p>
  </w:footnote>
  <w:footnote w:type="continuationSeparator" w:id="0">
    <w:p w:rsidR="00F73ABD" w:rsidRDefault="00F73ABD" w:rsidP="00AF64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66E9B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3447D01"/>
    <w:multiLevelType w:val="hybridMultilevel"/>
    <w:tmpl w:val="2FBA47E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874FD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5B04FA2"/>
    <w:multiLevelType w:val="hybridMultilevel"/>
    <w:tmpl w:val="3B742042"/>
    <w:lvl w:ilvl="0" w:tplc="5D68B6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CFC45BA"/>
    <w:multiLevelType w:val="singleLevel"/>
    <w:tmpl w:val="4E48ADA2"/>
    <w:lvl w:ilvl="0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</w:abstractNum>
  <w:abstractNum w:abstractNumId="5">
    <w:nsid w:val="0FB53569"/>
    <w:multiLevelType w:val="singleLevel"/>
    <w:tmpl w:val="8A3238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>
    <w:nsid w:val="0FE97EB9"/>
    <w:multiLevelType w:val="hybridMultilevel"/>
    <w:tmpl w:val="6EC6036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EB7C3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28201F60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28BC7C04"/>
    <w:multiLevelType w:val="singleLevel"/>
    <w:tmpl w:val="8A3238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0">
    <w:nsid w:val="2C724A1F"/>
    <w:multiLevelType w:val="hybridMultilevel"/>
    <w:tmpl w:val="9B0236EA"/>
    <w:lvl w:ilvl="0" w:tplc="73F895CC">
      <w:start w:val="4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CDD5E60"/>
    <w:multiLevelType w:val="hybridMultilevel"/>
    <w:tmpl w:val="7E52B1BA"/>
    <w:lvl w:ilvl="0" w:tplc="3482CE0E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45" w:hanging="360"/>
      </w:pPr>
    </w:lvl>
    <w:lvl w:ilvl="2" w:tplc="041B001B" w:tentative="1">
      <w:start w:val="1"/>
      <w:numFmt w:val="lowerRoman"/>
      <w:lvlText w:val="%3."/>
      <w:lvlJc w:val="right"/>
      <w:pPr>
        <w:ind w:left="2565" w:hanging="180"/>
      </w:pPr>
    </w:lvl>
    <w:lvl w:ilvl="3" w:tplc="041B000F" w:tentative="1">
      <w:start w:val="1"/>
      <w:numFmt w:val="decimal"/>
      <w:lvlText w:val="%4."/>
      <w:lvlJc w:val="left"/>
      <w:pPr>
        <w:ind w:left="3285" w:hanging="360"/>
      </w:pPr>
    </w:lvl>
    <w:lvl w:ilvl="4" w:tplc="041B0019" w:tentative="1">
      <w:start w:val="1"/>
      <w:numFmt w:val="lowerLetter"/>
      <w:lvlText w:val="%5."/>
      <w:lvlJc w:val="left"/>
      <w:pPr>
        <w:ind w:left="4005" w:hanging="360"/>
      </w:pPr>
    </w:lvl>
    <w:lvl w:ilvl="5" w:tplc="041B001B" w:tentative="1">
      <w:start w:val="1"/>
      <w:numFmt w:val="lowerRoman"/>
      <w:lvlText w:val="%6."/>
      <w:lvlJc w:val="right"/>
      <w:pPr>
        <w:ind w:left="4725" w:hanging="180"/>
      </w:pPr>
    </w:lvl>
    <w:lvl w:ilvl="6" w:tplc="041B000F" w:tentative="1">
      <w:start w:val="1"/>
      <w:numFmt w:val="decimal"/>
      <w:lvlText w:val="%7."/>
      <w:lvlJc w:val="left"/>
      <w:pPr>
        <w:ind w:left="5445" w:hanging="360"/>
      </w:pPr>
    </w:lvl>
    <w:lvl w:ilvl="7" w:tplc="041B0019" w:tentative="1">
      <w:start w:val="1"/>
      <w:numFmt w:val="lowerLetter"/>
      <w:lvlText w:val="%8."/>
      <w:lvlJc w:val="left"/>
      <w:pPr>
        <w:ind w:left="6165" w:hanging="360"/>
      </w:pPr>
    </w:lvl>
    <w:lvl w:ilvl="8" w:tplc="041B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2">
    <w:nsid w:val="2D734119"/>
    <w:multiLevelType w:val="singleLevel"/>
    <w:tmpl w:val="C68C69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3">
    <w:nsid w:val="2E176749"/>
    <w:multiLevelType w:val="singleLevel"/>
    <w:tmpl w:val="567E83F8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4">
    <w:nsid w:val="2FBF5F80"/>
    <w:multiLevelType w:val="multilevel"/>
    <w:tmpl w:val="33BC36A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69B24C2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91932E0"/>
    <w:multiLevelType w:val="singleLevel"/>
    <w:tmpl w:val="D0501FD4"/>
    <w:lvl w:ilvl="0">
      <w:start w:val="3"/>
      <w:numFmt w:val="low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</w:abstractNum>
  <w:abstractNum w:abstractNumId="17">
    <w:nsid w:val="3A602D56"/>
    <w:multiLevelType w:val="hybridMultilevel"/>
    <w:tmpl w:val="E214ABE0"/>
    <w:lvl w:ilvl="0" w:tplc="442E24BA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6E40A5"/>
    <w:multiLevelType w:val="singleLevel"/>
    <w:tmpl w:val="9B602E34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19">
    <w:nsid w:val="3AB561CB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20">
    <w:nsid w:val="3C3502C9"/>
    <w:multiLevelType w:val="hybridMultilevel"/>
    <w:tmpl w:val="72021922"/>
    <w:lvl w:ilvl="0" w:tplc="72C4311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EFE52B3"/>
    <w:multiLevelType w:val="singleLevel"/>
    <w:tmpl w:val="B8D208BE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2">
    <w:nsid w:val="40343CB6"/>
    <w:multiLevelType w:val="singleLevel"/>
    <w:tmpl w:val="8EFE4410"/>
    <w:lvl w:ilvl="0">
      <w:start w:val="2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>
    <w:nsid w:val="40F378A6"/>
    <w:multiLevelType w:val="multilevel"/>
    <w:tmpl w:val="DD0CD9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676DD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4BF23E2F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4E9F60CC"/>
    <w:multiLevelType w:val="hybridMultilevel"/>
    <w:tmpl w:val="477CD5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BD631B"/>
    <w:multiLevelType w:val="singleLevel"/>
    <w:tmpl w:val="BB9E49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8">
    <w:nsid w:val="4F7165F8"/>
    <w:multiLevelType w:val="hybridMultilevel"/>
    <w:tmpl w:val="2FBA47E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85D2FD9"/>
    <w:multiLevelType w:val="hybridMultilevel"/>
    <w:tmpl w:val="6894575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CCB1306"/>
    <w:multiLevelType w:val="singleLevel"/>
    <w:tmpl w:val="8A3238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>
    <w:nsid w:val="62580D27"/>
    <w:multiLevelType w:val="hybridMultilevel"/>
    <w:tmpl w:val="B5F8A2A4"/>
    <w:lvl w:ilvl="0" w:tplc="73F895CC">
      <w:start w:val="4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63E1072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64F43E57"/>
    <w:multiLevelType w:val="singleLevel"/>
    <w:tmpl w:val="8A3238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4">
    <w:nsid w:val="669F2692"/>
    <w:multiLevelType w:val="hybridMultilevel"/>
    <w:tmpl w:val="DF52D57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B771444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C0831BB"/>
    <w:multiLevelType w:val="hybridMultilevel"/>
    <w:tmpl w:val="4F5CDFE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1D849D4"/>
    <w:multiLevelType w:val="hybridMultilevel"/>
    <w:tmpl w:val="FE1E8AE8"/>
    <w:lvl w:ilvl="0" w:tplc="041B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230629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73D15C47"/>
    <w:multiLevelType w:val="hybridMultilevel"/>
    <w:tmpl w:val="7BA6FA1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5BA3315"/>
    <w:multiLevelType w:val="hybridMultilevel"/>
    <w:tmpl w:val="DB0C184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8F35A04"/>
    <w:multiLevelType w:val="hybridMultilevel"/>
    <w:tmpl w:val="877417FE"/>
    <w:lvl w:ilvl="0" w:tplc="A6D6F98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BF9554E"/>
    <w:multiLevelType w:val="singleLevel"/>
    <w:tmpl w:val="D0D89FB6"/>
    <w:lvl w:ilvl="0">
      <w:start w:val="70"/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</w:rPr>
    </w:lvl>
  </w:abstractNum>
  <w:abstractNum w:abstractNumId="43">
    <w:nsid w:val="7EDB70CA"/>
    <w:multiLevelType w:val="hybridMultilevel"/>
    <w:tmpl w:val="A658EC9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1"/>
  </w:num>
  <w:num w:numId="3">
    <w:abstractNumId w:val="4"/>
  </w:num>
  <w:num w:numId="4">
    <w:abstractNumId w:val="42"/>
  </w:num>
  <w:num w:numId="5">
    <w:abstractNumId w:val="13"/>
  </w:num>
  <w:num w:numId="6">
    <w:abstractNumId w:val="23"/>
  </w:num>
  <w:num w:numId="7">
    <w:abstractNumId w:val="22"/>
  </w:num>
  <w:num w:numId="8">
    <w:abstractNumId w:val="16"/>
  </w:num>
  <w:num w:numId="9">
    <w:abstractNumId w:val="7"/>
  </w:num>
  <w:num w:numId="10">
    <w:abstractNumId w:val="8"/>
  </w:num>
  <w:num w:numId="11">
    <w:abstractNumId w:val="33"/>
  </w:num>
  <w:num w:numId="12">
    <w:abstractNumId w:val="12"/>
  </w:num>
  <w:num w:numId="13">
    <w:abstractNumId w:val="2"/>
  </w:num>
  <w:num w:numId="14">
    <w:abstractNumId w:val="24"/>
  </w:num>
  <w:num w:numId="15">
    <w:abstractNumId w:val="14"/>
  </w:num>
  <w:num w:numId="16">
    <w:abstractNumId w:val="5"/>
  </w:num>
  <w:num w:numId="17">
    <w:abstractNumId w:val="19"/>
  </w:num>
  <w:num w:numId="18">
    <w:abstractNumId w:val="38"/>
  </w:num>
  <w:num w:numId="19">
    <w:abstractNumId w:val="27"/>
  </w:num>
  <w:num w:numId="20">
    <w:abstractNumId w:val="25"/>
  </w:num>
  <w:num w:numId="21">
    <w:abstractNumId w:val="32"/>
  </w:num>
  <w:num w:numId="22">
    <w:abstractNumId w:val="9"/>
  </w:num>
  <w:num w:numId="23">
    <w:abstractNumId w:val="35"/>
  </w:num>
  <w:num w:numId="24">
    <w:abstractNumId w:val="15"/>
  </w:num>
  <w:num w:numId="25">
    <w:abstractNumId w:val="0"/>
  </w:num>
  <w:num w:numId="26">
    <w:abstractNumId w:val="30"/>
  </w:num>
  <w:num w:numId="27">
    <w:abstractNumId w:val="36"/>
  </w:num>
  <w:num w:numId="28">
    <w:abstractNumId w:val="17"/>
  </w:num>
  <w:num w:numId="29">
    <w:abstractNumId w:val="20"/>
  </w:num>
  <w:num w:numId="30">
    <w:abstractNumId w:val="29"/>
  </w:num>
  <w:num w:numId="31">
    <w:abstractNumId w:val="43"/>
  </w:num>
  <w:num w:numId="32">
    <w:abstractNumId w:val="26"/>
  </w:num>
  <w:num w:numId="33">
    <w:abstractNumId w:val="34"/>
  </w:num>
  <w:num w:numId="34">
    <w:abstractNumId w:val="3"/>
  </w:num>
  <w:num w:numId="35">
    <w:abstractNumId w:val="37"/>
  </w:num>
  <w:num w:numId="36">
    <w:abstractNumId w:val="39"/>
  </w:num>
  <w:num w:numId="37">
    <w:abstractNumId w:val="41"/>
  </w:num>
  <w:num w:numId="38">
    <w:abstractNumId w:val="11"/>
  </w:num>
  <w:num w:numId="39">
    <w:abstractNumId w:val="40"/>
  </w:num>
  <w:num w:numId="40">
    <w:abstractNumId w:val="6"/>
  </w:num>
  <w:num w:numId="41">
    <w:abstractNumId w:val="28"/>
  </w:num>
  <w:num w:numId="42">
    <w:abstractNumId w:val="10"/>
  </w:num>
  <w:num w:numId="43">
    <w:abstractNumId w:val="31"/>
  </w:num>
  <w:num w:numId="44">
    <w:abstractNumId w:val="1"/>
  </w:num>
  <w:numIdMacAtCleanup w:val="4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1B67"/>
    <w:rsid w:val="00000D08"/>
    <w:rsid w:val="00003728"/>
    <w:rsid w:val="000148CF"/>
    <w:rsid w:val="00024D80"/>
    <w:rsid w:val="00026999"/>
    <w:rsid w:val="00036C20"/>
    <w:rsid w:val="00040992"/>
    <w:rsid w:val="000638DA"/>
    <w:rsid w:val="000638FA"/>
    <w:rsid w:val="00074205"/>
    <w:rsid w:val="00084F52"/>
    <w:rsid w:val="000C097B"/>
    <w:rsid w:val="000D456F"/>
    <w:rsid w:val="000E475F"/>
    <w:rsid w:val="000E5EFD"/>
    <w:rsid w:val="000F748E"/>
    <w:rsid w:val="001123C0"/>
    <w:rsid w:val="00112AC3"/>
    <w:rsid w:val="00121BC3"/>
    <w:rsid w:val="00126601"/>
    <w:rsid w:val="00132078"/>
    <w:rsid w:val="00144D48"/>
    <w:rsid w:val="00153C90"/>
    <w:rsid w:val="00154F2E"/>
    <w:rsid w:val="00163399"/>
    <w:rsid w:val="00171F93"/>
    <w:rsid w:val="00186BDC"/>
    <w:rsid w:val="001A3044"/>
    <w:rsid w:val="001B2074"/>
    <w:rsid w:val="001B5E54"/>
    <w:rsid w:val="001C7CC7"/>
    <w:rsid w:val="001D234D"/>
    <w:rsid w:val="001E709D"/>
    <w:rsid w:val="001F2FB1"/>
    <w:rsid w:val="001F3B80"/>
    <w:rsid w:val="001F4680"/>
    <w:rsid w:val="00204267"/>
    <w:rsid w:val="00223B76"/>
    <w:rsid w:val="00224D73"/>
    <w:rsid w:val="00245ED8"/>
    <w:rsid w:val="00245EE1"/>
    <w:rsid w:val="00254160"/>
    <w:rsid w:val="00255A0F"/>
    <w:rsid w:val="002579C4"/>
    <w:rsid w:val="00271573"/>
    <w:rsid w:val="00294545"/>
    <w:rsid w:val="002B6D70"/>
    <w:rsid w:val="002B7959"/>
    <w:rsid w:val="00316AB1"/>
    <w:rsid w:val="00342439"/>
    <w:rsid w:val="00357AAF"/>
    <w:rsid w:val="00387057"/>
    <w:rsid w:val="003951D4"/>
    <w:rsid w:val="003C09AD"/>
    <w:rsid w:val="003E3EBE"/>
    <w:rsid w:val="003F6DBB"/>
    <w:rsid w:val="004007E4"/>
    <w:rsid w:val="00427817"/>
    <w:rsid w:val="004864CF"/>
    <w:rsid w:val="004874D5"/>
    <w:rsid w:val="004C73AA"/>
    <w:rsid w:val="004E0A4C"/>
    <w:rsid w:val="004E2322"/>
    <w:rsid w:val="004E7BEE"/>
    <w:rsid w:val="005020DE"/>
    <w:rsid w:val="00533E19"/>
    <w:rsid w:val="00536BC2"/>
    <w:rsid w:val="00546611"/>
    <w:rsid w:val="00580A9C"/>
    <w:rsid w:val="005A1527"/>
    <w:rsid w:val="005C4633"/>
    <w:rsid w:val="00610B65"/>
    <w:rsid w:val="00623DC2"/>
    <w:rsid w:val="00637875"/>
    <w:rsid w:val="00644D36"/>
    <w:rsid w:val="0067525C"/>
    <w:rsid w:val="00680822"/>
    <w:rsid w:val="00687EF7"/>
    <w:rsid w:val="00695108"/>
    <w:rsid w:val="006B3E35"/>
    <w:rsid w:val="006C075A"/>
    <w:rsid w:val="006E43A2"/>
    <w:rsid w:val="006F566E"/>
    <w:rsid w:val="00704F04"/>
    <w:rsid w:val="00725D79"/>
    <w:rsid w:val="007312D7"/>
    <w:rsid w:val="007648D6"/>
    <w:rsid w:val="007751C8"/>
    <w:rsid w:val="00776CA9"/>
    <w:rsid w:val="007813B3"/>
    <w:rsid w:val="0078436D"/>
    <w:rsid w:val="007A3363"/>
    <w:rsid w:val="007B4061"/>
    <w:rsid w:val="007C3311"/>
    <w:rsid w:val="007C6121"/>
    <w:rsid w:val="007D0BB4"/>
    <w:rsid w:val="007F1888"/>
    <w:rsid w:val="00805B23"/>
    <w:rsid w:val="00810233"/>
    <w:rsid w:val="0081409C"/>
    <w:rsid w:val="008168EF"/>
    <w:rsid w:val="008275F7"/>
    <w:rsid w:val="00850AD0"/>
    <w:rsid w:val="00857D3B"/>
    <w:rsid w:val="00861B25"/>
    <w:rsid w:val="00872A21"/>
    <w:rsid w:val="00874A41"/>
    <w:rsid w:val="008A4810"/>
    <w:rsid w:val="008A4C76"/>
    <w:rsid w:val="008C1A72"/>
    <w:rsid w:val="008C4D33"/>
    <w:rsid w:val="008D2129"/>
    <w:rsid w:val="008D7CCF"/>
    <w:rsid w:val="008F4CE2"/>
    <w:rsid w:val="0090049A"/>
    <w:rsid w:val="00914EF6"/>
    <w:rsid w:val="009231E8"/>
    <w:rsid w:val="009241D6"/>
    <w:rsid w:val="00926A44"/>
    <w:rsid w:val="00927108"/>
    <w:rsid w:val="0095587B"/>
    <w:rsid w:val="00955EE2"/>
    <w:rsid w:val="0098588C"/>
    <w:rsid w:val="009B3491"/>
    <w:rsid w:val="009C52A3"/>
    <w:rsid w:val="009D38B3"/>
    <w:rsid w:val="009E1328"/>
    <w:rsid w:val="009F4B3B"/>
    <w:rsid w:val="00A06877"/>
    <w:rsid w:val="00A12C28"/>
    <w:rsid w:val="00A14DD7"/>
    <w:rsid w:val="00A30BE0"/>
    <w:rsid w:val="00A36FC7"/>
    <w:rsid w:val="00A51755"/>
    <w:rsid w:val="00A53AA0"/>
    <w:rsid w:val="00A630DB"/>
    <w:rsid w:val="00A65DBA"/>
    <w:rsid w:val="00A81EE4"/>
    <w:rsid w:val="00AA2A81"/>
    <w:rsid w:val="00AB1D96"/>
    <w:rsid w:val="00AB67C4"/>
    <w:rsid w:val="00AC1D54"/>
    <w:rsid w:val="00AC4EEB"/>
    <w:rsid w:val="00AC6C5A"/>
    <w:rsid w:val="00AE0CF2"/>
    <w:rsid w:val="00AE119B"/>
    <w:rsid w:val="00AE4F90"/>
    <w:rsid w:val="00AE51ED"/>
    <w:rsid w:val="00AE710A"/>
    <w:rsid w:val="00AF13A8"/>
    <w:rsid w:val="00AF59DA"/>
    <w:rsid w:val="00AF64AF"/>
    <w:rsid w:val="00B363F3"/>
    <w:rsid w:val="00B52826"/>
    <w:rsid w:val="00B5734B"/>
    <w:rsid w:val="00B71C06"/>
    <w:rsid w:val="00BB62F4"/>
    <w:rsid w:val="00BD5B3F"/>
    <w:rsid w:val="00BE1CBF"/>
    <w:rsid w:val="00BF4CE5"/>
    <w:rsid w:val="00C1716A"/>
    <w:rsid w:val="00C2013E"/>
    <w:rsid w:val="00C53CA5"/>
    <w:rsid w:val="00C620D1"/>
    <w:rsid w:val="00C64227"/>
    <w:rsid w:val="00C6662B"/>
    <w:rsid w:val="00CA00DC"/>
    <w:rsid w:val="00CA6E77"/>
    <w:rsid w:val="00CB7E1D"/>
    <w:rsid w:val="00CC0547"/>
    <w:rsid w:val="00CD63E7"/>
    <w:rsid w:val="00CF029B"/>
    <w:rsid w:val="00D1503A"/>
    <w:rsid w:val="00D1725C"/>
    <w:rsid w:val="00D31D56"/>
    <w:rsid w:val="00D359A9"/>
    <w:rsid w:val="00D44781"/>
    <w:rsid w:val="00D71744"/>
    <w:rsid w:val="00DA5924"/>
    <w:rsid w:val="00DA5A73"/>
    <w:rsid w:val="00DE29EE"/>
    <w:rsid w:val="00DF48C3"/>
    <w:rsid w:val="00E211D3"/>
    <w:rsid w:val="00E25F1E"/>
    <w:rsid w:val="00E328B2"/>
    <w:rsid w:val="00E46B2F"/>
    <w:rsid w:val="00E60513"/>
    <w:rsid w:val="00E60B63"/>
    <w:rsid w:val="00E6410F"/>
    <w:rsid w:val="00E77D8F"/>
    <w:rsid w:val="00E95CEC"/>
    <w:rsid w:val="00EB217B"/>
    <w:rsid w:val="00EC321B"/>
    <w:rsid w:val="00EF6F38"/>
    <w:rsid w:val="00F02C62"/>
    <w:rsid w:val="00F13600"/>
    <w:rsid w:val="00F452B2"/>
    <w:rsid w:val="00F505AB"/>
    <w:rsid w:val="00F576FC"/>
    <w:rsid w:val="00F73ABD"/>
    <w:rsid w:val="00F83F4E"/>
    <w:rsid w:val="00F87361"/>
    <w:rsid w:val="00FA6B94"/>
    <w:rsid w:val="00FB302E"/>
    <w:rsid w:val="00FC4956"/>
    <w:rsid w:val="00FC5A3D"/>
    <w:rsid w:val="00FC76B5"/>
    <w:rsid w:val="00FD0F09"/>
    <w:rsid w:val="00FD1B67"/>
    <w:rsid w:val="00FD611E"/>
    <w:rsid w:val="00FD71FC"/>
    <w:rsid w:val="00FF1DF1"/>
    <w:rsid w:val="00FF26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FD1B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FD1B67"/>
    <w:pPr>
      <w:keepNext/>
      <w:widowControl w:val="0"/>
      <w:outlineLvl w:val="0"/>
    </w:pPr>
    <w:rPr>
      <w:b/>
      <w:snapToGrid w:val="0"/>
      <w:sz w:val="24"/>
      <w:lang w:eastAsia="cs-CZ"/>
    </w:rPr>
  </w:style>
  <w:style w:type="paragraph" w:styleId="Nadpis2">
    <w:name w:val="heading 2"/>
    <w:basedOn w:val="Normlny"/>
    <w:next w:val="Normlny"/>
    <w:link w:val="Nadpis2Char"/>
    <w:qFormat/>
    <w:rsid w:val="00FD1B67"/>
    <w:pPr>
      <w:keepNext/>
      <w:widowControl w:val="0"/>
      <w:ind w:left="2160" w:firstLine="720"/>
      <w:outlineLvl w:val="1"/>
    </w:pPr>
    <w:rPr>
      <w:b/>
      <w:snapToGrid w:val="0"/>
      <w:sz w:val="24"/>
      <w:lang w:eastAsia="cs-CZ"/>
    </w:rPr>
  </w:style>
  <w:style w:type="paragraph" w:styleId="Nadpis3">
    <w:name w:val="heading 3"/>
    <w:basedOn w:val="Normlny"/>
    <w:next w:val="Normlny"/>
    <w:link w:val="Nadpis3Char"/>
    <w:qFormat/>
    <w:rsid w:val="00FD1B67"/>
    <w:pPr>
      <w:keepNext/>
      <w:widowControl w:val="0"/>
      <w:ind w:left="4320"/>
      <w:outlineLvl w:val="2"/>
    </w:pPr>
    <w:rPr>
      <w:b/>
      <w:snapToGrid w:val="0"/>
      <w:sz w:val="24"/>
      <w:lang w:eastAsia="cs-CZ"/>
    </w:rPr>
  </w:style>
  <w:style w:type="paragraph" w:styleId="Nadpis4">
    <w:name w:val="heading 4"/>
    <w:basedOn w:val="Normlny"/>
    <w:next w:val="Normlny"/>
    <w:link w:val="Nadpis4Char"/>
    <w:qFormat/>
    <w:rsid w:val="00FD1B67"/>
    <w:pPr>
      <w:keepNext/>
      <w:widowControl w:val="0"/>
      <w:spacing w:line="240" w:lineRule="atLeast"/>
      <w:jc w:val="center"/>
      <w:outlineLvl w:val="3"/>
    </w:pPr>
    <w:rPr>
      <w:b/>
      <w:snapToGrid w:val="0"/>
      <w:sz w:val="24"/>
      <w:lang w:eastAsia="cs-CZ"/>
    </w:rPr>
  </w:style>
  <w:style w:type="paragraph" w:styleId="Nadpis5">
    <w:name w:val="heading 5"/>
    <w:basedOn w:val="Normlny"/>
    <w:next w:val="Normlny"/>
    <w:link w:val="Nadpis5Char"/>
    <w:qFormat/>
    <w:rsid w:val="00FD1B67"/>
    <w:pPr>
      <w:keepNext/>
      <w:widowControl w:val="0"/>
      <w:ind w:firstLine="420"/>
      <w:outlineLvl w:val="4"/>
    </w:pPr>
    <w:rPr>
      <w:snapToGrid w:val="0"/>
      <w:sz w:val="24"/>
      <w:lang w:eastAsia="cs-CZ"/>
    </w:rPr>
  </w:style>
  <w:style w:type="paragraph" w:styleId="Nadpis6">
    <w:name w:val="heading 6"/>
    <w:basedOn w:val="Normlny"/>
    <w:next w:val="Normlny"/>
    <w:link w:val="Nadpis6Char"/>
    <w:qFormat/>
    <w:rsid w:val="00FD1B67"/>
    <w:pPr>
      <w:keepNext/>
      <w:widowControl w:val="0"/>
      <w:ind w:left="2880" w:firstLine="720"/>
      <w:outlineLvl w:val="5"/>
    </w:pPr>
    <w:rPr>
      <w:b/>
      <w:snapToGrid w:val="0"/>
      <w:sz w:val="24"/>
      <w:lang w:eastAsia="cs-CZ"/>
    </w:rPr>
  </w:style>
  <w:style w:type="paragraph" w:styleId="Nadpis7">
    <w:name w:val="heading 7"/>
    <w:basedOn w:val="Normlny"/>
    <w:next w:val="Normlny"/>
    <w:link w:val="Nadpis7Char"/>
    <w:qFormat/>
    <w:rsid w:val="00FD1B67"/>
    <w:pPr>
      <w:keepNext/>
      <w:widowControl w:val="0"/>
      <w:tabs>
        <w:tab w:val="left" w:pos="360"/>
      </w:tabs>
      <w:ind w:left="720"/>
      <w:outlineLvl w:val="6"/>
    </w:pPr>
    <w:rPr>
      <w:b/>
      <w:snapToGrid w:val="0"/>
      <w:sz w:val="24"/>
      <w:lang w:eastAsia="cs-CZ"/>
    </w:rPr>
  </w:style>
  <w:style w:type="paragraph" w:styleId="Nadpis8">
    <w:name w:val="heading 8"/>
    <w:basedOn w:val="Normlny"/>
    <w:next w:val="Normlny"/>
    <w:link w:val="Nadpis8Char"/>
    <w:qFormat/>
    <w:rsid w:val="00FD1B67"/>
    <w:pPr>
      <w:keepNext/>
      <w:widowControl w:val="0"/>
      <w:ind w:left="360"/>
      <w:outlineLvl w:val="7"/>
    </w:pPr>
    <w:rPr>
      <w:b/>
      <w:snapToGrid w:val="0"/>
      <w:sz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FD1B67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2Char">
    <w:name w:val="Nadpis 2 Char"/>
    <w:basedOn w:val="Predvolenpsmoodseku"/>
    <w:link w:val="Nadpis2"/>
    <w:rsid w:val="00FD1B67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3Char">
    <w:name w:val="Nadpis 3 Char"/>
    <w:basedOn w:val="Predvolenpsmoodseku"/>
    <w:link w:val="Nadpis3"/>
    <w:rsid w:val="00FD1B67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4Char">
    <w:name w:val="Nadpis 4 Char"/>
    <w:basedOn w:val="Predvolenpsmoodseku"/>
    <w:link w:val="Nadpis4"/>
    <w:rsid w:val="00FD1B67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5Char">
    <w:name w:val="Nadpis 5 Char"/>
    <w:basedOn w:val="Predvolenpsmoodseku"/>
    <w:link w:val="Nadpis5"/>
    <w:rsid w:val="00FD1B67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character" w:customStyle="1" w:styleId="Nadpis6Char">
    <w:name w:val="Nadpis 6 Char"/>
    <w:basedOn w:val="Predvolenpsmoodseku"/>
    <w:link w:val="Nadpis6"/>
    <w:rsid w:val="00FD1B67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7Char">
    <w:name w:val="Nadpis 7 Char"/>
    <w:basedOn w:val="Predvolenpsmoodseku"/>
    <w:link w:val="Nadpis7"/>
    <w:rsid w:val="00FD1B67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character" w:customStyle="1" w:styleId="Nadpis8Char">
    <w:name w:val="Nadpis 8 Char"/>
    <w:basedOn w:val="Predvolenpsmoodseku"/>
    <w:link w:val="Nadpis8"/>
    <w:rsid w:val="00FD1B67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arkazkladnhotextu2">
    <w:name w:val="Body Text Indent 2"/>
    <w:basedOn w:val="Normlny"/>
    <w:link w:val="Zarkazkladnhotextu2Char"/>
    <w:rsid w:val="00FD1B67"/>
    <w:pPr>
      <w:widowControl w:val="0"/>
      <w:ind w:left="1134" w:hanging="414"/>
    </w:pPr>
    <w:rPr>
      <w:snapToGrid w:val="0"/>
      <w:sz w:val="24"/>
      <w:lang w:eastAsia="cs-CZ"/>
    </w:rPr>
  </w:style>
  <w:style w:type="character" w:customStyle="1" w:styleId="Zarkazkladnhotextu2Char">
    <w:name w:val="Zarážka základného textu 2 Char"/>
    <w:basedOn w:val="Predvolenpsmoodseku"/>
    <w:link w:val="Zarkazkladnhotextu2"/>
    <w:rsid w:val="00FD1B67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arkazkladnhotextu3">
    <w:name w:val="Body Text Indent 3"/>
    <w:basedOn w:val="Normlny"/>
    <w:link w:val="Zarkazkladnhotextu3Char"/>
    <w:rsid w:val="00FD1B67"/>
    <w:pPr>
      <w:widowControl w:val="0"/>
      <w:ind w:left="1134" w:hanging="1134"/>
    </w:pPr>
    <w:rPr>
      <w:b/>
      <w:snapToGrid w:val="0"/>
      <w:sz w:val="24"/>
      <w:lang w:eastAsia="cs-CZ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FD1B67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kladntext">
    <w:name w:val="Body Text"/>
    <w:basedOn w:val="Normlny"/>
    <w:link w:val="ZkladntextChar"/>
    <w:rsid w:val="00FD1B67"/>
    <w:pPr>
      <w:widowControl w:val="0"/>
      <w:tabs>
        <w:tab w:val="left" w:pos="360"/>
      </w:tabs>
    </w:pPr>
    <w:rPr>
      <w:b/>
      <w:snapToGrid w:val="0"/>
      <w:sz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FD1B67"/>
    <w:rPr>
      <w:rFonts w:ascii="Times New Roman" w:eastAsia="Times New Roman" w:hAnsi="Times New Roman" w:cs="Times New Roman"/>
      <w:b/>
      <w:snapToGrid w:val="0"/>
      <w:sz w:val="24"/>
      <w:szCs w:val="20"/>
      <w:lang w:eastAsia="cs-CZ"/>
    </w:rPr>
  </w:style>
  <w:style w:type="paragraph" w:styleId="Zarkazkladnhotextu">
    <w:name w:val="Body Text Indent"/>
    <w:basedOn w:val="Normlny"/>
    <w:link w:val="ZarkazkladnhotextuChar"/>
    <w:rsid w:val="00FD1B67"/>
    <w:pPr>
      <w:widowControl w:val="0"/>
    </w:pPr>
    <w:rPr>
      <w:snapToGrid w:val="0"/>
      <w:sz w:val="24"/>
      <w:lang w:eastAsia="cs-CZ"/>
    </w:rPr>
  </w:style>
  <w:style w:type="character" w:customStyle="1" w:styleId="ZarkazkladnhotextuChar">
    <w:name w:val="Zarážka základného textu Char"/>
    <w:basedOn w:val="Predvolenpsmoodseku"/>
    <w:link w:val="Zarkazkladnhotextu"/>
    <w:rsid w:val="00FD1B67"/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Nzov">
    <w:name w:val="Title"/>
    <w:basedOn w:val="Normlny"/>
    <w:link w:val="NzovChar"/>
    <w:qFormat/>
    <w:rsid w:val="00FD1B67"/>
    <w:pPr>
      <w:widowControl w:val="0"/>
      <w:jc w:val="center"/>
    </w:pPr>
    <w:rPr>
      <w:b/>
      <w:snapToGrid w:val="0"/>
      <w:sz w:val="32"/>
      <w:u w:val="single"/>
    </w:rPr>
  </w:style>
  <w:style w:type="character" w:customStyle="1" w:styleId="NzovChar">
    <w:name w:val="Názov Char"/>
    <w:basedOn w:val="Predvolenpsmoodseku"/>
    <w:link w:val="Nzov"/>
    <w:rsid w:val="00FD1B67"/>
    <w:rPr>
      <w:rFonts w:ascii="Times New Roman" w:eastAsia="Times New Roman" w:hAnsi="Times New Roman" w:cs="Times New Roman"/>
      <w:b/>
      <w:snapToGrid w:val="0"/>
      <w:sz w:val="32"/>
      <w:szCs w:val="20"/>
      <w:u w:val="single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FD1B67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C53CA5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semiHidden/>
    <w:unhideWhenUsed/>
    <w:rsid w:val="00AF64A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AF64A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AF64A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F64AF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5416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54160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Default">
    <w:name w:val="Default"/>
    <w:rsid w:val="002541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xtzstupnhosymbolu1">
    <w:name w:val="Text zástupného symbolu1"/>
    <w:basedOn w:val="Predvolenpsmoodseku"/>
    <w:rsid w:val="004E2322"/>
    <w:rPr>
      <w:rFonts w:ascii="Times New Roman" w:hAnsi="Times New Roman"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125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7616210">
          <w:marLeft w:val="0"/>
          <w:marRight w:val="0"/>
          <w:marTop w:val="2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93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424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446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249696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43313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4348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4195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994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aralubovna.s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04C097-5752-4524-8A6B-B3B0BEB31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4009</TotalTime>
  <Pages>1</Pages>
  <Words>6141</Words>
  <Characters>35006</Characters>
  <Application>Microsoft Office Word</Application>
  <DocSecurity>0</DocSecurity>
  <Lines>291</Lines>
  <Paragraphs>82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arendacova</dc:creator>
  <cp:keywords/>
  <dc:description/>
  <cp:lastModifiedBy>arendacova</cp:lastModifiedBy>
  <cp:revision>60</cp:revision>
  <cp:lastPrinted>2014-12-02T07:26:00Z</cp:lastPrinted>
  <dcterms:created xsi:type="dcterms:W3CDTF">2013-10-30T14:24:00Z</dcterms:created>
  <dcterms:modified xsi:type="dcterms:W3CDTF">2014-12-08T09:43:00Z</dcterms:modified>
</cp:coreProperties>
</file>