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33A" w:rsidRDefault="00DD233A" w:rsidP="00DD233A">
      <w:pPr>
        <w:rPr>
          <w:noProof/>
          <w:sz w:val="18"/>
          <w:szCs w:val="20"/>
        </w:rPr>
      </w:pPr>
      <w:r>
        <w:rPr>
          <w:rFonts w:ascii="Calibri" w:eastAsia="Calibri" w:hAnsi="Calibri"/>
          <w:sz w:val="22"/>
          <w:szCs w:val="22"/>
          <w:lang w:eastAsia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1.55pt;margin-top:7.6pt;width:388.8pt;height:20.05pt;z-index:251659264" o:allowincell="f" fillcolor="black">
            <v:shadow color="#868686"/>
            <v:textpath style="font-family:&quot;Arial&quot;;v-text-kern:t" trim="t" fitpath="t" string="EKOS, spol. s r. o.Stará Ľubovňa, Popradská 24, 064 01 Stará Ľubovňa"/>
          </v:shape>
        </w:pict>
      </w:r>
      <w:r>
        <w:rPr>
          <w:noProof/>
          <w:sz w:val="20"/>
          <w:szCs w:val="20"/>
        </w:rPr>
        <w:drawing>
          <wp:inline distT="0" distB="0" distL="0" distR="0" wp14:anchorId="2BD9EE62" wp14:editId="629AE2AB">
            <wp:extent cx="523875" cy="523875"/>
            <wp:effectExtent l="0" t="0" r="9525" b="952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  <w:r>
        <w:rPr>
          <w:noProof/>
          <w:sz w:val="18"/>
          <w:szCs w:val="20"/>
        </w:rPr>
        <w:t>Registrovaný  na Okresnom súde v Prešove, Oddiel:Sro, Vložka číslo: 3487/P,</w:t>
      </w:r>
    </w:p>
    <w:p w:rsidR="00DD233A" w:rsidRDefault="00DD233A" w:rsidP="00DD233A">
      <w:pPr>
        <w:rPr>
          <w:i/>
          <w:sz w:val="18"/>
          <w:szCs w:val="20"/>
        </w:rPr>
      </w:pPr>
      <w:r>
        <w:rPr>
          <w:noProof/>
          <w:sz w:val="18"/>
          <w:szCs w:val="20"/>
        </w:rPr>
        <w:t xml:space="preserve">                      IČO: 36168475,     DIČ /IC DPH :  2020003293/  SK 202 000 3293 </w:t>
      </w:r>
      <w:r>
        <w:rPr>
          <w:i/>
          <w:sz w:val="18"/>
          <w:szCs w:val="20"/>
        </w:rPr>
        <w:t xml:space="preserve">   </w:t>
      </w:r>
    </w:p>
    <w:p w:rsidR="00DD233A" w:rsidRDefault="00DD233A" w:rsidP="00DD233A">
      <w:pPr>
        <w:rPr>
          <w:i/>
          <w:sz w:val="18"/>
          <w:szCs w:val="20"/>
        </w:rPr>
      </w:pPr>
      <w:r>
        <w:rPr>
          <w:i/>
          <w:sz w:val="18"/>
          <w:szCs w:val="20"/>
        </w:rPr>
        <w:t>___________________________________________________________________________________________________</w:t>
      </w:r>
    </w:p>
    <w:p w:rsidR="00DD233A" w:rsidRDefault="00DD233A" w:rsidP="00DD233A">
      <w:pPr>
        <w:rPr>
          <w:color w:val="0000FF"/>
          <w:sz w:val="18"/>
          <w:szCs w:val="20"/>
        </w:rPr>
      </w:pPr>
    </w:p>
    <w:p w:rsidR="00DD233A" w:rsidRDefault="00DD233A" w:rsidP="00DD233A">
      <w:pPr>
        <w:jc w:val="center"/>
        <w:rPr>
          <w:rFonts w:ascii="Tahoma" w:hAnsi="Tahoma"/>
          <w:b/>
          <w:noProof/>
          <w:color w:val="0000FF"/>
          <w:sz w:val="18"/>
          <w:szCs w:val="20"/>
        </w:rPr>
      </w:pPr>
      <w:r>
        <w:rPr>
          <w:rFonts w:ascii="Tahoma" w:hAnsi="Tahoma"/>
          <w:b/>
          <w:noProof/>
          <w:color w:val="0000FF"/>
          <w:sz w:val="18"/>
          <w:szCs w:val="20"/>
        </w:rPr>
        <w:t>Držiteľ  Ceny  ministra  ŽP SR  v  roku  2004 za  prínos v  starostlivosti  o  životné  prostredie</w:t>
      </w:r>
    </w:p>
    <w:p w:rsidR="00DD233A" w:rsidRDefault="00DD233A" w:rsidP="00DD233A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__________________________________________________________________________________________</w:t>
      </w:r>
    </w:p>
    <w:p w:rsidR="00DD233A" w:rsidRDefault="00DD233A" w:rsidP="00DD233A">
      <w:pPr>
        <w:rPr>
          <w:b/>
          <w:i/>
          <w:sz w:val="28"/>
          <w:u w:val="single"/>
        </w:rPr>
      </w:pPr>
      <w:r>
        <w:rPr>
          <w:rFonts w:ascii="Tahoma" w:hAnsi="Tahoma"/>
          <w:b/>
          <w:sz w:val="20"/>
          <w:szCs w:val="20"/>
        </w:rPr>
        <w:t xml:space="preserve">Tel. O52/42-611-11       Fax 052/42-611-13      E-mail </w:t>
      </w:r>
      <w:hyperlink r:id="rId6" w:history="1">
        <w:r>
          <w:rPr>
            <w:rStyle w:val="Hypertextovprepojenie"/>
            <w:sz w:val="20"/>
            <w:szCs w:val="20"/>
          </w:rPr>
          <w:t>ekos1@stonline.sk</w:t>
        </w:r>
      </w:hyperlink>
      <w:r>
        <w:rPr>
          <w:rFonts w:ascii="Tahoma" w:hAnsi="Tahoma"/>
          <w:b/>
          <w:sz w:val="20"/>
          <w:szCs w:val="20"/>
        </w:rPr>
        <w:t xml:space="preserve">       </w:t>
      </w:r>
      <w:hyperlink r:id="rId7" w:history="1">
        <w:r w:rsidRPr="005432D1">
          <w:rPr>
            <w:rStyle w:val="Hypertextovprepojenie"/>
            <w:rFonts w:ascii="Tahoma" w:hAnsi="Tahoma"/>
            <w:b/>
            <w:sz w:val="20"/>
            <w:szCs w:val="20"/>
          </w:rPr>
          <w:t>www.ekos-sl.sk</w:t>
        </w:r>
      </w:hyperlink>
    </w:p>
    <w:p w:rsidR="00645892" w:rsidRDefault="00DD233A" w:rsidP="00DD233A">
      <w:pPr>
        <w:ind w:left="5664" w:firstLine="708"/>
      </w:pPr>
      <w:r>
        <w:t xml:space="preserve">  Stará Ľubovňa, 2</w:t>
      </w:r>
      <w:r>
        <w:t>9</w:t>
      </w:r>
      <w:r>
        <w:t>.</w:t>
      </w:r>
      <w:r>
        <w:t>5</w:t>
      </w:r>
      <w:r>
        <w:t>.2013</w:t>
      </w:r>
    </w:p>
    <w:p w:rsidR="00DD233A" w:rsidRDefault="00DD233A" w:rsidP="00DD233A">
      <w:pPr>
        <w:ind w:left="5664" w:firstLine="708"/>
      </w:pPr>
    </w:p>
    <w:p w:rsidR="00DD233A" w:rsidRDefault="00DD233A" w:rsidP="00DD233A"/>
    <w:p w:rsidR="00DD233A" w:rsidRDefault="00DD233A" w:rsidP="00DD233A">
      <w:pPr>
        <w:ind w:left="6372"/>
      </w:pPr>
      <w:r>
        <w:t>Mestský úrad</w:t>
      </w:r>
    </w:p>
    <w:p w:rsidR="00DD233A" w:rsidRDefault="00DD233A" w:rsidP="00DD233A">
      <w:pPr>
        <w:ind w:left="6372"/>
      </w:pPr>
      <w:r>
        <w:t>Obchodná 1</w:t>
      </w:r>
    </w:p>
    <w:p w:rsidR="00DD233A" w:rsidRDefault="00DD233A" w:rsidP="00DD233A">
      <w:pPr>
        <w:ind w:left="6372"/>
      </w:pPr>
    </w:p>
    <w:p w:rsidR="00DD233A" w:rsidRDefault="00DD233A" w:rsidP="00DD233A">
      <w:pPr>
        <w:ind w:left="6372"/>
      </w:pPr>
      <w:r>
        <w:t>064 01 Stará Ľubovňa</w:t>
      </w:r>
    </w:p>
    <w:p w:rsidR="00DD233A" w:rsidRDefault="00DD233A" w:rsidP="00DD233A"/>
    <w:p w:rsidR="00DD233A" w:rsidRDefault="00DD233A" w:rsidP="00DD233A">
      <w:r>
        <w:t>VEC</w:t>
      </w:r>
    </w:p>
    <w:p w:rsidR="00DD233A" w:rsidRPr="000A5F48" w:rsidRDefault="00DD233A" w:rsidP="00DD233A">
      <w:pPr>
        <w:rPr>
          <w:b/>
        </w:rPr>
      </w:pPr>
      <w:r w:rsidRPr="000A5F48">
        <w:rPr>
          <w:b/>
        </w:rPr>
        <w:t>Interpelácie poslancov – odpoveď</w:t>
      </w:r>
    </w:p>
    <w:p w:rsidR="00DD233A" w:rsidRDefault="00DD233A" w:rsidP="00DD233A"/>
    <w:p w:rsidR="009B2E94" w:rsidRDefault="00DD233A" w:rsidP="00DD233A">
      <w:r>
        <w:t>1. Interpelácia poslanca Pavol Jeleň- umiestnenie kontajnera na ul. Duklianskych</w:t>
      </w:r>
    </w:p>
    <w:p w:rsidR="00DD233A" w:rsidRDefault="009B2E94" w:rsidP="00DD233A">
      <w:r>
        <w:t xml:space="preserve"> </w:t>
      </w:r>
      <w:r w:rsidR="00DD233A">
        <w:t xml:space="preserve"> </w:t>
      </w:r>
      <w:r>
        <w:t xml:space="preserve">  </w:t>
      </w:r>
      <w:r w:rsidR="00DD233A">
        <w:t>hrdinov</w:t>
      </w:r>
      <w:r w:rsidR="000A5F48">
        <w:t>.</w:t>
      </w:r>
      <w:bookmarkStart w:id="0" w:name="_GoBack"/>
      <w:bookmarkEnd w:id="0"/>
    </w:p>
    <w:p w:rsidR="000A5F48" w:rsidRDefault="000A5F48" w:rsidP="00DD233A"/>
    <w:p w:rsidR="00DD233A" w:rsidRPr="000A5F48" w:rsidRDefault="000A5F48" w:rsidP="00DD233A">
      <w:pPr>
        <w:rPr>
          <w:u w:val="single"/>
        </w:rPr>
      </w:pPr>
      <w:r w:rsidRPr="000A5F48">
        <w:rPr>
          <w:u w:val="single"/>
        </w:rPr>
        <w:t>Odpoveď</w:t>
      </w:r>
    </w:p>
    <w:p w:rsidR="009B2E94" w:rsidRDefault="009B2E94" w:rsidP="00DD233A">
      <w:r>
        <w:t xml:space="preserve">    </w:t>
      </w:r>
      <w:r w:rsidR="00DD233A">
        <w:t xml:space="preserve">Kontajner po preskúmaní vzniku čiernej skládky bude pristavený na ul. Duklianskych </w:t>
      </w:r>
    </w:p>
    <w:p w:rsidR="00DD233A" w:rsidRDefault="009B2E94" w:rsidP="00DD233A">
      <w:r>
        <w:t xml:space="preserve">    </w:t>
      </w:r>
      <w:r w:rsidR="00DD233A">
        <w:t>hrdinov</w:t>
      </w:r>
      <w:r>
        <w:t>.</w:t>
      </w:r>
    </w:p>
    <w:p w:rsidR="009B2E94" w:rsidRDefault="009B2E94" w:rsidP="00DD233A"/>
    <w:p w:rsidR="009B2E94" w:rsidRDefault="009B2E94" w:rsidP="00DD233A">
      <w:r>
        <w:t>2. Interpelácia poslankyne Oláhovej- pristavenie kontajnera na ul. Okružnej č.12</w:t>
      </w:r>
    </w:p>
    <w:p w:rsidR="000A5F48" w:rsidRDefault="000A5F48" w:rsidP="00DD233A"/>
    <w:p w:rsidR="009B2E94" w:rsidRPr="000A5F48" w:rsidRDefault="000A5F48" w:rsidP="00DD233A">
      <w:pPr>
        <w:rPr>
          <w:u w:val="single"/>
        </w:rPr>
      </w:pPr>
      <w:r w:rsidRPr="000A5F48">
        <w:rPr>
          <w:u w:val="single"/>
        </w:rPr>
        <w:t>Odpoveď</w:t>
      </w:r>
    </w:p>
    <w:p w:rsidR="009B2E94" w:rsidRDefault="009B2E94" w:rsidP="00DD233A">
      <w:r>
        <w:t xml:space="preserve">    Kontajner v riadnom upratovaní bol pristavený na ul. Okružnej č.12 podľa potrieb </w:t>
      </w:r>
    </w:p>
    <w:p w:rsidR="009B2E94" w:rsidRDefault="009B2E94" w:rsidP="00DD233A">
      <w:r>
        <w:t xml:space="preserve">    obyvateľov – splnené</w:t>
      </w:r>
    </w:p>
    <w:p w:rsidR="009B2E94" w:rsidRDefault="009B2E94" w:rsidP="00DD233A"/>
    <w:p w:rsidR="009B2E94" w:rsidRDefault="009B2E94" w:rsidP="00DD233A">
      <w:r>
        <w:t>3. Interpelácia poslanca Ľuboš Tomko – rekonštrukcia pieskovísk</w:t>
      </w:r>
    </w:p>
    <w:p w:rsidR="000A5F48" w:rsidRDefault="000A5F48" w:rsidP="00DD233A">
      <w:pPr>
        <w:rPr>
          <w:u w:val="single"/>
        </w:rPr>
      </w:pPr>
    </w:p>
    <w:p w:rsidR="009B2E94" w:rsidRPr="000A5F48" w:rsidRDefault="000A5F48" w:rsidP="00DD233A">
      <w:pPr>
        <w:rPr>
          <w:u w:val="single"/>
        </w:rPr>
      </w:pPr>
      <w:r w:rsidRPr="000A5F48">
        <w:rPr>
          <w:u w:val="single"/>
        </w:rPr>
        <w:t>Odpoveď</w:t>
      </w:r>
    </w:p>
    <w:p w:rsidR="000A5F48" w:rsidRDefault="009B2E94" w:rsidP="00DD233A">
      <w:r>
        <w:t xml:space="preserve">    Rekonštrukcia pieskovísk na území mesta bude prebiehať v mesiaci jún resp. júl s tým, že </w:t>
      </w:r>
    </w:p>
    <w:p w:rsidR="009B2E94" w:rsidRDefault="000A5F48" w:rsidP="00DD233A">
      <w:r>
        <w:t xml:space="preserve">    </w:t>
      </w:r>
      <w:r w:rsidR="009B2E94">
        <w:t xml:space="preserve">EKOS zabezpečí opravu </w:t>
      </w:r>
      <w:r>
        <w:t>– rekonštrukciu pieskovísk a VPS zabezpečí piesok.</w:t>
      </w:r>
    </w:p>
    <w:p w:rsidR="000A5F48" w:rsidRDefault="000A5F48" w:rsidP="00DD233A"/>
    <w:p w:rsidR="000A5F48" w:rsidRDefault="000A5F48" w:rsidP="00DD233A"/>
    <w:p w:rsidR="000A5F48" w:rsidRDefault="000A5F48" w:rsidP="00DD233A"/>
    <w:p w:rsidR="000A5F48" w:rsidRDefault="000A5F48" w:rsidP="00DD233A"/>
    <w:p w:rsidR="000A5F48" w:rsidRDefault="000A5F48" w:rsidP="00DD233A"/>
    <w:p w:rsidR="000A5F48" w:rsidRDefault="000A5F48" w:rsidP="00DD233A"/>
    <w:p w:rsidR="000A5F48" w:rsidRDefault="000A5F48" w:rsidP="000A5F48">
      <w:pPr>
        <w:ind w:left="5664"/>
      </w:pPr>
      <w:r>
        <w:t xml:space="preserve">    Mgr. Anton </w:t>
      </w:r>
      <w:proofErr w:type="spellStart"/>
      <w:r>
        <w:t>Karniš</w:t>
      </w:r>
      <w:proofErr w:type="spellEnd"/>
    </w:p>
    <w:p w:rsidR="000A5F48" w:rsidRDefault="000A5F48" w:rsidP="000A5F48">
      <w:pPr>
        <w:ind w:left="5664"/>
      </w:pPr>
      <w:r>
        <w:t>konateľ – výkonný riaditeľ</w:t>
      </w:r>
    </w:p>
    <w:p w:rsidR="009B2E94" w:rsidRDefault="009B2E94" w:rsidP="00DD233A"/>
    <w:p w:rsidR="009B2E94" w:rsidRDefault="009B2E94" w:rsidP="00DD233A">
      <w:r>
        <w:t xml:space="preserve">    </w:t>
      </w:r>
    </w:p>
    <w:p w:rsidR="009B2E94" w:rsidRDefault="009B2E94" w:rsidP="00DD233A"/>
    <w:p w:rsidR="00DD233A" w:rsidRDefault="00DD233A" w:rsidP="00DD233A"/>
    <w:p w:rsidR="00DD233A" w:rsidRDefault="00DD233A" w:rsidP="00DD233A"/>
    <w:p w:rsidR="00DD233A" w:rsidRDefault="00DD233A" w:rsidP="00DD233A"/>
    <w:sectPr w:rsidR="00DD2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95"/>
    <w:rsid w:val="000A5F48"/>
    <w:rsid w:val="00645892"/>
    <w:rsid w:val="009B2E94"/>
    <w:rsid w:val="00DD233A"/>
    <w:rsid w:val="00FE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D233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23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233A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2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DD233A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23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233A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kos-sl.s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kos1@stonline.sk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2</cp:revision>
  <dcterms:created xsi:type="dcterms:W3CDTF">2013-05-29T07:57:00Z</dcterms:created>
  <dcterms:modified xsi:type="dcterms:W3CDTF">2013-05-29T08:10:00Z</dcterms:modified>
</cp:coreProperties>
</file>