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5E4" w:rsidRDefault="000A75E4" w:rsidP="000A75E4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MESTSKÝ  ÚRAD  STARÁ  ĽUBOVŇA</w:t>
      </w:r>
    </w:p>
    <w:p w:rsidR="000A75E4" w:rsidRDefault="000A75E4" w:rsidP="000A75E4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Mgr. Michal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Dic</w:t>
      </w:r>
      <w:proofErr w:type="spellEnd"/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17. novembra 9</w:t>
      </w: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064 01  Stará Ľubovňa</w:t>
      </w: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75E4" w:rsidRDefault="000A75E4" w:rsidP="000A75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Váš list číslo/zo dňa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Naša značka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Vybavuje/linka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Stará Ľubovňa</w:t>
      </w:r>
    </w:p>
    <w:p w:rsidR="000A75E4" w:rsidRDefault="000A75E4" w:rsidP="000A75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Ing. arch. Benko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07.12.2015</w:t>
      </w:r>
    </w:p>
    <w:p w:rsidR="000A75E4" w:rsidRDefault="000A75E4" w:rsidP="000A75E4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frantisek.benko@staralubovna.sk</w:t>
      </w: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VEC:</w:t>
      </w: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Interpelácie poslanca na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č. X/2015 </w:t>
      </w:r>
    </w:p>
    <w:p w:rsidR="000A75E4" w:rsidRDefault="000A75E4" w:rsidP="000A75E4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zo dňa 12.11.2015 – odpoveď</w:t>
      </w:r>
    </w:p>
    <w:p w:rsidR="000A75E4" w:rsidRDefault="000A75E4" w:rsidP="000A75E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A75E4" w:rsidRDefault="000A75E4" w:rsidP="000A7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č. X/2015 dňa 12.11.2015 ste v rámci interpelácie žiadali:</w:t>
      </w:r>
    </w:p>
    <w:p w:rsidR="000A75E4" w:rsidRDefault="000A75E4" w:rsidP="000A7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75F2">
        <w:rPr>
          <w:rFonts w:ascii="Times New Roman" w:hAnsi="Times New Roman" w:cs="Times New Roman"/>
          <w:b/>
          <w:sz w:val="24"/>
          <w:szCs w:val="24"/>
        </w:rPr>
        <w:t>Interpelácia č. 3</w:t>
      </w:r>
      <w:r>
        <w:rPr>
          <w:rFonts w:ascii="Times New Roman" w:hAnsi="Times New Roman" w:cs="Times New Roman"/>
          <w:sz w:val="24"/>
          <w:szCs w:val="24"/>
        </w:rPr>
        <w:t xml:space="preserve"> – prechod za mostom smer na Mýtnu ul. - zakomponovať do RPM priechod pre chodcov, </w:t>
      </w:r>
      <w:proofErr w:type="spellStart"/>
      <w:r>
        <w:rPr>
          <w:rFonts w:ascii="Times New Roman" w:hAnsi="Times New Roman" w:cs="Times New Roman"/>
          <w:sz w:val="24"/>
          <w:szCs w:val="24"/>
        </w:rPr>
        <w:t>retardér</w:t>
      </w:r>
      <w:proofErr w:type="spellEnd"/>
      <w:r>
        <w:rPr>
          <w:rFonts w:ascii="Times New Roman" w:hAnsi="Times New Roman" w:cs="Times New Roman"/>
          <w:sz w:val="24"/>
          <w:szCs w:val="24"/>
        </w:rPr>
        <w:t>, resp. podchod pod mostom .</w:t>
      </w: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275F2">
        <w:rPr>
          <w:rFonts w:ascii="Times New Roman" w:hAnsi="Times New Roman" w:cs="Times New Roman"/>
          <w:b/>
          <w:sz w:val="24"/>
          <w:szCs w:val="24"/>
        </w:rPr>
        <w:t>Odpoveď:</w:t>
      </w:r>
      <w:r>
        <w:rPr>
          <w:rFonts w:ascii="Times New Roman" w:hAnsi="Times New Roman" w:cs="Times New Roman"/>
          <w:sz w:val="24"/>
          <w:szCs w:val="24"/>
        </w:rPr>
        <w:t xml:space="preserve"> do návrhu RPM na rok 2016 je zaradená akcia „Výstavba chodníka ul. </w:t>
      </w:r>
      <w:proofErr w:type="spellStart"/>
      <w:r>
        <w:rPr>
          <w:rFonts w:ascii="Times New Roman" w:hAnsi="Times New Roman" w:cs="Times New Roman"/>
          <w:sz w:val="24"/>
          <w:szCs w:val="24"/>
        </w:rPr>
        <w:t>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mýtna“ v úseku od mosta cez rieku Poprad po lavičku cez potok </w:t>
      </w:r>
      <w:proofErr w:type="spellStart"/>
      <w:r>
        <w:rPr>
          <w:rFonts w:ascii="Times New Roman" w:hAnsi="Times New Roman" w:cs="Times New Roman"/>
          <w:sz w:val="24"/>
          <w:szCs w:val="24"/>
        </w:rPr>
        <w:t>Pasternik</w:t>
      </w:r>
      <w:proofErr w:type="spellEnd"/>
      <w:r>
        <w:rPr>
          <w:rFonts w:ascii="Times New Roman" w:hAnsi="Times New Roman" w:cs="Times New Roman"/>
          <w:sz w:val="24"/>
          <w:szCs w:val="24"/>
        </w:rPr>
        <w:t>. V rámci tejto akcie budeme riešiť aj priechod cez štátnu cestu  I. triedy s príslušnými opatreniami.</w:t>
      </w: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75E4" w:rsidRDefault="000A75E4" w:rsidP="000A75E4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>Interpelácia č. 7</w:t>
      </w:r>
      <w:r>
        <w:rPr>
          <w:rFonts w:ascii="Times New Roman" w:hAnsi="Times New Roman" w:cs="Times New Roman"/>
          <w:sz w:val="24"/>
          <w:szCs w:val="24"/>
        </w:rPr>
        <w:t xml:space="preserve"> – do návrhu RPM zaradiť cestu pred požiarnou zbrojnicou. </w:t>
      </w: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>Odpoveď:</w:t>
      </w:r>
      <w:r>
        <w:rPr>
          <w:rFonts w:ascii="Times New Roman" w:hAnsi="Times New Roman" w:cs="Times New Roman"/>
          <w:sz w:val="24"/>
          <w:szCs w:val="24"/>
        </w:rPr>
        <w:t xml:space="preserve"> asfaltovanie miestnej komunikácie v predmetnej lokalite je zaradené do návrhu RPM na rok 2016.</w:t>
      </w: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>Interpelácia č. 8</w:t>
      </w:r>
      <w:r>
        <w:rPr>
          <w:rFonts w:ascii="Times New Roman" w:hAnsi="Times New Roman" w:cs="Times New Roman"/>
          <w:sz w:val="24"/>
          <w:szCs w:val="24"/>
        </w:rPr>
        <w:t xml:space="preserve"> – modrý peší most (lávka) cez rieku Poprad – drevá ani po oprave nespĺňajú bezpečnostné kritéria – vypadávajú z profilov.</w:t>
      </w: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 xml:space="preserve">Odpoveď: </w:t>
      </w:r>
      <w:r>
        <w:rPr>
          <w:rFonts w:ascii="Times New Roman" w:hAnsi="Times New Roman" w:cs="Times New Roman"/>
          <w:sz w:val="24"/>
          <w:szCs w:val="24"/>
        </w:rPr>
        <w:t>akcia „Lávka – rieka Poprad – rekonštrukcia podlahy + náter konštrukcie“ je zaradená do návrhu RPM na rok 2016 ako finančne krytá. V súčasnosti správca lávky mestská firma VPS, p. o. zabezpečuje prieskum trhu na dodávateľa tejto akcie. Realizácia tejto akcie  po schválení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bude zabezpečená v jarných mesiacoch roku 2016.</w:t>
      </w: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>Interpelácia č. 12</w:t>
      </w:r>
      <w:r>
        <w:rPr>
          <w:rFonts w:ascii="Times New Roman" w:hAnsi="Times New Roman" w:cs="Times New Roman"/>
          <w:sz w:val="24"/>
          <w:szCs w:val="24"/>
        </w:rPr>
        <w:t>:  Mýtna ul. – prechod na Zámockú ul. – chodník cez koľajnice.</w:t>
      </w: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5A6A">
        <w:rPr>
          <w:rFonts w:ascii="Times New Roman" w:hAnsi="Times New Roman" w:cs="Times New Roman"/>
          <w:b/>
          <w:sz w:val="24"/>
          <w:szCs w:val="24"/>
        </w:rPr>
        <w:t>Odpoveď:</w:t>
      </w:r>
      <w:r>
        <w:rPr>
          <w:rFonts w:ascii="Times New Roman" w:hAnsi="Times New Roman" w:cs="Times New Roman"/>
          <w:sz w:val="24"/>
          <w:szCs w:val="24"/>
        </w:rPr>
        <w:t xml:space="preserve"> zatiaľ Mesto pre tento zámer nemá spracovanú technickú dokumentáciu. Vašim podnetom sa budeme zaoberať.</w:t>
      </w: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A75E4" w:rsidRDefault="000A75E4" w:rsidP="000A75E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 pozdravom</w:t>
      </w:r>
    </w:p>
    <w:p w:rsidR="000A75E4" w:rsidRDefault="000A75E4" w:rsidP="000A75E4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Ing. arch.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Fratišek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Benko</w:t>
      </w:r>
    </w:p>
    <w:p w:rsidR="000A75E4" w:rsidRPr="00D85D5D" w:rsidRDefault="000A75E4" w:rsidP="000A75E4">
      <w:pPr>
        <w:pStyle w:val="Odsekzoznamu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vedúci oddelenia V, ÚR a ŽP</w:t>
      </w:r>
    </w:p>
    <w:p w:rsidR="006B78EA" w:rsidRDefault="000A75E4">
      <w:bookmarkStart w:id="0" w:name="_GoBack"/>
      <w:bookmarkEnd w:id="0"/>
    </w:p>
    <w:sectPr w:rsidR="006B7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5E4"/>
    <w:rsid w:val="000A75E4"/>
    <w:rsid w:val="001E2F10"/>
    <w:rsid w:val="00231FFD"/>
    <w:rsid w:val="003F4F48"/>
    <w:rsid w:val="00442147"/>
    <w:rsid w:val="00473493"/>
    <w:rsid w:val="00664B8D"/>
    <w:rsid w:val="00815D1A"/>
    <w:rsid w:val="008F7518"/>
    <w:rsid w:val="009120D8"/>
    <w:rsid w:val="00AC611A"/>
    <w:rsid w:val="00BC1747"/>
    <w:rsid w:val="00DC1307"/>
    <w:rsid w:val="00EC75EB"/>
    <w:rsid w:val="00ED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75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75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A75E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A75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František Benko</dc:creator>
  <cp:lastModifiedBy>František Benko</cp:lastModifiedBy>
  <cp:revision>1</cp:revision>
  <cp:lastPrinted>2015-12-07T10:04:00Z</cp:lastPrinted>
  <dcterms:created xsi:type="dcterms:W3CDTF">2015-12-07T10:04:00Z</dcterms:created>
  <dcterms:modified xsi:type="dcterms:W3CDTF">2015-12-07T10:05:00Z</dcterms:modified>
</cp:coreProperties>
</file>