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19" w:rsidRPr="00204B96" w:rsidRDefault="004F31CA" w:rsidP="00204B96">
      <w:pPr>
        <w:pStyle w:val="Odsekzoznamu1"/>
        <w:overflowPunct w:val="0"/>
        <w:autoSpaceDE w:val="0"/>
        <w:spacing w:line="276" w:lineRule="auto"/>
        <w:ind w:left="0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10377630" r:id="rId8"/>
        </w:object>
      </w:r>
    </w:p>
    <w:p w:rsidR="00192A19" w:rsidRPr="00204B96" w:rsidRDefault="00192A19" w:rsidP="00204B96">
      <w:pPr>
        <w:pStyle w:val="Normlnywebov"/>
        <w:spacing w:before="0" w:beforeAutospacing="0" w:after="0" w:line="276" w:lineRule="auto"/>
        <w:rPr>
          <w:b/>
          <w:bCs/>
          <w:sz w:val="28"/>
          <w:szCs w:val="28"/>
          <w:u w:val="single"/>
        </w:rPr>
      </w:pPr>
    </w:p>
    <w:p w:rsidR="00192A19" w:rsidRPr="00204B96" w:rsidRDefault="00192A19" w:rsidP="00204B96">
      <w:pPr>
        <w:tabs>
          <w:tab w:val="left" w:pos="426"/>
        </w:tabs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204B96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204B96" w:rsidRDefault="00192A19" w:rsidP="00204B96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204B96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204B96" w:rsidRDefault="00192A19" w:rsidP="00204B96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204B96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Pr="00204B96" w:rsidRDefault="00192A19" w:rsidP="00204B96">
      <w:pPr>
        <w:autoSpaceDE w:val="0"/>
        <w:autoSpaceDN w:val="0"/>
        <w:spacing w:after="0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Pr="00204B96" w:rsidRDefault="00192A19" w:rsidP="00204B96">
      <w:pPr>
        <w:autoSpaceDE w:val="0"/>
        <w:autoSpaceDN w:val="0"/>
        <w:spacing w:after="0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Pr="00204B96" w:rsidRDefault="00192A19" w:rsidP="00204B96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204B96" w:rsidRDefault="00192A19" w:rsidP="00204B96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 w:rsidR="004908B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Mestskej rady </w:t>
      </w:r>
      <w:r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Starej Ľubovni</w:t>
      </w:r>
    </w:p>
    <w:p w:rsidR="00192A19" w:rsidRPr="00204B96" w:rsidRDefault="00192A19" w:rsidP="00204B96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204B96" w:rsidRDefault="00192A19" w:rsidP="00204B96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908BE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7</w:t>
      </w:r>
      <w:r w:rsidR="00304237" w:rsidRPr="00204B9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/201</w:t>
      </w:r>
      <w:r w:rsidR="00B95BD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5</w:t>
      </w:r>
      <w:r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04237" w:rsidRPr="00204B96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</w:t>
      </w:r>
    </w:p>
    <w:p w:rsidR="00192A19" w:rsidRPr="00204B96" w:rsidRDefault="00192A19" w:rsidP="00204B96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F6409"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4908BE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30.12</w:t>
      </w:r>
      <w:r w:rsidR="00B95BD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.2015</w:t>
      </w:r>
      <w:r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192A19" w:rsidRPr="00204B96" w:rsidRDefault="00192A19" w:rsidP="00204B96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204B96" w:rsidRDefault="00192A19" w:rsidP="00204B96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204B96" w:rsidRDefault="00192A19" w:rsidP="00204B96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204B96" w:rsidRDefault="00192A19" w:rsidP="00204B96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204B96" w:rsidRDefault="00192A19" w:rsidP="00204B96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204B96" w:rsidRDefault="00192A19" w:rsidP="00204B96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204B96" w:rsidRDefault="00192A19" w:rsidP="00204B96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204B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K bodu programu:</w:t>
      </w:r>
      <w:r w:rsidRPr="00204B96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204B96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204B96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204B9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č.</w:t>
      </w:r>
      <w:r w:rsidR="00304237" w:rsidRPr="00204B96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 w:rsidR="004908B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11</w:t>
      </w:r>
    </w:p>
    <w:p w:rsidR="00304237" w:rsidRPr="00204B96" w:rsidRDefault="00304237" w:rsidP="00204B96">
      <w:pPr>
        <w:autoSpaceDE w:val="0"/>
        <w:autoSpaceDN w:val="0"/>
        <w:spacing w:after="0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</w:p>
    <w:p w:rsidR="00192A19" w:rsidRPr="00204B96" w:rsidRDefault="00192A19" w:rsidP="00204B96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079E8" w:rsidRPr="00204B96" w:rsidRDefault="00304237" w:rsidP="00204B96">
      <w:pPr>
        <w:pStyle w:val="Default"/>
        <w:spacing w:line="276" w:lineRule="auto"/>
        <w:ind w:left="3540" w:hanging="3540"/>
        <w:rPr>
          <w:b/>
          <w:bCs/>
        </w:rPr>
      </w:pPr>
      <w:r w:rsidRPr="00204B96">
        <w:rPr>
          <w:rFonts w:eastAsia="Times New Roman"/>
          <w:b/>
          <w:lang w:eastAsia="sk-SK"/>
        </w:rPr>
        <w:t>Názov materiálu:</w:t>
      </w:r>
      <w:r w:rsidRPr="00204B96">
        <w:rPr>
          <w:rFonts w:eastAsia="Times New Roman"/>
          <w:b/>
          <w:lang w:eastAsia="sk-SK"/>
        </w:rPr>
        <w:tab/>
      </w:r>
      <w:r w:rsidR="001079E8" w:rsidRPr="00204B96">
        <w:rPr>
          <w:rFonts w:eastAsia="Times New Roman"/>
          <w:b/>
          <w:lang w:eastAsia="sk-SK"/>
        </w:rPr>
        <w:t xml:space="preserve">Stanovisko hlavného kontrolóra </w:t>
      </w:r>
      <w:r w:rsidR="001779CE" w:rsidRPr="00204B96">
        <w:rPr>
          <w:b/>
          <w:bCs/>
        </w:rPr>
        <w:t xml:space="preserve">k návrhu na zmenu č. </w:t>
      </w:r>
      <w:r w:rsidR="00FD0078">
        <w:rPr>
          <w:b/>
          <w:bCs/>
        </w:rPr>
        <w:t>2</w:t>
      </w:r>
      <w:r w:rsidR="001779CE" w:rsidRPr="00204B96">
        <w:rPr>
          <w:b/>
          <w:bCs/>
        </w:rPr>
        <w:t xml:space="preserve"> Programového rozpočtu Mesta Stará Ľubovňa na rok 201</w:t>
      </w:r>
      <w:r w:rsidR="00B95BDC">
        <w:rPr>
          <w:b/>
          <w:bCs/>
        </w:rPr>
        <w:t>5</w:t>
      </w:r>
      <w:r w:rsidR="001779CE" w:rsidRPr="00204B96">
        <w:rPr>
          <w:b/>
          <w:bCs/>
        </w:rPr>
        <w:t xml:space="preserve"> </w:t>
      </w:r>
    </w:p>
    <w:p w:rsidR="00192A19" w:rsidRPr="00204B96" w:rsidRDefault="00192A19" w:rsidP="00204B96">
      <w:pPr>
        <w:autoSpaceDE w:val="0"/>
        <w:autoSpaceDN w:val="0"/>
        <w:spacing w:after="0"/>
        <w:ind w:left="3540" w:hanging="3540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Pr="00204B96" w:rsidRDefault="00192A19" w:rsidP="00204B96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204B96" w:rsidRDefault="00192A19" w:rsidP="00204B96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04237" w:rsidRPr="00204B96" w:rsidRDefault="00304237" w:rsidP="00204B96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204B96" w:rsidRDefault="00192A19" w:rsidP="00204B96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Pr="00204B96" w:rsidRDefault="00192A19" w:rsidP="00204B96">
      <w:pPr>
        <w:autoSpaceDE w:val="0"/>
        <w:autoSpaceDN w:val="0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204B9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204B9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192A19" w:rsidRPr="00204B96" w:rsidRDefault="00192A19" w:rsidP="00204B96">
      <w:pPr>
        <w:autoSpaceDE w:val="0"/>
        <w:autoSpaceDN w:val="0"/>
        <w:spacing w:after="0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204B9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1779CE" w:rsidRPr="00204B96" w:rsidRDefault="0050438F" w:rsidP="00204B96">
      <w:pPr>
        <w:pStyle w:val="Default"/>
        <w:spacing w:line="276" w:lineRule="auto"/>
        <w:ind w:left="3540"/>
        <w:rPr>
          <w:bCs/>
        </w:rPr>
      </w:pPr>
      <w:r w:rsidRPr="00204B96">
        <w:rPr>
          <w:rFonts w:eastAsia="Times New Roman"/>
          <w:lang w:eastAsia="sk-SK"/>
        </w:rPr>
        <w:t xml:space="preserve">Stanovisko </w:t>
      </w:r>
      <w:r w:rsidR="000E6D52">
        <w:rPr>
          <w:bCs/>
        </w:rPr>
        <w:t xml:space="preserve">k návrhu na zmenu č. </w:t>
      </w:r>
      <w:r w:rsidR="004908BE">
        <w:rPr>
          <w:bCs/>
        </w:rPr>
        <w:t>2</w:t>
      </w:r>
      <w:r w:rsidR="001779CE" w:rsidRPr="00204B96">
        <w:rPr>
          <w:bCs/>
        </w:rPr>
        <w:t xml:space="preserve"> Programového rozpočtu Mesta Stará Ľubovňa na rok 201</w:t>
      </w:r>
      <w:r w:rsidR="000E6D52">
        <w:rPr>
          <w:bCs/>
        </w:rPr>
        <w:t>5</w:t>
      </w:r>
    </w:p>
    <w:p w:rsidR="00192A19" w:rsidRPr="00204B96" w:rsidRDefault="00192A19" w:rsidP="00204B96">
      <w:pPr>
        <w:autoSpaceDE w:val="0"/>
        <w:autoSpaceDN w:val="0"/>
        <w:spacing w:after="0"/>
        <w:ind w:left="354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079E8" w:rsidRPr="00204B96" w:rsidRDefault="001079E8" w:rsidP="00204B96">
      <w:pPr>
        <w:autoSpaceDE w:val="0"/>
        <w:autoSpaceDN w:val="0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079E8" w:rsidRPr="00204B96" w:rsidRDefault="001079E8" w:rsidP="00204B96">
      <w:pPr>
        <w:autoSpaceDE w:val="0"/>
        <w:autoSpaceDN w:val="0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Pr="00204B96" w:rsidRDefault="00FF6409" w:rsidP="00204B96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</w:t>
      </w:r>
    </w:p>
    <w:p w:rsidR="00192A19" w:rsidRPr="00204B96" w:rsidRDefault="00192A19" w:rsidP="00204B96">
      <w:pPr>
        <w:autoSpaceDE w:val="0"/>
        <w:autoSpaceDN w:val="0"/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vypracoval a predkladá:</w:t>
      </w:r>
      <w:r w:rsidRPr="00204B9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304237" w:rsidRPr="00204B9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Ing. Ján Šidlovský</w:t>
      </w:r>
      <w:r w:rsidR="00B5295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, </w:t>
      </w:r>
      <w:proofErr w:type="spellStart"/>
      <w:r w:rsidR="00B5295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v.r</w:t>
      </w:r>
      <w:proofErr w:type="spellEnd"/>
      <w:r w:rsidR="00B5295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="00304237" w:rsidRPr="00204B9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</w:p>
    <w:p w:rsidR="00192A19" w:rsidRPr="00204B96" w:rsidRDefault="00192A19" w:rsidP="00204B96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204B9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204B9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204B9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204B9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204B9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1079E8" w:rsidRPr="00204B9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h</w:t>
      </w:r>
      <w:r w:rsidR="00304237" w:rsidRPr="00204B9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lavný kontrolór </w:t>
      </w:r>
    </w:p>
    <w:p w:rsidR="00192A19" w:rsidRPr="00204B96" w:rsidRDefault="00192A19" w:rsidP="00204B96">
      <w:pPr>
        <w:autoSpaceDE w:val="0"/>
        <w:autoSpaceDN w:val="0"/>
        <w:spacing w:after="0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192A19" w:rsidRPr="00204B96" w:rsidRDefault="00192A19" w:rsidP="00204B96">
      <w:pPr>
        <w:autoSpaceDE w:val="0"/>
        <w:autoSpaceDN w:val="0"/>
        <w:spacing w:after="0"/>
        <w:ind w:left="3540" w:firstLine="708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FF6409" w:rsidRPr="00204B96" w:rsidRDefault="00FF6409" w:rsidP="00204B96">
      <w:pPr>
        <w:spacing w:after="0"/>
        <w:rPr>
          <w:rFonts w:ascii="Times New Roman" w:hAnsi="Times New Roman" w:cs="Times New Roman"/>
        </w:rPr>
      </w:pPr>
    </w:p>
    <w:p w:rsidR="001779CE" w:rsidRPr="00204B96" w:rsidRDefault="001779CE" w:rsidP="00204B96">
      <w:pPr>
        <w:spacing w:after="0"/>
        <w:rPr>
          <w:rFonts w:ascii="Times New Roman" w:hAnsi="Times New Roman" w:cs="Times New Roman"/>
        </w:rPr>
      </w:pPr>
    </w:p>
    <w:p w:rsidR="00576729" w:rsidRDefault="00576729" w:rsidP="00204B96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204B9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N á v r h   u z n e s e n i a</w:t>
      </w:r>
    </w:p>
    <w:p w:rsidR="00993F37" w:rsidRPr="00204B96" w:rsidRDefault="00993F37" w:rsidP="00204B96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93F37" w:rsidRPr="00204B96" w:rsidRDefault="00393203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Mestsk</w:t>
      </w:r>
      <w:r w:rsidR="00C47795">
        <w:rPr>
          <w:rFonts w:ascii="Times New Roman" w:eastAsia="Times New Roman" w:hAnsi="Times New Roman" w:cs="Times New Roman"/>
          <w:bCs/>
          <w:sz w:val="24"/>
          <w:szCs w:val="24"/>
        </w:rPr>
        <w:t xml:space="preserve">é zastupiteľstvo </w:t>
      </w:r>
      <w:r w:rsidR="00993F37" w:rsidRPr="00204B96">
        <w:rPr>
          <w:rFonts w:ascii="Times New Roman" w:eastAsia="Times New Roman" w:hAnsi="Times New Roman" w:cs="Times New Roman"/>
          <w:bCs/>
          <w:sz w:val="24"/>
          <w:szCs w:val="24"/>
        </w:rPr>
        <w:t>v Starej Ľubovni po prerokovaní predloženého materiálu</w:t>
      </w:r>
      <w:r w:rsidR="00993F37" w:rsidRPr="00204B96">
        <w:rPr>
          <w:rFonts w:ascii="Times New Roman" w:hAnsi="Times New Roman" w:cs="Times New Roman"/>
          <w:sz w:val="24"/>
          <w:szCs w:val="24"/>
        </w:rPr>
        <w:t xml:space="preserve"> v zmysle </w:t>
      </w:r>
      <w:r w:rsidR="001D2B9D">
        <w:rPr>
          <w:rFonts w:ascii="Times New Roman" w:hAnsi="Times New Roman" w:cs="Times New Roman"/>
          <w:sz w:val="24"/>
          <w:szCs w:val="24"/>
        </w:rPr>
        <w:t xml:space="preserve">ustanovenia </w:t>
      </w:r>
      <w:r w:rsidR="00993F37" w:rsidRPr="00204B96">
        <w:rPr>
          <w:rFonts w:ascii="Times New Roman" w:hAnsi="Times New Roman" w:cs="Times New Roman"/>
          <w:sz w:val="24"/>
          <w:szCs w:val="24"/>
        </w:rPr>
        <w:t xml:space="preserve">§ 18f ods.1 písm. c) zákona č.369/1990 Zb. o obecnom zriadení v </w:t>
      </w:r>
      <w:proofErr w:type="spellStart"/>
      <w:r w:rsidR="00993F37" w:rsidRPr="00204B96">
        <w:rPr>
          <w:rFonts w:ascii="Times New Roman" w:hAnsi="Times New Roman" w:cs="Times New Roman"/>
          <w:sz w:val="24"/>
          <w:szCs w:val="24"/>
        </w:rPr>
        <w:t>z.n.p</w:t>
      </w:r>
      <w:proofErr w:type="spellEnd"/>
      <w:r w:rsidR="00993F37" w:rsidRPr="00204B96">
        <w:rPr>
          <w:rFonts w:ascii="Times New Roman" w:hAnsi="Times New Roman" w:cs="Times New Roman"/>
          <w:sz w:val="24"/>
          <w:szCs w:val="24"/>
        </w:rPr>
        <w:t>.</w:t>
      </w:r>
    </w:p>
    <w:p w:rsidR="00993F37" w:rsidRPr="00204B96" w:rsidRDefault="00993F37" w:rsidP="00204B96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93203" w:rsidRDefault="00C47795" w:rsidP="0039320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o d p o r ú č a    </w:t>
      </w:r>
      <w:r w:rsidR="0039320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 o b r a ť   n a   v e d o m i  e </w:t>
      </w:r>
    </w:p>
    <w:p w:rsidR="00993F37" w:rsidRPr="00204B96" w:rsidRDefault="00993F37" w:rsidP="00204B96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stanovisko hlavného kontrolóra k návrhu na zmenu č. </w:t>
      </w:r>
      <w:r w:rsidR="00FD0078">
        <w:rPr>
          <w:rFonts w:ascii="Times New Roman" w:hAnsi="Times New Roman" w:cs="Times New Roman"/>
          <w:sz w:val="24"/>
          <w:szCs w:val="24"/>
        </w:rPr>
        <w:t>2</w:t>
      </w:r>
      <w:r w:rsidRPr="00204B96">
        <w:rPr>
          <w:rFonts w:ascii="Times New Roman" w:hAnsi="Times New Roman" w:cs="Times New Roman"/>
          <w:sz w:val="24"/>
          <w:szCs w:val="24"/>
        </w:rPr>
        <w:t xml:space="preserve"> </w:t>
      </w:r>
      <w:r w:rsidR="001D2B9D">
        <w:rPr>
          <w:rFonts w:ascii="Times New Roman" w:hAnsi="Times New Roman" w:cs="Times New Roman"/>
          <w:sz w:val="24"/>
          <w:szCs w:val="24"/>
        </w:rPr>
        <w:t xml:space="preserve">Programového </w:t>
      </w:r>
      <w:r w:rsidRPr="00204B96">
        <w:rPr>
          <w:rFonts w:ascii="Times New Roman" w:hAnsi="Times New Roman" w:cs="Times New Roman"/>
          <w:sz w:val="24"/>
          <w:szCs w:val="24"/>
        </w:rPr>
        <w:t>rozpočtu Mesta Stará Ľubovňa na rok 201</w:t>
      </w:r>
      <w:r w:rsidR="00B95BDC">
        <w:rPr>
          <w:rFonts w:ascii="Times New Roman" w:hAnsi="Times New Roman" w:cs="Times New Roman"/>
          <w:sz w:val="24"/>
          <w:szCs w:val="24"/>
        </w:rPr>
        <w:t>5</w:t>
      </w:r>
      <w:r w:rsidR="00CE3A43">
        <w:rPr>
          <w:rFonts w:ascii="Times New Roman" w:hAnsi="Times New Roman" w:cs="Times New Roman"/>
          <w:sz w:val="24"/>
          <w:szCs w:val="24"/>
        </w:rPr>
        <w:t xml:space="preserve">. </w:t>
      </w:r>
      <w:r w:rsidRPr="00204B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76729" w:rsidRDefault="00576729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76729" w:rsidRDefault="00576729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76729" w:rsidRDefault="00576729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76729" w:rsidRPr="00204B96" w:rsidRDefault="00576729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37" w:rsidRPr="00204B96" w:rsidRDefault="00993F37" w:rsidP="00204B96">
      <w:pPr>
        <w:autoSpaceDE w:val="0"/>
        <w:autoSpaceDN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A47AC" w:rsidRDefault="00EA47AC" w:rsidP="001D2B9D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1D2B9D" w:rsidRPr="00204B96" w:rsidRDefault="001D2B9D" w:rsidP="00CE3A43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FF6409" w:rsidRPr="001D2B9D" w:rsidRDefault="00FF6409" w:rsidP="00CE3A43">
      <w:pPr>
        <w:autoSpaceDE w:val="0"/>
        <w:autoSpaceDN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1D2B9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 ô v o d o v á   s p r á v a</w:t>
      </w:r>
    </w:p>
    <w:p w:rsidR="00FF6409" w:rsidRPr="001D2B9D" w:rsidRDefault="00FF6409" w:rsidP="00CE3A43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EA47AC" w:rsidRPr="001D2B9D" w:rsidRDefault="001779CE" w:rsidP="00CE3A43">
      <w:pPr>
        <w:pStyle w:val="Default"/>
        <w:spacing w:line="276" w:lineRule="auto"/>
        <w:ind w:firstLine="708"/>
        <w:jc w:val="both"/>
        <w:rPr>
          <w:bCs/>
        </w:rPr>
      </w:pPr>
      <w:r w:rsidRPr="001D2B9D">
        <w:t xml:space="preserve">Stanovisko </w:t>
      </w:r>
      <w:r w:rsidRPr="001D2B9D">
        <w:rPr>
          <w:rFonts w:eastAsia="Times New Roman"/>
          <w:lang w:eastAsia="sk-SK"/>
        </w:rPr>
        <w:t xml:space="preserve">hlavného kontrolóra </w:t>
      </w:r>
      <w:r w:rsidRPr="001D2B9D">
        <w:rPr>
          <w:bCs/>
        </w:rPr>
        <w:t>k návrhu na zmenu č. 2 Programového rozpočtu Mesta Stará Ľubovňa na rok 201</w:t>
      </w:r>
      <w:r w:rsidR="00FD0078">
        <w:rPr>
          <w:bCs/>
        </w:rPr>
        <w:t>5</w:t>
      </w:r>
      <w:r w:rsidRPr="001D2B9D">
        <w:rPr>
          <w:bCs/>
        </w:rPr>
        <w:t xml:space="preserve"> je predkladané na rokovanie </w:t>
      </w:r>
      <w:r w:rsidR="00C47795">
        <w:rPr>
          <w:bCs/>
        </w:rPr>
        <w:t xml:space="preserve">Mestského zastupiteľstva </w:t>
      </w:r>
      <w:r w:rsidR="00031AB9">
        <w:rPr>
          <w:bCs/>
        </w:rPr>
        <w:t>v Sta</w:t>
      </w:r>
      <w:r w:rsidR="006F6702">
        <w:rPr>
          <w:bCs/>
        </w:rPr>
        <w:t>rej Ľubovni v zmysle</w:t>
      </w:r>
      <w:r w:rsidRPr="001D2B9D">
        <w:rPr>
          <w:bCs/>
        </w:rPr>
        <w:t xml:space="preserve"> ustanovenia § 18</w:t>
      </w:r>
      <w:r w:rsidR="00993F37" w:rsidRPr="001D2B9D">
        <w:rPr>
          <w:bCs/>
        </w:rPr>
        <w:t xml:space="preserve">f ods. 1 písm. c) zákona č. 369/1990 Zb. o obecnom zriadení v znení neskorších predpisov. </w:t>
      </w:r>
    </w:p>
    <w:p w:rsidR="001D2B9D" w:rsidRDefault="001D2B9D" w:rsidP="00CE3A43">
      <w:pPr>
        <w:pStyle w:val="Default"/>
        <w:spacing w:line="276" w:lineRule="auto"/>
        <w:ind w:firstLine="708"/>
        <w:jc w:val="both"/>
        <w:rPr>
          <w:bCs/>
        </w:rPr>
      </w:pPr>
    </w:p>
    <w:p w:rsidR="001779CE" w:rsidRPr="001D2B9D" w:rsidRDefault="003B6B07" w:rsidP="00CE3A43">
      <w:pPr>
        <w:pStyle w:val="Default"/>
        <w:spacing w:line="276" w:lineRule="auto"/>
        <w:ind w:firstLine="708"/>
        <w:jc w:val="both"/>
        <w:rPr>
          <w:bCs/>
        </w:rPr>
      </w:pPr>
      <w:r>
        <w:rPr>
          <w:bCs/>
        </w:rPr>
        <w:t>Predložený</w:t>
      </w:r>
      <w:r w:rsidR="00993F37" w:rsidRPr="001D2B9D">
        <w:rPr>
          <w:bCs/>
        </w:rPr>
        <w:t xml:space="preserve"> materiál nepodlieh</w:t>
      </w:r>
      <w:r w:rsidR="00393203">
        <w:rPr>
          <w:bCs/>
        </w:rPr>
        <w:t>a prerokovaniu vo vedení mesta a</w:t>
      </w:r>
      <w:r>
        <w:rPr>
          <w:bCs/>
        </w:rPr>
        <w:t>ni</w:t>
      </w:r>
      <w:r w:rsidR="00393203">
        <w:rPr>
          <w:bCs/>
        </w:rPr>
        <w:t xml:space="preserve"> </w:t>
      </w:r>
      <w:r w:rsidR="00993F37" w:rsidRPr="001D2B9D">
        <w:rPr>
          <w:bCs/>
        </w:rPr>
        <w:t xml:space="preserve">v komisiách </w:t>
      </w:r>
      <w:r w:rsidR="00C47795">
        <w:rPr>
          <w:bCs/>
        </w:rPr>
        <w:t>mestského zastupiteľstva</w:t>
      </w:r>
      <w:r w:rsidR="00993F37" w:rsidRPr="001D2B9D">
        <w:rPr>
          <w:bCs/>
        </w:rPr>
        <w:t xml:space="preserve">. </w:t>
      </w:r>
    </w:p>
    <w:p w:rsidR="001779CE" w:rsidRPr="001D2B9D" w:rsidRDefault="001779CE" w:rsidP="00CE3A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Pr="001D2B9D" w:rsidRDefault="00FF6409" w:rsidP="00CE3A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Pr="001D2B9D" w:rsidRDefault="00FF6409" w:rsidP="00CE3A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Pr="001D2B9D" w:rsidRDefault="00FF6409" w:rsidP="00CE3A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6409" w:rsidRPr="00204B96" w:rsidRDefault="00FF6409" w:rsidP="00CE3A43">
      <w:pPr>
        <w:spacing w:after="0"/>
        <w:jc w:val="both"/>
        <w:rPr>
          <w:rFonts w:ascii="Times New Roman" w:hAnsi="Times New Roman" w:cs="Times New Roman"/>
        </w:rPr>
      </w:pPr>
    </w:p>
    <w:p w:rsidR="00FF6409" w:rsidRPr="00204B96" w:rsidRDefault="00FF6409" w:rsidP="00CE3A43">
      <w:pPr>
        <w:spacing w:after="0"/>
        <w:jc w:val="both"/>
        <w:rPr>
          <w:rFonts w:ascii="Times New Roman" w:hAnsi="Times New Roman" w:cs="Times New Roman"/>
        </w:rPr>
      </w:pPr>
    </w:p>
    <w:p w:rsidR="00FF6409" w:rsidRPr="00204B96" w:rsidRDefault="00FF6409" w:rsidP="00CE3A43">
      <w:pPr>
        <w:spacing w:after="0"/>
        <w:rPr>
          <w:rFonts w:ascii="Times New Roman" w:hAnsi="Times New Roman" w:cs="Times New Roman"/>
        </w:rPr>
      </w:pPr>
    </w:p>
    <w:p w:rsidR="00FF6409" w:rsidRPr="00204B96" w:rsidRDefault="00FF6409" w:rsidP="00CE3A43">
      <w:pPr>
        <w:spacing w:after="0"/>
        <w:rPr>
          <w:rFonts w:ascii="Times New Roman" w:hAnsi="Times New Roman" w:cs="Times New Roman"/>
        </w:rPr>
      </w:pPr>
    </w:p>
    <w:p w:rsidR="00FF6409" w:rsidRPr="00204B96" w:rsidRDefault="00FF6409" w:rsidP="00CE3A43">
      <w:pPr>
        <w:spacing w:after="0"/>
        <w:rPr>
          <w:rFonts w:ascii="Times New Roman" w:hAnsi="Times New Roman" w:cs="Times New Roman"/>
        </w:rPr>
      </w:pPr>
    </w:p>
    <w:p w:rsidR="00FF6409" w:rsidRPr="00204B96" w:rsidRDefault="00FF6409" w:rsidP="00204B96">
      <w:pPr>
        <w:spacing w:after="0"/>
        <w:rPr>
          <w:rFonts w:ascii="Times New Roman" w:hAnsi="Times New Roman" w:cs="Times New Roman"/>
        </w:rPr>
      </w:pPr>
    </w:p>
    <w:p w:rsidR="00FF6409" w:rsidRPr="00204B96" w:rsidRDefault="00FF6409" w:rsidP="00204B96">
      <w:pPr>
        <w:spacing w:after="0"/>
        <w:rPr>
          <w:rFonts w:ascii="Times New Roman" w:hAnsi="Times New Roman" w:cs="Times New Roman"/>
        </w:rPr>
      </w:pPr>
    </w:p>
    <w:p w:rsidR="00FF6409" w:rsidRPr="00204B96" w:rsidRDefault="00FF6409" w:rsidP="00204B96">
      <w:pPr>
        <w:spacing w:after="0"/>
        <w:rPr>
          <w:rFonts w:ascii="Times New Roman" w:hAnsi="Times New Roman" w:cs="Times New Roman"/>
        </w:rPr>
      </w:pPr>
    </w:p>
    <w:p w:rsidR="00FF6409" w:rsidRPr="00204B96" w:rsidRDefault="00FF6409" w:rsidP="00204B96">
      <w:pPr>
        <w:spacing w:after="0"/>
        <w:rPr>
          <w:rFonts w:ascii="Times New Roman" w:hAnsi="Times New Roman" w:cs="Times New Roman"/>
        </w:rPr>
      </w:pPr>
    </w:p>
    <w:p w:rsidR="00FF6409" w:rsidRPr="00204B96" w:rsidRDefault="00FF6409" w:rsidP="00204B96">
      <w:pPr>
        <w:spacing w:after="0"/>
        <w:rPr>
          <w:rFonts w:ascii="Times New Roman" w:hAnsi="Times New Roman" w:cs="Times New Roman"/>
        </w:rPr>
      </w:pPr>
    </w:p>
    <w:p w:rsidR="00FF6409" w:rsidRPr="00204B96" w:rsidRDefault="00FF6409" w:rsidP="00204B96">
      <w:pPr>
        <w:spacing w:after="0"/>
        <w:rPr>
          <w:rFonts w:ascii="Times New Roman" w:hAnsi="Times New Roman" w:cs="Times New Roman"/>
        </w:rPr>
      </w:pPr>
    </w:p>
    <w:p w:rsidR="00EF7945" w:rsidRPr="00204B96" w:rsidRDefault="00EF7945" w:rsidP="00204B96">
      <w:pPr>
        <w:spacing w:after="0"/>
        <w:rPr>
          <w:rFonts w:ascii="Times New Roman" w:hAnsi="Times New Roman" w:cs="Times New Roman"/>
        </w:rPr>
      </w:pPr>
    </w:p>
    <w:p w:rsidR="00DB3852" w:rsidRPr="00204B96" w:rsidRDefault="00DB3852" w:rsidP="00204B96">
      <w:pPr>
        <w:spacing w:after="0"/>
        <w:rPr>
          <w:rFonts w:ascii="Times New Roman" w:hAnsi="Times New Roman" w:cs="Times New Roman"/>
        </w:rPr>
      </w:pPr>
    </w:p>
    <w:p w:rsidR="00EF7945" w:rsidRPr="00204B96" w:rsidRDefault="00EF7945" w:rsidP="00204B96">
      <w:pPr>
        <w:spacing w:after="0"/>
        <w:rPr>
          <w:rFonts w:ascii="Times New Roman" w:hAnsi="Times New Roman" w:cs="Times New Roman"/>
        </w:rPr>
      </w:pPr>
    </w:p>
    <w:p w:rsidR="0050438F" w:rsidRPr="00204B96" w:rsidRDefault="0050438F" w:rsidP="00204B96">
      <w:pPr>
        <w:spacing w:after="0"/>
        <w:rPr>
          <w:rFonts w:ascii="Times New Roman" w:hAnsi="Times New Roman" w:cs="Times New Roman"/>
        </w:rPr>
      </w:pPr>
    </w:p>
    <w:p w:rsidR="00993F37" w:rsidRPr="00204B96" w:rsidRDefault="00993F37" w:rsidP="00204B96">
      <w:pPr>
        <w:spacing w:after="0"/>
        <w:rPr>
          <w:rFonts w:ascii="Times New Roman" w:hAnsi="Times New Roman" w:cs="Times New Roman"/>
        </w:rPr>
      </w:pPr>
    </w:p>
    <w:p w:rsidR="00993F37" w:rsidRPr="00204B96" w:rsidRDefault="00993F37" w:rsidP="00204B96">
      <w:pPr>
        <w:spacing w:after="0"/>
        <w:rPr>
          <w:rFonts w:ascii="Times New Roman" w:hAnsi="Times New Roman" w:cs="Times New Roman"/>
        </w:rPr>
      </w:pPr>
    </w:p>
    <w:p w:rsidR="00993F37" w:rsidRPr="00204B96" w:rsidRDefault="00993F37" w:rsidP="00204B96">
      <w:pPr>
        <w:spacing w:after="0"/>
        <w:rPr>
          <w:rFonts w:ascii="Times New Roman" w:hAnsi="Times New Roman" w:cs="Times New Roman"/>
        </w:rPr>
      </w:pPr>
    </w:p>
    <w:p w:rsidR="00993F37" w:rsidRDefault="00993F37" w:rsidP="00204B96">
      <w:pPr>
        <w:spacing w:after="0"/>
        <w:rPr>
          <w:rFonts w:ascii="Times New Roman" w:hAnsi="Times New Roman" w:cs="Times New Roman"/>
        </w:rPr>
      </w:pPr>
    </w:p>
    <w:p w:rsidR="00204B96" w:rsidRDefault="00204B96" w:rsidP="00204B96">
      <w:pPr>
        <w:spacing w:after="0"/>
        <w:rPr>
          <w:rFonts w:ascii="Times New Roman" w:hAnsi="Times New Roman" w:cs="Times New Roman"/>
        </w:rPr>
      </w:pPr>
    </w:p>
    <w:p w:rsidR="00204B96" w:rsidRDefault="00204B96" w:rsidP="00204B96">
      <w:pPr>
        <w:spacing w:after="0"/>
        <w:rPr>
          <w:rFonts w:ascii="Times New Roman" w:hAnsi="Times New Roman" w:cs="Times New Roman"/>
        </w:rPr>
      </w:pPr>
    </w:p>
    <w:p w:rsidR="00204B96" w:rsidRDefault="00204B96" w:rsidP="00204B96">
      <w:pPr>
        <w:spacing w:after="0"/>
        <w:rPr>
          <w:rFonts w:ascii="Times New Roman" w:hAnsi="Times New Roman" w:cs="Times New Roman"/>
        </w:rPr>
      </w:pPr>
    </w:p>
    <w:p w:rsidR="00204B96" w:rsidRDefault="00204B96" w:rsidP="00204B96">
      <w:pPr>
        <w:spacing w:after="0"/>
        <w:rPr>
          <w:rFonts w:ascii="Times New Roman" w:hAnsi="Times New Roman" w:cs="Times New Roman"/>
        </w:rPr>
      </w:pPr>
    </w:p>
    <w:p w:rsidR="00204B96" w:rsidRDefault="00204B96" w:rsidP="00204B96">
      <w:pPr>
        <w:spacing w:after="0"/>
        <w:rPr>
          <w:rFonts w:ascii="Times New Roman" w:hAnsi="Times New Roman" w:cs="Times New Roman"/>
        </w:rPr>
      </w:pPr>
    </w:p>
    <w:p w:rsidR="00204B96" w:rsidRDefault="00204B96" w:rsidP="00204B96">
      <w:pPr>
        <w:spacing w:after="0"/>
        <w:rPr>
          <w:rFonts w:ascii="Times New Roman" w:hAnsi="Times New Roman" w:cs="Times New Roman"/>
        </w:rPr>
      </w:pPr>
    </w:p>
    <w:p w:rsidR="00204B96" w:rsidRDefault="00204B96" w:rsidP="00204B96">
      <w:pPr>
        <w:spacing w:after="0"/>
        <w:rPr>
          <w:rFonts w:ascii="Times New Roman" w:hAnsi="Times New Roman" w:cs="Times New Roman"/>
        </w:rPr>
      </w:pPr>
    </w:p>
    <w:p w:rsidR="00204B96" w:rsidRDefault="00204B96" w:rsidP="00204B96">
      <w:pPr>
        <w:spacing w:after="0"/>
        <w:rPr>
          <w:rFonts w:ascii="Times New Roman" w:hAnsi="Times New Roman" w:cs="Times New Roman"/>
        </w:rPr>
      </w:pPr>
    </w:p>
    <w:p w:rsidR="00204B96" w:rsidRDefault="00204B96" w:rsidP="00204B96">
      <w:pPr>
        <w:spacing w:after="0"/>
        <w:rPr>
          <w:rFonts w:ascii="Times New Roman" w:hAnsi="Times New Roman" w:cs="Times New Roman"/>
        </w:rPr>
      </w:pPr>
    </w:p>
    <w:p w:rsidR="00204B96" w:rsidRDefault="00204B96" w:rsidP="00204B96">
      <w:pPr>
        <w:spacing w:after="0"/>
        <w:rPr>
          <w:rFonts w:ascii="Times New Roman" w:hAnsi="Times New Roman" w:cs="Times New Roman"/>
        </w:rPr>
      </w:pPr>
    </w:p>
    <w:p w:rsidR="00204B96" w:rsidRDefault="00204B96" w:rsidP="00204B96">
      <w:pPr>
        <w:spacing w:after="0"/>
        <w:rPr>
          <w:rFonts w:ascii="Times New Roman" w:hAnsi="Times New Roman" w:cs="Times New Roman"/>
        </w:rPr>
      </w:pPr>
    </w:p>
    <w:p w:rsidR="00204B96" w:rsidRDefault="00204B96" w:rsidP="00204B96">
      <w:pPr>
        <w:spacing w:after="0"/>
        <w:rPr>
          <w:rFonts w:ascii="Times New Roman" w:hAnsi="Times New Roman" w:cs="Times New Roman"/>
        </w:rPr>
      </w:pPr>
    </w:p>
    <w:p w:rsidR="00204B96" w:rsidRDefault="00204B96" w:rsidP="00204B96">
      <w:pPr>
        <w:spacing w:after="0"/>
        <w:rPr>
          <w:rFonts w:ascii="Times New Roman" w:hAnsi="Times New Roman" w:cs="Times New Roman"/>
        </w:rPr>
      </w:pPr>
    </w:p>
    <w:p w:rsidR="00204B96" w:rsidRDefault="00204B96" w:rsidP="00204B96">
      <w:pPr>
        <w:spacing w:after="0"/>
        <w:rPr>
          <w:rFonts w:ascii="Times New Roman" w:hAnsi="Times New Roman" w:cs="Times New Roman"/>
        </w:rPr>
      </w:pPr>
    </w:p>
    <w:p w:rsidR="00204B96" w:rsidRPr="00204B96" w:rsidRDefault="00204B96" w:rsidP="00204B96">
      <w:pPr>
        <w:spacing w:after="0"/>
        <w:rPr>
          <w:rFonts w:ascii="Times New Roman" w:hAnsi="Times New Roman" w:cs="Times New Roman"/>
        </w:rPr>
      </w:pPr>
    </w:p>
    <w:p w:rsidR="00D75089" w:rsidRPr="00FB1205" w:rsidRDefault="00966B4F" w:rsidP="00966B4F">
      <w:pPr>
        <w:pStyle w:val="Default"/>
        <w:spacing w:line="276" w:lineRule="auto"/>
        <w:jc w:val="center"/>
        <w:rPr>
          <w:b/>
          <w:bCs/>
          <w:smallCaps/>
          <w:sz w:val="32"/>
          <w:szCs w:val="32"/>
        </w:rPr>
      </w:pPr>
      <w:r w:rsidRPr="00FB1205">
        <w:rPr>
          <w:b/>
          <w:bCs/>
          <w:smallCaps/>
          <w:sz w:val="32"/>
          <w:szCs w:val="32"/>
        </w:rPr>
        <w:lastRenderedPageBreak/>
        <w:t>S</w:t>
      </w:r>
      <w:r w:rsidR="00D75089" w:rsidRPr="00FB1205">
        <w:rPr>
          <w:b/>
          <w:bCs/>
          <w:smallCaps/>
          <w:sz w:val="32"/>
          <w:szCs w:val="32"/>
        </w:rPr>
        <w:t> </w:t>
      </w:r>
      <w:r w:rsidRPr="00FB1205">
        <w:rPr>
          <w:b/>
          <w:bCs/>
          <w:smallCaps/>
          <w:sz w:val="32"/>
          <w:szCs w:val="32"/>
        </w:rPr>
        <w:t>t</w:t>
      </w:r>
      <w:r w:rsidR="00D75089" w:rsidRPr="00FB1205">
        <w:rPr>
          <w:b/>
          <w:bCs/>
          <w:smallCaps/>
          <w:sz w:val="32"/>
          <w:szCs w:val="32"/>
        </w:rPr>
        <w:t xml:space="preserve"> </w:t>
      </w:r>
      <w:r w:rsidR="00EF7945" w:rsidRPr="00FB1205">
        <w:rPr>
          <w:b/>
          <w:bCs/>
          <w:smallCaps/>
          <w:sz w:val="32"/>
          <w:szCs w:val="32"/>
        </w:rPr>
        <w:t>a</w:t>
      </w:r>
      <w:r w:rsidR="00D75089" w:rsidRPr="00FB1205">
        <w:rPr>
          <w:b/>
          <w:bCs/>
          <w:smallCaps/>
          <w:sz w:val="32"/>
          <w:szCs w:val="32"/>
        </w:rPr>
        <w:t> </w:t>
      </w:r>
      <w:r w:rsidRPr="00FB1205">
        <w:rPr>
          <w:b/>
          <w:bCs/>
          <w:smallCaps/>
          <w:sz w:val="32"/>
          <w:szCs w:val="32"/>
        </w:rPr>
        <w:t>n</w:t>
      </w:r>
      <w:r w:rsidR="00D75089" w:rsidRPr="00FB1205">
        <w:rPr>
          <w:b/>
          <w:bCs/>
          <w:smallCaps/>
          <w:sz w:val="32"/>
          <w:szCs w:val="32"/>
        </w:rPr>
        <w:t xml:space="preserve"> </w:t>
      </w:r>
      <w:r w:rsidRPr="00FB1205">
        <w:rPr>
          <w:b/>
          <w:bCs/>
          <w:smallCaps/>
          <w:sz w:val="32"/>
          <w:szCs w:val="32"/>
        </w:rPr>
        <w:t>o</w:t>
      </w:r>
      <w:r w:rsidR="00D75089" w:rsidRPr="00FB1205">
        <w:rPr>
          <w:b/>
          <w:bCs/>
          <w:smallCaps/>
          <w:sz w:val="32"/>
          <w:szCs w:val="32"/>
        </w:rPr>
        <w:t> </w:t>
      </w:r>
      <w:r w:rsidRPr="00FB1205">
        <w:rPr>
          <w:b/>
          <w:bCs/>
          <w:smallCaps/>
          <w:sz w:val="32"/>
          <w:szCs w:val="32"/>
        </w:rPr>
        <w:t>v</w:t>
      </w:r>
      <w:r w:rsidR="00D75089" w:rsidRPr="00FB1205">
        <w:rPr>
          <w:b/>
          <w:bCs/>
          <w:smallCaps/>
          <w:sz w:val="32"/>
          <w:szCs w:val="32"/>
        </w:rPr>
        <w:t> </w:t>
      </w:r>
      <w:r w:rsidRPr="00FB1205">
        <w:rPr>
          <w:b/>
          <w:bCs/>
          <w:smallCaps/>
          <w:sz w:val="32"/>
          <w:szCs w:val="32"/>
        </w:rPr>
        <w:t>i</w:t>
      </w:r>
      <w:r w:rsidR="00D75089" w:rsidRPr="00FB1205">
        <w:rPr>
          <w:b/>
          <w:bCs/>
          <w:smallCaps/>
          <w:sz w:val="32"/>
          <w:szCs w:val="32"/>
        </w:rPr>
        <w:t> </w:t>
      </w:r>
      <w:r w:rsidRPr="00FB1205">
        <w:rPr>
          <w:b/>
          <w:bCs/>
          <w:smallCaps/>
          <w:sz w:val="32"/>
          <w:szCs w:val="32"/>
        </w:rPr>
        <w:t>s</w:t>
      </w:r>
      <w:r w:rsidR="00D75089" w:rsidRPr="00FB1205">
        <w:rPr>
          <w:b/>
          <w:bCs/>
          <w:smallCaps/>
          <w:sz w:val="32"/>
          <w:szCs w:val="32"/>
        </w:rPr>
        <w:t> </w:t>
      </w:r>
      <w:r w:rsidRPr="00FB1205">
        <w:rPr>
          <w:b/>
          <w:bCs/>
          <w:smallCaps/>
          <w:sz w:val="32"/>
          <w:szCs w:val="32"/>
        </w:rPr>
        <w:t>k</w:t>
      </w:r>
      <w:r w:rsidR="00D75089" w:rsidRPr="00FB1205">
        <w:rPr>
          <w:b/>
          <w:bCs/>
          <w:smallCaps/>
          <w:sz w:val="32"/>
          <w:szCs w:val="32"/>
        </w:rPr>
        <w:t> </w:t>
      </w:r>
      <w:r w:rsidRPr="00FB1205">
        <w:rPr>
          <w:b/>
          <w:bCs/>
          <w:smallCaps/>
          <w:sz w:val="32"/>
          <w:szCs w:val="32"/>
        </w:rPr>
        <w:t>o</w:t>
      </w:r>
      <w:r w:rsidR="00D75089" w:rsidRPr="00FB1205">
        <w:rPr>
          <w:b/>
          <w:bCs/>
          <w:smallCaps/>
          <w:sz w:val="32"/>
          <w:szCs w:val="32"/>
        </w:rPr>
        <w:t xml:space="preserve"> </w:t>
      </w:r>
      <w:r w:rsidRPr="00FB1205">
        <w:rPr>
          <w:b/>
          <w:bCs/>
          <w:smallCaps/>
          <w:sz w:val="32"/>
          <w:szCs w:val="32"/>
        </w:rPr>
        <w:t xml:space="preserve"> </w:t>
      </w:r>
    </w:p>
    <w:p w:rsidR="0050438F" w:rsidRPr="00FB1205" w:rsidRDefault="00EA47AC" w:rsidP="00966B4F">
      <w:pPr>
        <w:pStyle w:val="Default"/>
        <w:spacing w:line="276" w:lineRule="auto"/>
        <w:jc w:val="center"/>
        <w:rPr>
          <w:b/>
          <w:bCs/>
          <w:smallCaps/>
          <w:sz w:val="32"/>
          <w:szCs w:val="32"/>
        </w:rPr>
      </w:pPr>
      <w:r w:rsidRPr="00FB1205">
        <w:rPr>
          <w:rFonts w:eastAsia="Times New Roman"/>
          <w:b/>
          <w:smallCaps/>
          <w:sz w:val="32"/>
          <w:szCs w:val="32"/>
          <w:lang w:eastAsia="sk-SK"/>
        </w:rPr>
        <w:t xml:space="preserve">hlavného kontrolóra </w:t>
      </w:r>
      <w:r w:rsidRPr="00FB1205">
        <w:rPr>
          <w:b/>
          <w:bCs/>
          <w:smallCaps/>
          <w:sz w:val="32"/>
          <w:szCs w:val="32"/>
        </w:rPr>
        <w:t xml:space="preserve">k návrhu na zmenu č. </w:t>
      </w:r>
      <w:r w:rsidR="00FD0078" w:rsidRPr="00FB1205">
        <w:rPr>
          <w:b/>
          <w:bCs/>
          <w:smallCaps/>
          <w:sz w:val="32"/>
          <w:szCs w:val="32"/>
        </w:rPr>
        <w:t>2</w:t>
      </w:r>
      <w:r w:rsidRPr="00FB1205">
        <w:rPr>
          <w:b/>
          <w:bCs/>
          <w:smallCaps/>
          <w:sz w:val="32"/>
          <w:szCs w:val="32"/>
        </w:rPr>
        <w:t xml:space="preserve"> Programového rozpočtu Mesta Stará Ľubovňa</w:t>
      </w:r>
      <w:r w:rsidR="004908BE">
        <w:rPr>
          <w:b/>
          <w:bCs/>
          <w:smallCaps/>
          <w:sz w:val="32"/>
          <w:szCs w:val="32"/>
        </w:rPr>
        <w:t xml:space="preserve">                      </w:t>
      </w:r>
      <w:r w:rsidRPr="00FB1205">
        <w:rPr>
          <w:b/>
          <w:bCs/>
          <w:smallCaps/>
          <w:sz w:val="32"/>
          <w:szCs w:val="32"/>
        </w:rPr>
        <w:t xml:space="preserve"> na rok 201</w:t>
      </w:r>
      <w:r w:rsidR="00B95BDC" w:rsidRPr="00FB1205">
        <w:rPr>
          <w:b/>
          <w:bCs/>
          <w:smallCaps/>
          <w:sz w:val="32"/>
          <w:szCs w:val="32"/>
        </w:rPr>
        <w:t>5</w:t>
      </w:r>
    </w:p>
    <w:p w:rsidR="0050438F" w:rsidRPr="00204B96" w:rsidRDefault="0050438F" w:rsidP="00204B96">
      <w:pPr>
        <w:pStyle w:val="Default"/>
        <w:spacing w:line="276" w:lineRule="auto"/>
        <w:jc w:val="center"/>
        <w:rPr>
          <w:b/>
          <w:bCs/>
        </w:rPr>
      </w:pPr>
    </w:p>
    <w:p w:rsidR="00EA47AC" w:rsidRPr="00204B96" w:rsidRDefault="00EA47AC" w:rsidP="00204B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D0078" w:rsidRPr="00F24575" w:rsidRDefault="00FD0078" w:rsidP="007D2133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</w:pPr>
      <w:r w:rsidRPr="00F24575">
        <w:rPr>
          <w:rFonts w:ascii="Times New Roman" w:hAnsi="Times New Roman" w:cs="Times New Roman"/>
          <w:sz w:val="24"/>
          <w:szCs w:val="24"/>
        </w:rPr>
        <w:t xml:space="preserve">Kontrolná činnosť hlavného kontrolóra Mesta Stará Ľubovňa je vykonávaná v zmysle zákona č. 369/1990 Zb. o obecnom zriadení v znení neskorších predpisov a riadi sa jednotlivými ustanoveniami zákona č. 502/2001 Z. z. o finančnej kontrole a vnútornom audite v znení neskorších predpisov. </w:t>
      </w:r>
      <w:r w:rsidRPr="00F2457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Cieľom finančnej kontroly je zabezpečiť </w:t>
      </w:r>
      <w:proofErr w:type="spellStart"/>
      <w:r w:rsidRPr="00F2457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o.i</w:t>
      </w:r>
      <w:proofErr w:type="spellEnd"/>
      <w:r w:rsidRPr="00F24575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. aj  včasné a spoľahlivé informovanie vedúceho orgánu verejnej správy o úrovni hospodárenia s verejnými prostriedkami a o vykonávaných finančných operáciách.</w:t>
      </w:r>
    </w:p>
    <w:p w:rsidR="00204B96" w:rsidRPr="00204B96" w:rsidRDefault="00204B96" w:rsidP="007D2133">
      <w:pPr>
        <w:pStyle w:val="Default"/>
        <w:spacing w:line="276" w:lineRule="auto"/>
        <w:jc w:val="both"/>
        <w:rPr>
          <w:rFonts w:eastAsia="Times New Roman"/>
          <w:lang w:eastAsia="sk-SK"/>
        </w:rPr>
      </w:pPr>
    </w:p>
    <w:p w:rsidR="00204B96" w:rsidRPr="00204B96" w:rsidRDefault="00204B96" w:rsidP="00FD0078">
      <w:pPr>
        <w:pStyle w:val="Default"/>
        <w:spacing w:line="276" w:lineRule="auto"/>
        <w:ind w:firstLine="708"/>
        <w:jc w:val="both"/>
        <w:rPr>
          <w:rFonts w:eastAsia="Times New Roman"/>
          <w:lang w:eastAsia="sk-SK"/>
        </w:rPr>
      </w:pPr>
      <w:r w:rsidRPr="00204B96">
        <w:rPr>
          <w:rFonts w:eastAsia="Times New Roman"/>
          <w:lang w:eastAsia="sk-SK"/>
        </w:rPr>
        <w:t xml:space="preserve">V záujme zachovania </w:t>
      </w:r>
      <w:r w:rsidR="00FD0078" w:rsidRPr="00204B96">
        <w:t>zákonnosti, predovšetkým so zameraním sa na dodržiavanie hospodárnosti, efektívnosti, účinnosti a účelnosti pri hospodárení s verejnými prostriedkami</w:t>
      </w:r>
      <w:r w:rsidR="00FD0078" w:rsidRPr="00204B96">
        <w:rPr>
          <w:rFonts w:eastAsia="Times New Roman"/>
          <w:lang w:eastAsia="sk-SK"/>
        </w:rPr>
        <w:t xml:space="preserve"> </w:t>
      </w:r>
      <w:r w:rsidRPr="00204B96">
        <w:rPr>
          <w:rFonts w:eastAsia="Times New Roman"/>
          <w:lang w:eastAsia="sk-SK"/>
        </w:rPr>
        <w:t>je povinnosťou</w:t>
      </w:r>
      <w:r w:rsidR="007D2133">
        <w:rPr>
          <w:rFonts w:eastAsia="Times New Roman"/>
          <w:lang w:eastAsia="sk-SK"/>
        </w:rPr>
        <w:t xml:space="preserve"> mesta</w:t>
      </w:r>
      <w:r w:rsidRPr="00204B96">
        <w:rPr>
          <w:rFonts w:eastAsia="Times New Roman"/>
          <w:lang w:eastAsia="sk-SK"/>
        </w:rPr>
        <w:t xml:space="preserve"> : </w:t>
      </w:r>
    </w:p>
    <w:p w:rsidR="00204B96" w:rsidRPr="00204B96" w:rsidRDefault="00204B96" w:rsidP="00204B96">
      <w:pPr>
        <w:pStyle w:val="Default"/>
        <w:numPr>
          <w:ilvl w:val="0"/>
          <w:numId w:val="3"/>
        </w:numPr>
        <w:spacing w:line="276" w:lineRule="auto"/>
        <w:jc w:val="both"/>
        <w:rPr>
          <w:rFonts w:eastAsia="Times New Roman"/>
          <w:lang w:eastAsia="sk-SK"/>
        </w:rPr>
      </w:pPr>
      <w:r w:rsidRPr="00204B96">
        <w:rPr>
          <w:rFonts w:eastAsia="Times New Roman"/>
          <w:lang w:eastAsia="sk-SK"/>
        </w:rPr>
        <w:t xml:space="preserve">sledovať v priebehu rozpočtového roka vývoj hospodárenia podľa rozpočtu a v prípade potreby vykonávať zmeny rozpočtu, </w:t>
      </w:r>
    </w:p>
    <w:p w:rsidR="00204B96" w:rsidRPr="00204B96" w:rsidRDefault="00204B96" w:rsidP="00204B96">
      <w:pPr>
        <w:pStyle w:val="Default"/>
        <w:numPr>
          <w:ilvl w:val="0"/>
          <w:numId w:val="3"/>
        </w:numPr>
        <w:spacing w:line="276" w:lineRule="auto"/>
        <w:jc w:val="both"/>
        <w:rPr>
          <w:rFonts w:eastAsia="Times New Roman"/>
          <w:lang w:eastAsia="sk-SK"/>
        </w:rPr>
      </w:pPr>
      <w:r w:rsidRPr="00204B96">
        <w:rPr>
          <w:rFonts w:eastAsia="Times New Roman"/>
          <w:lang w:eastAsia="sk-SK"/>
        </w:rPr>
        <w:t xml:space="preserve">s povinným zavedením programového rozpočtovania vykonávať v priebehu rozpočtového roka monitorovanie a hodnotenie plnenia programov rozpočtu a vykonávať zmeny programov rozpočtu, </w:t>
      </w:r>
    </w:p>
    <w:p w:rsidR="00204B96" w:rsidRPr="00204B96" w:rsidRDefault="00204B96" w:rsidP="00204B96">
      <w:pPr>
        <w:pStyle w:val="Default"/>
        <w:numPr>
          <w:ilvl w:val="0"/>
          <w:numId w:val="3"/>
        </w:numPr>
        <w:spacing w:line="276" w:lineRule="auto"/>
        <w:jc w:val="both"/>
        <w:rPr>
          <w:rFonts w:eastAsia="Times New Roman"/>
          <w:lang w:eastAsia="sk-SK"/>
        </w:rPr>
      </w:pPr>
      <w:r w:rsidRPr="00204B96">
        <w:rPr>
          <w:rFonts w:eastAsia="Times New Roman"/>
          <w:lang w:eastAsia="sk-SK"/>
        </w:rPr>
        <w:t xml:space="preserve">vykonávať v priebehu celého roka kontrolu hospodárení s rozpočtovými prostriedkami podľa osobitných predpisov. </w:t>
      </w:r>
    </w:p>
    <w:p w:rsidR="00204B96" w:rsidRPr="00204B96" w:rsidRDefault="00204B96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A47AC" w:rsidRPr="00204B96" w:rsidRDefault="00C47795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súlade s ustanovením </w:t>
      </w:r>
      <w:r w:rsidR="00EA47AC" w:rsidRPr="00204B96">
        <w:rPr>
          <w:rFonts w:ascii="Times New Roman" w:hAnsi="Times New Roman" w:cs="Times New Roman"/>
          <w:sz w:val="24"/>
          <w:szCs w:val="24"/>
        </w:rPr>
        <w:t xml:space="preserve">§ 18f ods. 1 písm. c) zákona č. 369/1990 Zb. o obecnom zriadení v znení neskorších predpisov, </w:t>
      </w:r>
      <w:r w:rsidR="00EA47AC" w:rsidRPr="00CE3A43">
        <w:rPr>
          <w:rFonts w:ascii="Times New Roman" w:hAnsi="Times New Roman" w:cs="Times New Roman"/>
          <w:b/>
          <w:sz w:val="24"/>
          <w:szCs w:val="24"/>
        </w:rPr>
        <w:t>p</w:t>
      </w:r>
      <w:r w:rsidR="003B6B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7AC" w:rsidRPr="00CE3A43">
        <w:rPr>
          <w:rFonts w:ascii="Times New Roman" w:hAnsi="Times New Roman" w:cs="Times New Roman"/>
          <w:b/>
          <w:sz w:val="24"/>
          <w:szCs w:val="24"/>
        </w:rPr>
        <w:t>r</w:t>
      </w:r>
      <w:r w:rsidR="003B6B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7AC" w:rsidRPr="00CE3A43">
        <w:rPr>
          <w:rFonts w:ascii="Times New Roman" w:hAnsi="Times New Roman" w:cs="Times New Roman"/>
          <w:b/>
          <w:sz w:val="24"/>
          <w:szCs w:val="24"/>
        </w:rPr>
        <w:t>e</w:t>
      </w:r>
      <w:r w:rsidR="003B6B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7AC" w:rsidRPr="00CE3A43">
        <w:rPr>
          <w:rFonts w:ascii="Times New Roman" w:hAnsi="Times New Roman" w:cs="Times New Roman"/>
          <w:b/>
          <w:sz w:val="24"/>
          <w:szCs w:val="24"/>
        </w:rPr>
        <w:t>d</w:t>
      </w:r>
      <w:r w:rsidR="003B6B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7AC" w:rsidRPr="00CE3A43">
        <w:rPr>
          <w:rFonts w:ascii="Times New Roman" w:hAnsi="Times New Roman" w:cs="Times New Roman"/>
          <w:b/>
          <w:sz w:val="24"/>
          <w:szCs w:val="24"/>
        </w:rPr>
        <w:t>k</w:t>
      </w:r>
      <w:r w:rsidR="003B6B07">
        <w:rPr>
          <w:rFonts w:ascii="Times New Roman" w:hAnsi="Times New Roman" w:cs="Times New Roman"/>
          <w:b/>
          <w:sz w:val="24"/>
          <w:szCs w:val="24"/>
        </w:rPr>
        <w:t> </w:t>
      </w:r>
      <w:r w:rsidR="00EA47AC" w:rsidRPr="00CE3A43">
        <w:rPr>
          <w:rFonts w:ascii="Times New Roman" w:hAnsi="Times New Roman" w:cs="Times New Roman"/>
          <w:b/>
          <w:sz w:val="24"/>
          <w:szCs w:val="24"/>
        </w:rPr>
        <w:t>l</w:t>
      </w:r>
      <w:r w:rsidR="003B6B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7AC" w:rsidRPr="00CE3A43">
        <w:rPr>
          <w:rFonts w:ascii="Times New Roman" w:hAnsi="Times New Roman" w:cs="Times New Roman"/>
          <w:b/>
          <w:sz w:val="24"/>
          <w:szCs w:val="24"/>
        </w:rPr>
        <w:t>a</w:t>
      </w:r>
      <w:r w:rsidR="003B6B07">
        <w:rPr>
          <w:rFonts w:ascii="Times New Roman" w:hAnsi="Times New Roman" w:cs="Times New Roman"/>
          <w:b/>
          <w:sz w:val="24"/>
          <w:szCs w:val="24"/>
        </w:rPr>
        <w:t> </w:t>
      </w:r>
      <w:r w:rsidR="00EA47AC" w:rsidRPr="00CE3A43">
        <w:rPr>
          <w:rFonts w:ascii="Times New Roman" w:hAnsi="Times New Roman" w:cs="Times New Roman"/>
          <w:b/>
          <w:sz w:val="24"/>
          <w:szCs w:val="24"/>
        </w:rPr>
        <w:t>d</w:t>
      </w:r>
      <w:r w:rsidR="003B6B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7AC" w:rsidRPr="00CE3A43">
        <w:rPr>
          <w:rFonts w:ascii="Times New Roman" w:hAnsi="Times New Roman" w:cs="Times New Roman"/>
          <w:b/>
          <w:sz w:val="24"/>
          <w:szCs w:val="24"/>
        </w:rPr>
        <w:t>á</w:t>
      </w:r>
      <w:r w:rsidR="003B6B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7AC" w:rsidRPr="00CE3A43">
        <w:rPr>
          <w:rFonts w:ascii="Times New Roman" w:hAnsi="Times New Roman" w:cs="Times New Roman"/>
          <w:b/>
          <w:sz w:val="24"/>
          <w:szCs w:val="24"/>
        </w:rPr>
        <w:t>m</w:t>
      </w:r>
      <w:r w:rsidR="003B6B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7AC" w:rsidRPr="00CE3A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7AC" w:rsidRPr="00204B96">
        <w:rPr>
          <w:rFonts w:ascii="Times New Roman" w:hAnsi="Times New Roman" w:cs="Times New Roman"/>
          <w:sz w:val="24"/>
          <w:szCs w:val="24"/>
        </w:rPr>
        <w:t>na rokovanie Mestsk</w:t>
      </w:r>
      <w:r w:rsidR="000E6D52">
        <w:rPr>
          <w:rFonts w:ascii="Times New Roman" w:hAnsi="Times New Roman" w:cs="Times New Roman"/>
          <w:sz w:val="24"/>
          <w:szCs w:val="24"/>
        </w:rPr>
        <w:t xml:space="preserve">ého zastupiteľstva </w:t>
      </w:r>
      <w:r>
        <w:rPr>
          <w:rFonts w:ascii="Times New Roman" w:hAnsi="Times New Roman" w:cs="Times New Roman"/>
          <w:sz w:val="24"/>
          <w:szCs w:val="24"/>
        </w:rPr>
        <w:t xml:space="preserve">v Starej Ľubovni </w:t>
      </w:r>
      <w:r w:rsidR="00EA47AC" w:rsidRPr="00204B96">
        <w:rPr>
          <w:rFonts w:ascii="Times New Roman" w:hAnsi="Times New Roman" w:cs="Times New Roman"/>
          <w:sz w:val="24"/>
          <w:szCs w:val="24"/>
        </w:rPr>
        <w:t xml:space="preserve">odborné stanovisko hlavného kontrolóra k návrhu na zmenu </w:t>
      </w:r>
      <w:r w:rsidR="00966B4F">
        <w:rPr>
          <w:rFonts w:ascii="Times New Roman" w:hAnsi="Times New Roman" w:cs="Times New Roman"/>
          <w:sz w:val="24"/>
          <w:szCs w:val="24"/>
        </w:rPr>
        <w:t xml:space="preserve">č. </w:t>
      </w:r>
      <w:r w:rsidR="007D2133">
        <w:rPr>
          <w:rFonts w:ascii="Times New Roman" w:hAnsi="Times New Roman" w:cs="Times New Roman"/>
          <w:sz w:val="24"/>
          <w:szCs w:val="24"/>
        </w:rPr>
        <w:t>2</w:t>
      </w:r>
      <w:r w:rsidR="00966B4F">
        <w:rPr>
          <w:rFonts w:ascii="Times New Roman" w:hAnsi="Times New Roman" w:cs="Times New Roman"/>
          <w:sz w:val="24"/>
          <w:szCs w:val="24"/>
        </w:rPr>
        <w:t xml:space="preserve"> Programového </w:t>
      </w:r>
      <w:r w:rsidR="00EA47AC" w:rsidRPr="00204B96">
        <w:rPr>
          <w:rFonts w:ascii="Times New Roman" w:hAnsi="Times New Roman" w:cs="Times New Roman"/>
          <w:sz w:val="24"/>
          <w:szCs w:val="24"/>
        </w:rPr>
        <w:t>rozpočt</w:t>
      </w:r>
      <w:r w:rsidR="00966B4F">
        <w:rPr>
          <w:rFonts w:ascii="Times New Roman" w:hAnsi="Times New Roman" w:cs="Times New Roman"/>
          <w:sz w:val="24"/>
          <w:szCs w:val="24"/>
        </w:rPr>
        <w:t xml:space="preserve">u </w:t>
      </w:r>
      <w:r w:rsidR="00EA47AC" w:rsidRPr="00204B96">
        <w:rPr>
          <w:rFonts w:ascii="Times New Roman" w:hAnsi="Times New Roman" w:cs="Times New Roman"/>
          <w:sz w:val="24"/>
          <w:szCs w:val="24"/>
        </w:rPr>
        <w:t>Mesta Stará Ľubovňa</w:t>
      </w:r>
      <w:r w:rsidR="00966B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B95BDC">
        <w:rPr>
          <w:rFonts w:ascii="Times New Roman" w:hAnsi="Times New Roman" w:cs="Times New Roman"/>
          <w:sz w:val="24"/>
          <w:szCs w:val="24"/>
        </w:rPr>
        <w:t xml:space="preserve"> rok 2015</w:t>
      </w:r>
      <w:r w:rsidR="003B6B07">
        <w:rPr>
          <w:rFonts w:ascii="Times New Roman" w:hAnsi="Times New Roman" w:cs="Times New Roman"/>
          <w:sz w:val="24"/>
          <w:szCs w:val="24"/>
        </w:rPr>
        <w:t xml:space="preserve"> (ďalej len „návrh zmeny rozpočtu mesta“)</w:t>
      </w:r>
      <w:r w:rsidR="00EA47AC" w:rsidRPr="00204B96">
        <w:rPr>
          <w:rFonts w:ascii="Times New Roman" w:hAnsi="Times New Roman" w:cs="Times New Roman"/>
          <w:sz w:val="24"/>
          <w:szCs w:val="24"/>
        </w:rPr>
        <w:t>.</w:t>
      </w:r>
    </w:p>
    <w:p w:rsidR="00EA47AC" w:rsidRPr="00204B96" w:rsidRDefault="00EA47AC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04B96" w:rsidRDefault="00FB1205" w:rsidP="00204B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Programový r</w:t>
      </w:r>
      <w:r w:rsidR="00204B96" w:rsidRPr="007D2133">
        <w:rPr>
          <w:rFonts w:ascii="Times New Roman" w:hAnsi="Times New Roman" w:cs="Times New Roman"/>
          <w:sz w:val="24"/>
          <w:szCs w:val="24"/>
        </w:rPr>
        <w:t>ozpočet</w:t>
      </w:r>
      <w:r w:rsidR="007D2133" w:rsidRPr="007D2133">
        <w:rPr>
          <w:rFonts w:ascii="Times New Roman" w:hAnsi="Times New Roman" w:cs="Times New Roman"/>
          <w:sz w:val="24"/>
          <w:szCs w:val="24"/>
        </w:rPr>
        <w:t xml:space="preserve"> mesta </w:t>
      </w:r>
      <w:r w:rsidR="007D2133" w:rsidRPr="003B6B07">
        <w:rPr>
          <w:rStyle w:val="Siln"/>
          <w:rFonts w:ascii="Times New Roman" w:hAnsi="Times New Roman" w:cs="Times New Roman"/>
          <w:b w:val="0"/>
          <w:sz w:val="24"/>
          <w:szCs w:val="24"/>
        </w:rPr>
        <w:t xml:space="preserve">je </w:t>
      </w:r>
      <w:r w:rsidR="007D2133" w:rsidRPr="003B6B07">
        <w:rPr>
          <w:rStyle w:val="Siln"/>
          <w:rFonts w:ascii="Times New Roman" w:hAnsi="Times New Roman" w:cs="Times New Roman"/>
          <w:sz w:val="24"/>
          <w:szCs w:val="24"/>
        </w:rPr>
        <w:t>základom finančného hospodárenia a zároveň</w:t>
      </w:r>
      <w:r w:rsidR="00204B96" w:rsidRPr="003B6B07">
        <w:rPr>
          <w:rFonts w:ascii="Times New Roman" w:hAnsi="Times New Roman" w:cs="Times New Roman"/>
          <w:sz w:val="24"/>
          <w:szCs w:val="24"/>
        </w:rPr>
        <w:t xml:space="preserve"> základným programovým dokumentom</w:t>
      </w:r>
      <w:r w:rsidR="00204B96" w:rsidRPr="007D2133">
        <w:rPr>
          <w:rFonts w:ascii="Times New Roman" w:hAnsi="Times New Roman" w:cs="Times New Roman"/>
          <w:sz w:val="24"/>
          <w:szCs w:val="24"/>
        </w:rPr>
        <w:t>, podľa ktorého a na základe ktorého mest</w:t>
      </w:r>
      <w:r w:rsidR="00966B4F" w:rsidRPr="007D2133">
        <w:rPr>
          <w:rFonts w:ascii="Times New Roman" w:hAnsi="Times New Roman" w:cs="Times New Roman"/>
          <w:sz w:val="24"/>
          <w:szCs w:val="24"/>
        </w:rPr>
        <w:t>o</w:t>
      </w:r>
      <w:r w:rsidR="00204B96" w:rsidRPr="007D2133">
        <w:rPr>
          <w:rFonts w:ascii="Times New Roman" w:hAnsi="Times New Roman" w:cs="Times New Roman"/>
          <w:sz w:val="24"/>
          <w:szCs w:val="24"/>
        </w:rPr>
        <w:t xml:space="preserve"> plánuje realizáciu a finančné zabezpečenie svojich úloh a povinností, ktoré plní v súlade s osobitnými predpismi. </w:t>
      </w:r>
      <w:r w:rsidR="00204B96" w:rsidRPr="00204B9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Rozpočet mesta vyjadruje samostatnosť hospodárenia, obsahuje  zámery a ciele, ktoré bude mesto realizovať z výdavkov rozpočtu mesta, napr. Rozvojový program mesta</w:t>
      </w:r>
      <w:r w:rsidR="003B6B07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>, Program hospodárskeho a sociálneho rozvoja</w:t>
      </w:r>
      <w:r w:rsidR="00204B96" w:rsidRPr="00204B9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a pod. </w:t>
      </w:r>
      <w:r w:rsidR="003B6B07">
        <w:rPr>
          <w:rFonts w:ascii="Times New Roman" w:hAnsi="Times New Roman" w:cs="Times New Roman"/>
          <w:sz w:val="24"/>
          <w:szCs w:val="24"/>
        </w:rPr>
        <w:t>Iba</w:t>
      </w:r>
      <w:r w:rsidR="00204B96" w:rsidRPr="00204B96">
        <w:rPr>
          <w:rFonts w:ascii="Times New Roman" w:hAnsi="Times New Roman" w:cs="Times New Roman"/>
          <w:sz w:val="24"/>
          <w:szCs w:val="24"/>
        </w:rPr>
        <w:t xml:space="preserve"> v prípade </w:t>
      </w:r>
      <w:r w:rsidR="003B6B07">
        <w:rPr>
          <w:rFonts w:ascii="Times New Roman" w:hAnsi="Times New Roman" w:cs="Times New Roman"/>
          <w:sz w:val="24"/>
          <w:szCs w:val="24"/>
        </w:rPr>
        <w:t xml:space="preserve">dostatočného </w:t>
      </w:r>
      <w:r w:rsidR="00204B96" w:rsidRPr="00204B96">
        <w:rPr>
          <w:rFonts w:ascii="Times New Roman" w:hAnsi="Times New Roman" w:cs="Times New Roman"/>
          <w:sz w:val="24"/>
          <w:szCs w:val="24"/>
        </w:rPr>
        <w:t xml:space="preserve">finančného zabezpečenia môže </w:t>
      </w:r>
      <w:r w:rsidR="004E0924">
        <w:rPr>
          <w:rFonts w:ascii="Times New Roman" w:hAnsi="Times New Roman" w:cs="Times New Roman"/>
          <w:sz w:val="24"/>
          <w:szCs w:val="24"/>
        </w:rPr>
        <w:t xml:space="preserve">mesto </w:t>
      </w:r>
      <w:r w:rsidR="00204B96" w:rsidRPr="00204B96">
        <w:rPr>
          <w:rFonts w:ascii="Times New Roman" w:hAnsi="Times New Roman" w:cs="Times New Roman"/>
          <w:sz w:val="24"/>
          <w:szCs w:val="24"/>
        </w:rPr>
        <w:t xml:space="preserve">realizovať a plniť úlohy, môže </w:t>
      </w:r>
      <w:r w:rsidR="003B6B07">
        <w:rPr>
          <w:rFonts w:ascii="Times New Roman" w:hAnsi="Times New Roman" w:cs="Times New Roman"/>
          <w:sz w:val="24"/>
          <w:szCs w:val="24"/>
        </w:rPr>
        <w:t>pristupovať</w:t>
      </w:r>
      <w:r w:rsidR="00204B96" w:rsidRPr="00204B96">
        <w:rPr>
          <w:rFonts w:ascii="Times New Roman" w:hAnsi="Times New Roman" w:cs="Times New Roman"/>
          <w:sz w:val="24"/>
          <w:szCs w:val="24"/>
        </w:rPr>
        <w:t xml:space="preserve"> k</w:t>
      </w:r>
      <w:r w:rsidR="003B6B07">
        <w:rPr>
          <w:rFonts w:ascii="Times New Roman" w:hAnsi="Times New Roman" w:cs="Times New Roman"/>
          <w:sz w:val="24"/>
          <w:szCs w:val="24"/>
        </w:rPr>
        <w:t> </w:t>
      </w:r>
      <w:r w:rsidR="00204B96" w:rsidRPr="00204B96">
        <w:rPr>
          <w:rFonts w:ascii="Times New Roman" w:hAnsi="Times New Roman" w:cs="Times New Roman"/>
          <w:sz w:val="24"/>
          <w:szCs w:val="24"/>
        </w:rPr>
        <w:t>záväzkom</w:t>
      </w:r>
      <w:r w:rsidR="003B6B07">
        <w:rPr>
          <w:rFonts w:ascii="Times New Roman" w:hAnsi="Times New Roman" w:cs="Times New Roman"/>
          <w:sz w:val="24"/>
          <w:szCs w:val="24"/>
        </w:rPr>
        <w:t xml:space="preserve"> v </w:t>
      </w:r>
      <w:proofErr w:type="spellStart"/>
      <w:r w:rsidR="003B6B07">
        <w:rPr>
          <w:rFonts w:ascii="Times New Roman" w:hAnsi="Times New Roman" w:cs="Times New Roman"/>
          <w:sz w:val="24"/>
          <w:szCs w:val="24"/>
        </w:rPr>
        <w:t>dodávateľsko</w:t>
      </w:r>
      <w:proofErr w:type="spellEnd"/>
      <w:r w:rsidR="003B6B07">
        <w:rPr>
          <w:rFonts w:ascii="Times New Roman" w:hAnsi="Times New Roman" w:cs="Times New Roman"/>
          <w:sz w:val="24"/>
          <w:szCs w:val="24"/>
        </w:rPr>
        <w:t xml:space="preserve"> – obchodných vzťahoch alebo obdobných formách</w:t>
      </w:r>
      <w:r w:rsidR="00204B96" w:rsidRPr="00204B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6B4F" w:rsidRPr="00204B96" w:rsidRDefault="00966B4F" w:rsidP="00204B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A47AC" w:rsidRPr="00204B96" w:rsidRDefault="00EA47AC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Pri spracovaní </w:t>
      </w:r>
      <w:r w:rsidR="00966B4F">
        <w:rPr>
          <w:rFonts w:ascii="Times New Roman" w:hAnsi="Times New Roman" w:cs="Times New Roman"/>
          <w:sz w:val="24"/>
          <w:szCs w:val="24"/>
        </w:rPr>
        <w:t>predkladaného</w:t>
      </w:r>
      <w:r w:rsidRPr="00204B96">
        <w:rPr>
          <w:rFonts w:ascii="Times New Roman" w:hAnsi="Times New Roman" w:cs="Times New Roman"/>
          <w:sz w:val="24"/>
          <w:szCs w:val="24"/>
        </w:rPr>
        <w:t xml:space="preserve"> stanoviska som </w:t>
      </w:r>
      <w:r w:rsidRPr="00CE3A43">
        <w:rPr>
          <w:rFonts w:ascii="Times New Roman" w:hAnsi="Times New Roman" w:cs="Times New Roman"/>
          <w:b/>
          <w:sz w:val="24"/>
          <w:szCs w:val="24"/>
        </w:rPr>
        <w:t>vychádzal z posúdenia predloženého návrhu</w:t>
      </w:r>
      <w:r w:rsidRPr="00204B96">
        <w:rPr>
          <w:rFonts w:ascii="Times New Roman" w:hAnsi="Times New Roman" w:cs="Times New Roman"/>
          <w:sz w:val="24"/>
          <w:szCs w:val="24"/>
        </w:rPr>
        <w:t xml:space="preserve"> na zmenu </w:t>
      </w:r>
      <w:r w:rsidR="004E0924">
        <w:rPr>
          <w:rFonts w:ascii="Times New Roman" w:hAnsi="Times New Roman" w:cs="Times New Roman"/>
          <w:sz w:val="24"/>
          <w:szCs w:val="24"/>
        </w:rPr>
        <w:t>ro</w:t>
      </w:r>
      <w:r w:rsidR="00847159">
        <w:rPr>
          <w:rFonts w:ascii="Times New Roman" w:hAnsi="Times New Roman" w:cs="Times New Roman"/>
          <w:sz w:val="24"/>
          <w:szCs w:val="24"/>
        </w:rPr>
        <w:t>zpočtu mesta</w:t>
      </w:r>
      <w:r w:rsidR="004E0924">
        <w:rPr>
          <w:rFonts w:ascii="Times New Roman" w:hAnsi="Times New Roman" w:cs="Times New Roman"/>
          <w:sz w:val="24"/>
          <w:szCs w:val="24"/>
        </w:rPr>
        <w:t xml:space="preserve"> z </w:t>
      </w:r>
      <w:r w:rsidRPr="00204B96">
        <w:rPr>
          <w:rFonts w:ascii="Times New Roman" w:hAnsi="Times New Roman" w:cs="Times New Roman"/>
          <w:sz w:val="24"/>
          <w:szCs w:val="24"/>
        </w:rPr>
        <w:t>d</w:t>
      </w:r>
      <w:r w:rsidR="003C60B5" w:rsidRPr="00204B96">
        <w:rPr>
          <w:rFonts w:ascii="Times New Roman" w:hAnsi="Times New Roman" w:cs="Times New Roman"/>
          <w:sz w:val="24"/>
          <w:szCs w:val="24"/>
        </w:rPr>
        <w:t xml:space="preserve">voch hľadísk : </w:t>
      </w:r>
    </w:p>
    <w:p w:rsidR="00EA47AC" w:rsidRPr="00204B96" w:rsidRDefault="00EA47AC" w:rsidP="00204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1. hľadisko metodickej a formálnej správnosti</w:t>
      </w:r>
      <w:r w:rsidR="004E0924">
        <w:rPr>
          <w:rFonts w:ascii="Times New Roman" w:hAnsi="Times New Roman" w:cs="Times New Roman"/>
          <w:sz w:val="24"/>
          <w:szCs w:val="24"/>
        </w:rPr>
        <w:t xml:space="preserve"> rozpočtu</w:t>
      </w:r>
      <w:r w:rsidRPr="00204B9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A47AC" w:rsidRDefault="00EA47AC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2. vecné hľadisko. </w:t>
      </w:r>
      <w:r w:rsidR="002612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6729" w:rsidRDefault="00576729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60B5" w:rsidRPr="00FB1205" w:rsidRDefault="003C60B5" w:rsidP="00204B96">
      <w:pPr>
        <w:spacing w:after="0"/>
        <w:ind w:firstLine="708"/>
        <w:jc w:val="both"/>
        <w:rPr>
          <w:rFonts w:ascii="Times New Roman" w:hAnsi="Times New Roman" w:cs="Times New Roman"/>
          <w:b/>
          <w:smallCaps/>
          <w:sz w:val="32"/>
          <w:szCs w:val="32"/>
        </w:rPr>
      </w:pPr>
      <w:r w:rsidRPr="00FB1205">
        <w:rPr>
          <w:rFonts w:ascii="Times New Roman" w:hAnsi="Times New Roman" w:cs="Times New Roman"/>
          <w:b/>
          <w:smallCaps/>
          <w:sz w:val="32"/>
          <w:szCs w:val="32"/>
        </w:rPr>
        <w:lastRenderedPageBreak/>
        <w:t xml:space="preserve">Metodická a formálna správnosť rozpočtu </w:t>
      </w:r>
    </w:p>
    <w:p w:rsidR="003C60B5" w:rsidRPr="00204B96" w:rsidRDefault="003C60B5" w:rsidP="00204B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C60B5" w:rsidRPr="00FB1205" w:rsidRDefault="003C60B5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205">
        <w:rPr>
          <w:rFonts w:ascii="Times New Roman" w:hAnsi="Times New Roman" w:cs="Times New Roman"/>
          <w:color w:val="000000"/>
          <w:sz w:val="24"/>
          <w:szCs w:val="24"/>
        </w:rPr>
        <w:t xml:space="preserve"> Návrh rozpočtu </w:t>
      </w:r>
      <w:r w:rsidR="000B410F" w:rsidRPr="00FB1205">
        <w:rPr>
          <w:rFonts w:ascii="Times New Roman" w:hAnsi="Times New Roman" w:cs="Times New Roman"/>
          <w:color w:val="000000"/>
          <w:sz w:val="24"/>
          <w:szCs w:val="24"/>
        </w:rPr>
        <w:t xml:space="preserve">je </w:t>
      </w:r>
      <w:r w:rsidRPr="00FB1205">
        <w:rPr>
          <w:rFonts w:ascii="Times New Roman" w:hAnsi="Times New Roman" w:cs="Times New Roman"/>
          <w:b/>
          <w:color w:val="000000"/>
          <w:sz w:val="24"/>
          <w:szCs w:val="24"/>
        </w:rPr>
        <w:t>spracovaný v súlade s platnými všeobecne záväznými právnymi predpismi</w:t>
      </w:r>
      <w:r w:rsidR="00512717" w:rsidRPr="00FB120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FB1205">
        <w:rPr>
          <w:rFonts w:ascii="Times New Roman" w:hAnsi="Times New Roman" w:cs="Times New Roman"/>
          <w:color w:val="000000"/>
          <w:sz w:val="24"/>
          <w:szCs w:val="24"/>
        </w:rPr>
        <w:t xml:space="preserve">(v čase spracovávania návrhu), ktoré </w:t>
      </w:r>
      <w:r w:rsidR="00512717" w:rsidRPr="00FB1205">
        <w:rPr>
          <w:rFonts w:ascii="Times New Roman" w:hAnsi="Times New Roman" w:cs="Times New Roman"/>
          <w:color w:val="000000"/>
          <w:sz w:val="24"/>
          <w:szCs w:val="24"/>
        </w:rPr>
        <w:t>predkladateľ uvádza vo svojom návrhu. Všeobecné záväzné nariadenia a</w:t>
      </w:r>
      <w:r w:rsidR="004E0924">
        <w:rPr>
          <w:rFonts w:ascii="Times New Roman" w:hAnsi="Times New Roman" w:cs="Times New Roman"/>
          <w:color w:val="000000"/>
          <w:sz w:val="24"/>
          <w:szCs w:val="24"/>
        </w:rPr>
        <w:t>ni</w:t>
      </w:r>
      <w:r w:rsidR="00512717" w:rsidRPr="00FB1205">
        <w:rPr>
          <w:rFonts w:ascii="Times New Roman" w:hAnsi="Times New Roman" w:cs="Times New Roman"/>
          <w:color w:val="000000"/>
          <w:sz w:val="24"/>
          <w:szCs w:val="24"/>
        </w:rPr>
        <w:t> interné riadiace akty</w:t>
      </w:r>
      <w:r w:rsidR="004E0924">
        <w:rPr>
          <w:rFonts w:ascii="Times New Roman" w:hAnsi="Times New Roman" w:cs="Times New Roman"/>
          <w:color w:val="000000"/>
          <w:sz w:val="24"/>
          <w:szCs w:val="24"/>
        </w:rPr>
        <w:t xml:space="preserve">, ktoré by boli podkladom pre spracovanie, </w:t>
      </w:r>
      <w:r w:rsidR="00512717" w:rsidRPr="00FB1205">
        <w:rPr>
          <w:rFonts w:ascii="Times New Roman" w:hAnsi="Times New Roman" w:cs="Times New Roman"/>
          <w:color w:val="000000"/>
          <w:sz w:val="24"/>
          <w:szCs w:val="24"/>
        </w:rPr>
        <w:t xml:space="preserve">predkladateľ </w:t>
      </w:r>
      <w:r w:rsidRPr="00FB1205">
        <w:rPr>
          <w:rFonts w:ascii="Times New Roman" w:hAnsi="Times New Roman" w:cs="Times New Roman"/>
          <w:color w:val="000000"/>
          <w:sz w:val="24"/>
          <w:szCs w:val="24"/>
        </w:rPr>
        <w:t xml:space="preserve">neuvádza. </w:t>
      </w:r>
    </w:p>
    <w:p w:rsidR="003C60B5" w:rsidRPr="00FB1205" w:rsidRDefault="003C60B5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69FF" w:rsidRPr="004E0924" w:rsidRDefault="001769FF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1205">
        <w:rPr>
          <w:rFonts w:ascii="Times New Roman" w:hAnsi="Times New Roman" w:cs="Times New Roman"/>
          <w:sz w:val="24"/>
          <w:szCs w:val="24"/>
        </w:rPr>
        <w:t>Vyvesením návrhu na zmenu rozpočtu</w:t>
      </w:r>
      <w:r w:rsidR="00B95BDC" w:rsidRPr="00FB1205">
        <w:rPr>
          <w:rFonts w:ascii="Times New Roman" w:hAnsi="Times New Roman" w:cs="Times New Roman"/>
          <w:sz w:val="24"/>
          <w:szCs w:val="24"/>
        </w:rPr>
        <w:t xml:space="preserve"> </w:t>
      </w:r>
      <w:r w:rsidR="004E0924">
        <w:rPr>
          <w:rFonts w:ascii="Times New Roman" w:hAnsi="Times New Roman" w:cs="Times New Roman"/>
          <w:sz w:val="24"/>
          <w:szCs w:val="24"/>
        </w:rPr>
        <w:t xml:space="preserve">mesta </w:t>
      </w:r>
      <w:r w:rsidRPr="00FB1205">
        <w:rPr>
          <w:rFonts w:ascii="Times New Roman" w:hAnsi="Times New Roman" w:cs="Times New Roman"/>
          <w:sz w:val="24"/>
          <w:szCs w:val="24"/>
        </w:rPr>
        <w:t xml:space="preserve">na úradnej tabuli mesta, dňa </w:t>
      </w:r>
      <w:r w:rsidR="00FB1205" w:rsidRPr="00FB1205">
        <w:rPr>
          <w:rFonts w:ascii="Times New Roman" w:hAnsi="Times New Roman" w:cs="Times New Roman"/>
          <w:sz w:val="24"/>
          <w:szCs w:val="24"/>
        </w:rPr>
        <w:t>2</w:t>
      </w:r>
      <w:r w:rsidRPr="00FB1205">
        <w:rPr>
          <w:rFonts w:ascii="Times New Roman" w:hAnsi="Times New Roman" w:cs="Times New Roman"/>
          <w:sz w:val="24"/>
          <w:szCs w:val="24"/>
        </w:rPr>
        <w:t>.</w:t>
      </w:r>
      <w:r w:rsidR="00FB1205" w:rsidRPr="00FB1205">
        <w:rPr>
          <w:rFonts w:ascii="Times New Roman" w:hAnsi="Times New Roman" w:cs="Times New Roman"/>
          <w:sz w:val="24"/>
          <w:szCs w:val="24"/>
        </w:rPr>
        <w:t>11</w:t>
      </w:r>
      <w:r w:rsidRPr="00FB1205">
        <w:rPr>
          <w:rFonts w:ascii="Times New Roman" w:hAnsi="Times New Roman" w:cs="Times New Roman"/>
          <w:sz w:val="24"/>
          <w:szCs w:val="24"/>
        </w:rPr>
        <w:t>.201</w:t>
      </w:r>
      <w:r w:rsidR="00B95BDC" w:rsidRPr="00FB1205">
        <w:rPr>
          <w:rFonts w:ascii="Times New Roman" w:hAnsi="Times New Roman" w:cs="Times New Roman"/>
          <w:sz w:val="24"/>
          <w:szCs w:val="24"/>
        </w:rPr>
        <w:t>5</w:t>
      </w:r>
      <w:r w:rsidRPr="00FB1205">
        <w:rPr>
          <w:rFonts w:ascii="Times New Roman" w:hAnsi="Times New Roman" w:cs="Times New Roman"/>
          <w:sz w:val="24"/>
          <w:szCs w:val="24"/>
        </w:rPr>
        <w:t xml:space="preserve">, bola </w:t>
      </w:r>
      <w:r w:rsidRPr="00FB1205">
        <w:rPr>
          <w:rFonts w:ascii="Times New Roman" w:hAnsi="Times New Roman" w:cs="Times New Roman"/>
          <w:b/>
          <w:sz w:val="24"/>
          <w:szCs w:val="24"/>
        </w:rPr>
        <w:t xml:space="preserve">splnená povinnosť </w:t>
      </w:r>
      <w:r w:rsidRPr="00FB1205">
        <w:rPr>
          <w:rFonts w:ascii="Times New Roman" w:hAnsi="Times New Roman" w:cs="Times New Roman"/>
          <w:sz w:val="24"/>
          <w:szCs w:val="24"/>
        </w:rPr>
        <w:t>uložená v</w:t>
      </w:r>
      <w:r w:rsidR="004E0924">
        <w:rPr>
          <w:rFonts w:ascii="Times New Roman" w:hAnsi="Times New Roman" w:cs="Times New Roman"/>
          <w:sz w:val="24"/>
          <w:szCs w:val="24"/>
        </w:rPr>
        <w:t> ustanovení</w:t>
      </w:r>
      <w:r w:rsidR="00C47795" w:rsidRPr="00FB1205">
        <w:rPr>
          <w:rFonts w:ascii="Times New Roman" w:hAnsi="Times New Roman" w:cs="Times New Roman"/>
          <w:sz w:val="24"/>
          <w:szCs w:val="24"/>
        </w:rPr>
        <w:t xml:space="preserve"> </w:t>
      </w:r>
      <w:r w:rsidRPr="00FB1205">
        <w:rPr>
          <w:rFonts w:ascii="Times New Roman" w:hAnsi="Times New Roman" w:cs="Times New Roman"/>
          <w:sz w:val="24"/>
          <w:szCs w:val="24"/>
        </w:rPr>
        <w:t xml:space="preserve">§ 9 ods.2 zákona č. 369/1990 </w:t>
      </w:r>
      <w:proofErr w:type="spellStart"/>
      <w:r w:rsidRPr="00FB1205">
        <w:rPr>
          <w:rFonts w:ascii="Times New Roman" w:hAnsi="Times New Roman" w:cs="Times New Roman"/>
          <w:sz w:val="24"/>
          <w:szCs w:val="24"/>
        </w:rPr>
        <w:t>Zb.o</w:t>
      </w:r>
      <w:proofErr w:type="spellEnd"/>
      <w:r w:rsidRPr="00FB1205">
        <w:rPr>
          <w:rFonts w:ascii="Times New Roman" w:hAnsi="Times New Roman" w:cs="Times New Roman"/>
          <w:sz w:val="24"/>
          <w:szCs w:val="24"/>
        </w:rPr>
        <w:t xml:space="preserve"> obecnom zriadení, podľa ktorého má byť návrh rozpočtu pred schválením zverejnený najmenej 15 dní spôsobom v mieste obvyklým, aby sa k nemu mohli obyvatelia vyjadriť. V rovnakom termíne bol návrh na zmenu rozpočtu zverejnený aj na webov</w:t>
      </w:r>
      <w:r w:rsidR="003B6B07">
        <w:rPr>
          <w:rFonts w:ascii="Times New Roman" w:hAnsi="Times New Roman" w:cs="Times New Roman"/>
          <w:sz w:val="24"/>
          <w:szCs w:val="24"/>
        </w:rPr>
        <w:t>om</w:t>
      </w:r>
      <w:r w:rsidRPr="00FB1205">
        <w:rPr>
          <w:rFonts w:ascii="Times New Roman" w:hAnsi="Times New Roman" w:cs="Times New Roman"/>
          <w:sz w:val="24"/>
          <w:szCs w:val="24"/>
        </w:rPr>
        <w:t xml:space="preserve"> </w:t>
      </w:r>
      <w:r w:rsidR="00FB1205" w:rsidRPr="00FB1205">
        <w:rPr>
          <w:rFonts w:ascii="Times New Roman" w:hAnsi="Times New Roman" w:cs="Times New Roman"/>
          <w:sz w:val="24"/>
          <w:szCs w:val="24"/>
        </w:rPr>
        <w:t>sídle mesta</w:t>
      </w:r>
      <w:r w:rsidRPr="00FB1205">
        <w:rPr>
          <w:rFonts w:ascii="Times New Roman" w:hAnsi="Times New Roman" w:cs="Times New Roman"/>
          <w:sz w:val="24"/>
          <w:szCs w:val="24"/>
        </w:rPr>
        <w:t>.</w:t>
      </w:r>
      <w:r w:rsidR="00FB1205" w:rsidRPr="00FB1205">
        <w:rPr>
          <w:rFonts w:ascii="Times New Roman" w:hAnsi="Times New Roman" w:cs="Times New Roman"/>
          <w:sz w:val="24"/>
          <w:szCs w:val="24"/>
        </w:rPr>
        <w:t xml:space="preserve"> </w:t>
      </w:r>
      <w:r w:rsidR="00FB1205" w:rsidRPr="004E0924">
        <w:rPr>
          <w:rFonts w:ascii="Times New Roman" w:hAnsi="Times New Roman" w:cs="Times New Roman"/>
          <w:b/>
          <w:sz w:val="24"/>
          <w:szCs w:val="24"/>
        </w:rPr>
        <w:t xml:space="preserve">Pripomienky a návrhy občanov neboli v lehote na rokovanie predložené. </w:t>
      </w:r>
    </w:p>
    <w:p w:rsidR="001769FF" w:rsidRPr="00FB1205" w:rsidRDefault="001769FF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69FF" w:rsidRPr="00FB1205" w:rsidRDefault="001769FF" w:rsidP="00966B4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205">
        <w:rPr>
          <w:rFonts w:ascii="Times New Roman" w:hAnsi="Times New Roman" w:cs="Times New Roman"/>
          <w:sz w:val="24"/>
          <w:szCs w:val="24"/>
        </w:rPr>
        <w:t xml:space="preserve">Návrh na zmenu rozpočtu </w:t>
      </w:r>
      <w:r w:rsidRPr="00FB1205">
        <w:rPr>
          <w:rFonts w:ascii="Times New Roman" w:hAnsi="Times New Roman" w:cs="Times New Roman"/>
          <w:b/>
          <w:sz w:val="24"/>
          <w:szCs w:val="24"/>
        </w:rPr>
        <w:t xml:space="preserve">obsahuje predpísanú štruktúru </w:t>
      </w:r>
      <w:r w:rsidR="00D30007" w:rsidRPr="00FB1205">
        <w:rPr>
          <w:rFonts w:ascii="Times New Roman" w:hAnsi="Times New Roman" w:cs="Times New Roman"/>
          <w:sz w:val="24"/>
          <w:szCs w:val="24"/>
        </w:rPr>
        <w:t xml:space="preserve">podľa </w:t>
      </w:r>
      <w:r w:rsidR="00CE3A43" w:rsidRPr="00FB1205">
        <w:rPr>
          <w:rFonts w:ascii="Times New Roman" w:hAnsi="Times New Roman" w:cs="Times New Roman"/>
          <w:sz w:val="24"/>
          <w:szCs w:val="24"/>
        </w:rPr>
        <w:t>ust</w:t>
      </w:r>
      <w:r w:rsidR="006F6702" w:rsidRPr="00FB1205">
        <w:rPr>
          <w:rFonts w:ascii="Times New Roman" w:hAnsi="Times New Roman" w:cs="Times New Roman"/>
          <w:sz w:val="24"/>
          <w:szCs w:val="24"/>
        </w:rPr>
        <w:t xml:space="preserve">anovení </w:t>
      </w:r>
      <w:r w:rsidR="00D30007" w:rsidRPr="00FB1205">
        <w:rPr>
          <w:rFonts w:ascii="Times New Roman" w:hAnsi="Times New Roman" w:cs="Times New Roman"/>
          <w:sz w:val="24"/>
          <w:szCs w:val="24"/>
        </w:rPr>
        <w:t xml:space="preserve">§ 4, § 5, </w:t>
      </w:r>
      <w:r w:rsidRPr="00FB1205">
        <w:rPr>
          <w:rFonts w:ascii="Times New Roman" w:hAnsi="Times New Roman" w:cs="Times New Roman"/>
          <w:sz w:val="24"/>
          <w:szCs w:val="24"/>
        </w:rPr>
        <w:t>§ 7</w:t>
      </w:r>
      <w:r w:rsidR="00D30007" w:rsidRPr="00FB1205">
        <w:rPr>
          <w:rFonts w:ascii="Times New Roman" w:hAnsi="Times New Roman" w:cs="Times New Roman"/>
          <w:sz w:val="24"/>
          <w:szCs w:val="24"/>
        </w:rPr>
        <w:t xml:space="preserve"> a § 10</w:t>
      </w:r>
      <w:r w:rsidRPr="00FB1205">
        <w:rPr>
          <w:rFonts w:ascii="Times New Roman" w:hAnsi="Times New Roman" w:cs="Times New Roman"/>
          <w:sz w:val="24"/>
          <w:szCs w:val="24"/>
        </w:rPr>
        <w:t xml:space="preserve"> zákona č. 583/2004 </w:t>
      </w:r>
      <w:proofErr w:type="spellStart"/>
      <w:r w:rsidRPr="00FB1205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FB1205">
        <w:rPr>
          <w:rFonts w:ascii="Times New Roman" w:hAnsi="Times New Roman" w:cs="Times New Roman"/>
          <w:sz w:val="24"/>
          <w:szCs w:val="24"/>
        </w:rPr>
        <w:t xml:space="preserve">. o rozpočtových pravidlách územnej samosprávy v znení neskorších predpisov. Návrh rozpočtu bol spracovaný podľa rozpočtovej klasifikácie v súlade s Opatrením MF SR č. MF/010175/2004-42, ktorým sa ustanovuje druhová klasifikácia, organizačná klasifikácia a ekonomická klasifikácia rozpočtovej klasifikácie v znení opatrení MF SR, ktoré sú </w:t>
      </w:r>
      <w:r w:rsidR="004E0924">
        <w:rPr>
          <w:rFonts w:ascii="Times New Roman" w:hAnsi="Times New Roman" w:cs="Times New Roman"/>
          <w:sz w:val="24"/>
          <w:szCs w:val="24"/>
        </w:rPr>
        <w:t>záväznými norami pre zostavovanie</w:t>
      </w:r>
      <w:r w:rsidRPr="00FB1205">
        <w:rPr>
          <w:rFonts w:ascii="Times New Roman" w:hAnsi="Times New Roman" w:cs="Times New Roman"/>
          <w:sz w:val="24"/>
          <w:szCs w:val="24"/>
        </w:rPr>
        <w:t xml:space="preserve"> rozpočtov územnej samosprávy. V súlade so znením opatrení sa </w:t>
      </w:r>
      <w:r w:rsidRPr="00FB1205">
        <w:rPr>
          <w:rFonts w:ascii="Times New Roman" w:hAnsi="Times New Roman" w:cs="Times New Roman"/>
          <w:b/>
          <w:sz w:val="24"/>
          <w:szCs w:val="24"/>
        </w:rPr>
        <w:t>jednotne určujú a triedia príjmy a výdavky rozpočtu</w:t>
      </w:r>
      <w:r w:rsidR="004E0924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FB1205">
        <w:rPr>
          <w:rFonts w:ascii="Times New Roman" w:hAnsi="Times New Roman" w:cs="Times New Roman"/>
          <w:b/>
          <w:sz w:val="24"/>
          <w:szCs w:val="24"/>
        </w:rPr>
        <w:t>vrátane ich vecného vymedzenia a finančn</w:t>
      </w:r>
      <w:r w:rsidR="004E0924">
        <w:rPr>
          <w:rFonts w:ascii="Times New Roman" w:hAnsi="Times New Roman" w:cs="Times New Roman"/>
          <w:b/>
          <w:sz w:val="24"/>
          <w:szCs w:val="24"/>
        </w:rPr>
        <w:t>ých operácií</w:t>
      </w:r>
      <w:r w:rsidRPr="00FB1205">
        <w:rPr>
          <w:rFonts w:ascii="Times New Roman" w:hAnsi="Times New Roman" w:cs="Times New Roman"/>
          <w:b/>
          <w:sz w:val="24"/>
          <w:szCs w:val="24"/>
        </w:rPr>
        <w:t xml:space="preserve"> s aktívami a pasívami</w:t>
      </w:r>
      <w:r w:rsidR="00966B4F" w:rsidRPr="00FB1205">
        <w:rPr>
          <w:rFonts w:ascii="Times New Roman" w:hAnsi="Times New Roman" w:cs="Times New Roman"/>
          <w:sz w:val="24"/>
          <w:szCs w:val="24"/>
        </w:rPr>
        <w:t>.</w:t>
      </w:r>
    </w:p>
    <w:p w:rsidR="001769FF" w:rsidRPr="00FB1205" w:rsidRDefault="001769FF" w:rsidP="00204B96">
      <w:pPr>
        <w:tabs>
          <w:tab w:val="left" w:pos="2415"/>
        </w:tabs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0007" w:rsidRPr="00FB1205" w:rsidRDefault="00EA47AC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205">
        <w:rPr>
          <w:rFonts w:ascii="Times New Roman" w:hAnsi="Times New Roman" w:cs="Times New Roman"/>
          <w:sz w:val="24"/>
          <w:szCs w:val="24"/>
        </w:rPr>
        <w:t>Z hľadiska metodickej a formálnej správnosti predložený návrh na zmenu rozpočtu</w:t>
      </w:r>
      <w:r w:rsidR="00CE3A43" w:rsidRPr="00FB1205">
        <w:rPr>
          <w:rFonts w:ascii="Times New Roman" w:hAnsi="Times New Roman" w:cs="Times New Roman"/>
          <w:sz w:val="24"/>
          <w:szCs w:val="24"/>
        </w:rPr>
        <w:t xml:space="preserve"> </w:t>
      </w:r>
      <w:r w:rsidR="00847159">
        <w:rPr>
          <w:rFonts w:ascii="Times New Roman" w:hAnsi="Times New Roman" w:cs="Times New Roman"/>
          <w:sz w:val="24"/>
          <w:szCs w:val="24"/>
        </w:rPr>
        <w:t>m</w:t>
      </w:r>
      <w:r w:rsidR="00CE3A43" w:rsidRPr="00FB1205">
        <w:rPr>
          <w:rFonts w:ascii="Times New Roman" w:hAnsi="Times New Roman" w:cs="Times New Roman"/>
          <w:sz w:val="24"/>
          <w:szCs w:val="24"/>
        </w:rPr>
        <w:t xml:space="preserve">esta </w:t>
      </w:r>
      <w:r w:rsidRPr="00FB1205">
        <w:rPr>
          <w:rFonts w:ascii="Times New Roman" w:hAnsi="Times New Roman" w:cs="Times New Roman"/>
          <w:sz w:val="24"/>
          <w:szCs w:val="24"/>
        </w:rPr>
        <w:t>je</w:t>
      </w:r>
      <w:r w:rsidR="00D30007" w:rsidRPr="00FB1205">
        <w:rPr>
          <w:rFonts w:ascii="Times New Roman" w:hAnsi="Times New Roman" w:cs="Times New Roman"/>
          <w:sz w:val="24"/>
          <w:szCs w:val="24"/>
        </w:rPr>
        <w:t xml:space="preserve"> </w:t>
      </w:r>
      <w:r w:rsidR="00D30007" w:rsidRPr="00FB1205">
        <w:rPr>
          <w:rFonts w:ascii="Times New Roman" w:hAnsi="Times New Roman" w:cs="Times New Roman"/>
          <w:b/>
          <w:sz w:val="24"/>
          <w:szCs w:val="24"/>
        </w:rPr>
        <w:t>spracovaný do p</w:t>
      </w:r>
      <w:r w:rsidR="00111EE2" w:rsidRPr="00FB1205">
        <w:rPr>
          <w:rFonts w:ascii="Times New Roman" w:hAnsi="Times New Roman" w:cs="Times New Roman"/>
          <w:b/>
          <w:sz w:val="24"/>
          <w:szCs w:val="24"/>
        </w:rPr>
        <w:t xml:space="preserve">rogramov, podprogramov, čím </w:t>
      </w:r>
      <w:r w:rsidR="00D30007" w:rsidRPr="00FB1205">
        <w:rPr>
          <w:rFonts w:ascii="Times New Roman" w:hAnsi="Times New Roman" w:cs="Times New Roman"/>
          <w:b/>
          <w:sz w:val="24"/>
          <w:szCs w:val="24"/>
        </w:rPr>
        <w:t>zvyšuje informačnú hodnotu návrhu s možnosťou prezentovať ciele a monitorovať ich dosahovanie</w:t>
      </w:r>
      <w:r w:rsidR="00D30007" w:rsidRPr="00FB1205">
        <w:rPr>
          <w:rFonts w:ascii="Times New Roman" w:hAnsi="Times New Roman" w:cs="Times New Roman"/>
          <w:sz w:val="24"/>
          <w:szCs w:val="24"/>
        </w:rPr>
        <w:t>.</w:t>
      </w:r>
      <w:r w:rsidRPr="00FB1205">
        <w:rPr>
          <w:rFonts w:ascii="Times New Roman" w:hAnsi="Times New Roman" w:cs="Times New Roman"/>
          <w:sz w:val="24"/>
          <w:szCs w:val="24"/>
        </w:rPr>
        <w:t xml:space="preserve"> </w:t>
      </w:r>
      <w:r w:rsidR="00D30007" w:rsidRPr="00FB1205">
        <w:rPr>
          <w:rFonts w:ascii="Times New Roman" w:hAnsi="Times New Roman" w:cs="Times New Roman"/>
          <w:sz w:val="24"/>
          <w:szCs w:val="24"/>
        </w:rPr>
        <w:t>Pri zostavovaní programových š</w:t>
      </w:r>
      <w:r w:rsidR="00111EE2" w:rsidRPr="00FB1205">
        <w:rPr>
          <w:rFonts w:ascii="Times New Roman" w:hAnsi="Times New Roman" w:cs="Times New Roman"/>
          <w:sz w:val="24"/>
          <w:szCs w:val="24"/>
        </w:rPr>
        <w:t xml:space="preserve">truktúr postupoval predkladateľ </w:t>
      </w:r>
      <w:r w:rsidR="00D30007" w:rsidRPr="00FB1205">
        <w:rPr>
          <w:rFonts w:ascii="Times New Roman" w:hAnsi="Times New Roman" w:cs="Times New Roman"/>
          <w:sz w:val="24"/>
          <w:szCs w:val="24"/>
        </w:rPr>
        <w:t xml:space="preserve">podľa Metodického pokynu Ministerstva financií Slovenskej republiky č. 5238/2004-42 na usmernenie programového rozpočtovania v znení dodatku č. 1 a dodatku č. 2. </w:t>
      </w:r>
    </w:p>
    <w:p w:rsidR="00111EE2" w:rsidRPr="00204B96" w:rsidRDefault="00111EE2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Predložený návrh zmeny </w:t>
      </w:r>
      <w:r w:rsidR="00DE3D33">
        <w:rPr>
          <w:rFonts w:ascii="Times New Roman" w:hAnsi="Times New Roman" w:cs="Times New Roman"/>
          <w:sz w:val="24"/>
          <w:szCs w:val="24"/>
        </w:rPr>
        <w:t xml:space="preserve">rozpočtu mesta </w:t>
      </w:r>
      <w:r w:rsidRPr="00204B96">
        <w:rPr>
          <w:rFonts w:ascii="Times New Roman" w:hAnsi="Times New Roman" w:cs="Times New Roman"/>
          <w:sz w:val="24"/>
          <w:szCs w:val="24"/>
        </w:rPr>
        <w:t xml:space="preserve">je </w:t>
      </w:r>
      <w:r w:rsidRPr="006A12AE">
        <w:rPr>
          <w:rFonts w:ascii="Times New Roman" w:hAnsi="Times New Roman" w:cs="Times New Roman"/>
          <w:b/>
          <w:sz w:val="24"/>
          <w:szCs w:val="24"/>
        </w:rPr>
        <w:t xml:space="preserve">spracovaný na </w:t>
      </w:r>
      <w:r w:rsidRPr="006A12A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požadovanej odbornej, kvalitatívnej úrovni, v textovej a tabuľkovej podobe s uvedením číselných a </w:t>
      </w:r>
      <w:r w:rsidR="00CC4B29" w:rsidRPr="006A12A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štatistických</w:t>
      </w:r>
      <w:r w:rsidRPr="006A12A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proofErr w:type="spellStart"/>
      <w:r w:rsidRPr="006A12A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hodnôt</w:t>
      </w:r>
      <w:r w:rsidR="00486DB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_plnenia</w:t>
      </w:r>
      <w:proofErr w:type="spellEnd"/>
      <w:r w:rsidR="00486DB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čerpania rozpočtovej položky k 30.9.2015</w:t>
      </w:r>
      <w:r w:rsidRPr="006A12A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, </w:t>
      </w:r>
      <w:r w:rsidRPr="006A12AE">
        <w:rPr>
          <w:rFonts w:ascii="Times New Roman" w:hAnsi="Times New Roman" w:cs="Times New Roman"/>
          <w:b/>
          <w:iCs/>
          <w:sz w:val="24"/>
          <w:szCs w:val="24"/>
        </w:rPr>
        <w:t>doplnený o textovú časť zdôvodnenia zmeny</w:t>
      </w:r>
      <w:r w:rsidR="00CC4B29" w:rsidRPr="006A12AE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6A12AE">
        <w:rPr>
          <w:rFonts w:ascii="Times New Roman" w:hAnsi="Times New Roman" w:cs="Times New Roman"/>
          <w:b/>
          <w:iCs/>
          <w:sz w:val="24"/>
          <w:szCs w:val="24"/>
        </w:rPr>
        <w:t>v klesajúcich alebo</w:t>
      </w:r>
      <w:r w:rsidR="00CC4B29" w:rsidRPr="006A12AE">
        <w:rPr>
          <w:rFonts w:ascii="Times New Roman" w:hAnsi="Times New Roman" w:cs="Times New Roman"/>
          <w:b/>
          <w:iCs/>
          <w:sz w:val="24"/>
          <w:szCs w:val="24"/>
        </w:rPr>
        <w:t xml:space="preserve"> narastajúcich trendoch položky</w:t>
      </w:r>
      <w:r w:rsidR="00CC4B29" w:rsidRPr="00204B96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CC4B29" w:rsidRPr="00204B96" w:rsidRDefault="00CC4B29" w:rsidP="00204B96">
      <w:pPr>
        <w:pStyle w:val="Default"/>
        <w:spacing w:line="276" w:lineRule="auto"/>
        <w:jc w:val="both"/>
      </w:pPr>
    </w:p>
    <w:p w:rsidR="00CC4B29" w:rsidRPr="00204B96" w:rsidRDefault="00CC4B29" w:rsidP="00204B96">
      <w:pPr>
        <w:pStyle w:val="Default"/>
        <w:spacing w:line="276" w:lineRule="auto"/>
        <w:ind w:firstLine="708"/>
        <w:jc w:val="both"/>
      </w:pPr>
      <w:r w:rsidRPr="00204B96">
        <w:t>Návrh zmeny rozpočtu je spracovaný v súlade s</w:t>
      </w:r>
      <w:r w:rsidR="006F6702">
        <w:t> </w:t>
      </w:r>
      <w:r w:rsidR="00CE3A43">
        <w:t>ust</w:t>
      </w:r>
      <w:r w:rsidR="006F6702">
        <w:t xml:space="preserve">anovením </w:t>
      </w:r>
      <w:r w:rsidRPr="00204B96">
        <w:t>§ 10 ods. 3 až 7 zákona č. 583/2004 Z. z. o rozpočtových pravidlách územnej samosprávy a o zmene a doplnení niektorých zákonov v znení neskorších predpisov</w:t>
      </w:r>
      <w:r w:rsidR="004E0924">
        <w:t xml:space="preserve">, </w:t>
      </w:r>
      <w:r w:rsidRPr="00204B96">
        <w:t xml:space="preserve">vnútorne členený na: </w:t>
      </w:r>
    </w:p>
    <w:p w:rsidR="00CC4B29" w:rsidRPr="00204B96" w:rsidRDefault="00CC4B29" w:rsidP="00204B96">
      <w:pPr>
        <w:pStyle w:val="Default"/>
        <w:spacing w:line="276" w:lineRule="auto"/>
        <w:jc w:val="both"/>
      </w:pPr>
      <w:r w:rsidRPr="00204B96">
        <w:t xml:space="preserve">a) bežný rozpočet, </w:t>
      </w:r>
      <w:proofErr w:type="spellStart"/>
      <w:r w:rsidRPr="00204B96">
        <w:t>t.j</w:t>
      </w:r>
      <w:proofErr w:type="spellEnd"/>
      <w:r w:rsidRPr="00204B96">
        <w:t xml:space="preserve">. bežné príjmy a bežné výdavky, </w:t>
      </w:r>
    </w:p>
    <w:p w:rsidR="00CC4B29" w:rsidRPr="00204B96" w:rsidRDefault="00CC4B29" w:rsidP="00204B96">
      <w:pPr>
        <w:pStyle w:val="Default"/>
        <w:spacing w:line="276" w:lineRule="auto"/>
        <w:jc w:val="both"/>
      </w:pPr>
      <w:r w:rsidRPr="00204B96">
        <w:t xml:space="preserve">b) kapitálový rozpočet, </w:t>
      </w:r>
      <w:proofErr w:type="spellStart"/>
      <w:r w:rsidRPr="00204B96">
        <w:t>t.j</w:t>
      </w:r>
      <w:proofErr w:type="spellEnd"/>
      <w:r w:rsidRPr="00204B96">
        <w:t xml:space="preserve">. kapitálové príjmy a kapitálové výdavky, </w:t>
      </w:r>
    </w:p>
    <w:p w:rsidR="00CC4B29" w:rsidRPr="00204B96" w:rsidRDefault="00CC4B29" w:rsidP="00204B96">
      <w:pPr>
        <w:pStyle w:val="Default"/>
        <w:spacing w:line="276" w:lineRule="auto"/>
        <w:jc w:val="both"/>
      </w:pPr>
      <w:r w:rsidRPr="00204B96">
        <w:t xml:space="preserve">c) finančné operácie. </w:t>
      </w:r>
    </w:p>
    <w:p w:rsidR="00CE3A43" w:rsidRDefault="00CE3A43" w:rsidP="00204B96">
      <w:pPr>
        <w:pStyle w:val="Default"/>
        <w:spacing w:line="276" w:lineRule="auto"/>
        <w:jc w:val="both"/>
        <w:rPr>
          <w:b/>
        </w:rPr>
      </w:pPr>
    </w:p>
    <w:p w:rsidR="005414D9" w:rsidRPr="00204B96" w:rsidRDefault="00CC4B29" w:rsidP="00CE3A43">
      <w:pPr>
        <w:pStyle w:val="Default"/>
        <w:spacing w:line="276" w:lineRule="auto"/>
        <w:ind w:firstLine="708"/>
        <w:jc w:val="both"/>
      </w:pPr>
      <w:r w:rsidRPr="00204B96">
        <w:rPr>
          <w:b/>
        </w:rPr>
        <w:t>Navrhovan</w:t>
      </w:r>
      <w:r w:rsidR="00B95BDC">
        <w:rPr>
          <w:b/>
        </w:rPr>
        <w:t>á</w:t>
      </w:r>
      <w:r w:rsidRPr="00204B96">
        <w:rPr>
          <w:b/>
        </w:rPr>
        <w:t xml:space="preserve"> zmen</w:t>
      </w:r>
      <w:r w:rsidR="00B95BDC">
        <w:rPr>
          <w:b/>
        </w:rPr>
        <w:t>a</w:t>
      </w:r>
      <w:r w:rsidRPr="00204B96">
        <w:rPr>
          <w:b/>
        </w:rPr>
        <w:t xml:space="preserve"> </w:t>
      </w:r>
      <w:r w:rsidR="00B95BDC">
        <w:rPr>
          <w:b/>
        </w:rPr>
        <w:t>rozpočtu je spracovaná</w:t>
      </w:r>
      <w:r w:rsidRPr="00204B96">
        <w:rPr>
          <w:b/>
        </w:rPr>
        <w:t xml:space="preserve"> formou čiastkovej zmeny príjmov a výdavkov bežného </w:t>
      </w:r>
      <w:r w:rsidR="00FB1205">
        <w:rPr>
          <w:b/>
        </w:rPr>
        <w:t xml:space="preserve">a kapitálového rozpočtu, </w:t>
      </w:r>
      <w:r w:rsidRPr="00204B96">
        <w:rPr>
          <w:b/>
        </w:rPr>
        <w:t>finančných operácií</w:t>
      </w:r>
      <w:r w:rsidR="00CE3A43">
        <w:rPr>
          <w:b/>
        </w:rPr>
        <w:t xml:space="preserve">, spracované </w:t>
      </w:r>
      <w:r w:rsidRPr="00204B96">
        <w:rPr>
          <w:b/>
        </w:rPr>
        <w:t>v tabuľkovej</w:t>
      </w:r>
      <w:r w:rsidR="00B95BDC">
        <w:rPr>
          <w:b/>
        </w:rPr>
        <w:t xml:space="preserve"> časti, stĺpec č. 5 – zmena č. </w:t>
      </w:r>
      <w:r w:rsidR="00FB1205">
        <w:rPr>
          <w:b/>
        </w:rPr>
        <w:t>2</w:t>
      </w:r>
      <w:r w:rsidRPr="00204B96">
        <w:rPr>
          <w:b/>
        </w:rPr>
        <w:t xml:space="preserve"> a stĺpec č. 6 – rozpočet po zmene s uvedením číselnej hodnoty ( bez znamienka _ nárast pôvodne rozpočtovanej hodnoty,  záporné </w:t>
      </w:r>
      <w:r w:rsidRPr="00204B96">
        <w:rPr>
          <w:b/>
        </w:rPr>
        <w:lastRenderedPageBreak/>
        <w:t xml:space="preserve">znamienko </w:t>
      </w:r>
      <w:r w:rsidR="005414D9" w:rsidRPr="00204B96">
        <w:rPr>
          <w:b/>
        </w:rPr>
        <w:t>_</w:t>
      </w:r>
      <w:r w:rsidRPr="00204B96">
        <w:rPr>
          <w:b/>
        </w:rPr>
        <w:t xml:space="preserve"> zníženie pôvodnej hodnoty</w:t>
      </w:r>
      <w:r w:rsidR="005414D9" w:rsidRPr="00204B96">
        <w:rPr>
          <w:b/>
        </w:rPr>
        <w:t>)</w:t>
      </w:r>
      <w:r w:rsidRPr="00204B96">
        <w:rPr>
          <w:b/>
        </w:rPr>
        <w:t xml:space="preserve"> len v tých častiach rozpočtu, ktorých sa </w:t>
      </w:r>
      <w:r w:rsidR="00FB1205">
        <w:rPr>
          <w:b/>
        </w:rPr>
        <w:t xml:space="preserve">predmetné </w:t>
      </w:r>
      <w:r w:rsidRPr="00204B96">
        <w:rPr>
          <w:b/>
        </w:rPr>
        <w:t>zmeny rozpočtu dotýkajú.</w:t>
      </w:r>
      <w:r w:rsidRPr="00204B96">
        <w:t xml:space="preserve"> </w:t>
      </w:r>
      <w:r w:rsidR="004D2B11" w:rsidRPr="00204B96">
        <w:t>Výdavková časť rozpočtu je rozdelená na programy, pričom pri každom programe sú uvedené príjmy, ktoré tvoria zdroj krytia výdavkov tohto programu.</w:t>
      </w:r>
    </w:p>
    <w:p w:rsidR="004D2B11" w:rsidRPr="00204B96" w:rsidRDefault="004D2B11" w:rsidP="00204B96">
      <w:pPr>
        <w:pStyle w:val="Default"/>
        <w:spacing w:line="276" w:lineRule="auto"/>
        <w:jc w:val="both"/>
      </w:pPr>
    </w:p>
    <w:p w:rsidR="00CC4B29" w:rsidRPr="00204B96" w:rsidRDefault="00CC4B29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Návrh </w:t>
      </w:r>
      <w:r w:rsidR="005414D9" w:rsidRPr="00204B96">
        <w:rPr>
          <w:rFonts w:ascii="Times New Roman" w:hAnsi="Times New Roman" w:cs="Times New Roman"/>
          <w:sz w:val="24"/>
          <w:szCs w:val="24"/>
        </w:rPr>
        <w:t xml:space="preserve">zmeny </w:t>
      </w:r>
      <w:r w:rsidRPr="00204B96">
        <w:rPr>
          <w:rFonts w:ascii="Times New Roman" w:hAnsi="Times New Roman" w:cs="Times New Roman"/>
          <w:sz w:val="24"/>
          <w:szCs w:val="24"/>
        </w:rPr>
        <w:t xml:space="preserve">rozpočtu obsahuje </w:t>
      </w:r>
      <w:r w:rsidRPr="00204B96">
        <w:rPr>
          <w:rFonts w:ascii="Times New Roman" w:hAnsi="Times New Roman" w:cs="Times New Roman"/>
          <w:b/>
          <w:sz w:val="24"/>
          <w:szCs w:val="24"/>
        </w:rPr>
        <w:t xml:space="preserve">predpokladaný </w:t>
      </w:r>
      <w:r w:rsidRPr="00966B4F">
        <w:rPr>
          <w:rFonts w:ascii="Times New Roman" w:hAnsi="Times New Roman" w:cs="Times New Roman"/>
          <w:sz w:val="24"/>
          <w:szCs w:val="24"/>
        </w:rPr>
        <w:t xml:space="preserve">(v </w:t>
      </w:r>
      <w:r w:rsidR="00B95BDC">
        <w:rPr>
          <w:rFonts w:ascii="Times New Roman" w:hAnsi="Times New Roman" w:cs="Times New Roman"/>
          <w:sz w:val="24"/>
          <w:szCs w:val="24"/>
        </w:rPr>
        <w:t>čase predkladania návrhu na zmenu</w:t>
      </w:r>
      <w:r w:rsidRPr="00966B4F">
        <w:rPr>
          <w:rFonts w:ascii="Times New Roman" w:hAnsi="Times New Roman" w:cs="Times New Roman"/>
          <w:sz w:val="24"/>
          <w:szCs w:val="24"/>
        </w:rPr>
        <w:t>)</w:t>
      </w:r>
      <w:r w:rsidRPr="00204B96">
        <w:rPr>
          <w:rFonts w:ascii="Times New Roman" w:hAnsi="Times New Roman" w:cs="Times New Roman"/>
          <w:b/>
          <w:sz w:val="24"/>
          <w:szCs w:val="24"/>
        </w:rPr>
        <w:t xml:space="preserve"> objem podielu na daniach</w:t>
      </w:r>
      <w:r w:rsidRPr="00204B96">
        <w:rPr>
          <w:rFonts w:ascii="Times New Roman" w:hAnsi="Times New Roman" w:cs="Times New Roman"/>
          <w:sz w:val="24"/>
          <w:szCs w:val="24"/>
        </w:rPr>
        <w:t xml:space="preserve"> v správe štátu podľa zák. č. 564/2004 </w:t>
      </w:r>
      <w:proofErr w:type="spellStart"/>
      <w:r w:rsidRPr="00204B96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204B96">
        <w:rPr>
          <w:rFonts w:ascii="Times New Roman" w:hAnsi="Times New Roman" w:cs="Times New Roman"/>
          <w:sz w:val="24"/>
          <w:szCs w:val="24"/>
        </w:rPr>
        <w:t>. v platnom znení (výnos dane z príjmov FO).</w:t>
      </w:r>
    </w:p>
    <w:p w:rsidR="00CC4B29" w:rsidRPr="00204B96" w:rsidRDefault="00CC4B29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14D9" w:rsidRPr="00204B96" w:rsidRDefault="005414D9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14D9" w:rsidRPr="00DE3D33" w:rsidRDefault="00410DDC" w:rsidP="004F4D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mallCaps/>
          <w:sz w:val="32"/>
          <w:szCs w:val="32"/>
        </w:rPr>
      </w:pPr>
      <w:r>
        <w:rPr>
          <w:rFonts w:ascii="Times New Roman" w:hAnsi="Times New Roman" w:cs="Times New Roman"/>
          <w:b/>
          <w:smallCaps/>
          <w:sz w:val="32"/>
          <w:szCs w:val="32"/>
        </w:rPr>
        <w:t>VecnÁ</w:t>
      </w:r>
      <w:bookmarkStart w:id="0" w:name="_GoBack"/>
      <w:bookmarkEnd w:id="0"/>
      <w:r w:rsidR="005414D9" w:rsidRPr="00DE3D33">
        <w:rPr>
          <w:rFonts w:ascii="Times New Roman" w:hAnsi="Times New Roman" w:cs="Times New Roman"/>
          <w:b/>
          <w:smallCaps/>
          <w:sz w:val="32"/>
          <w:szCs w:val="32"/>
        </w:rPr>
        <w:t xml:space="preserve"> </w:t>
      </w:r>
      <w:r w:rsidR="00DE3D33" w:rsidRPr="00FB1205">
        <w:rPr>
          <w:rFonts w:ascii="Times New Roman" w:hAnsi="Times New Roman" w:cs="Times New Roman"/>
          <w:b/>
          <w:smallCaps/>
          <w:sz w:val="32"/>
          <w:szCs w:val="32"/>
        </w:rPr>
        <w:t>správnosť rozpočtu</w:t>
      </w:r>
      <w:r w:rsidR="005414D9" w:rsidRPr="00DE3D33">
        <w:rPr>
          <w:rFonts w:ascii="Times New Roman" w:hAnsi="Times New Roman" w:cs="Times New Roman"/>
          <w:b/>
          <w:smallCaps/>
          <w:sz w:val="32"/>
          <w:szCs w:val="32"/>
        </w:rPr>
        <w:t xml:space="preserve"> </w:t>
      </w:r>
    </w:p>
    <w:p w:rsidR="005414D9" w:rsidRPr="00204B96" w:rsidRDefault="005414D9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5F89" w:rsidRDefault="005414D9" w:rsidP="00AB5F89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Z vecného hľadiska návrh </w:t>
      </w:r>
      <w:r w:rsidR="004E0924">
        <w:rPr>
          <w:rFonts w:ascii="Times New Roman" w:hAnsi="Times New Roman" w:cs="Times New Roman"/>
          <w:sz w:val="24"/>
          <w:szCs w:val="24"/>
        </w:rPr>
        <w:t>zmeny</w:t>
      </w:r>
      <w:r w:rsidRPr="00204B96">
        <w:rPr>
          <w:rFonts w:ascii="Times New Roman" w:hAnsi="Times New Roman" w:cs="Times New Roman"/>
          <w:sz w:val="24"/>
          <w:szCs w:val="24"/>
        </w:rPr>
        <w:t xml:space="preserve"> rozpočtu</w:t>
      </w:r>
      <w:r w:rsidR="00DE3D33">
        <w:rPr>
          <w:rFonts w:ascii="Times New Roman" w:hAnsi="Times New Roman" w:cs="Times New Roman"/>
          <w:sz w:val="24"/>
          <w:szCs w:val="24"/>
        </w:rPr>
        <w:t xml:space="preserve"> m</w:t>
      </w:r>
      <w:r w:rsidR="00966B4F">
        <w:rPr>
          <w:rFonts w:ascii="Times New Roman" w:hAnsi="Times New Roman" w:cs="Times New Roman"/>
          <w:sz w:val="24"/>
          <w:szCs w:val="24"/>
        </w:rPr>
        <w:t xml:space="preserve">esta </w:t>
      </w:r>
      <w:r w:rsidRPr="00204B96">
        <w:rPr>
          <w:rFonts w:ascii="Times New Roman" w:hAnsi="Times New Roman" w:cs="Times New Roman"/>
          <w:sz w:val="24"/>
          <w:szCs w:val="24"/>
        </w:rPr>
        <w:t>obsahuje zmeny spočívajúce v časti bežných a kapitálových príjmov,</w:t>
      </w:r>
      <w:r w:rsidR="005C0C1D" w:rsidRPr="00204B96">
        <w:rPr>
          <w:rFonts w:ascii="Times New Roman" w:hAnsi="Times New Roman" w:cs="Times New Roman"/>
          <w:sz w:val="24"/>
          <w:szCs w:val="24"/>
        </w:rPr>
        <w:t xml:space="preserve"> bežných a kapitálových výdajov </w:t>
      </w:r>
      <w:r w:rsidR="00AB5F89">
        <w:rPr>
          <w:rFonts w:ascii="Times New Roman" w:hAnsi="Times New Roman" w:cs="Times New Roman"/>
          <w:sz w:val="24"/>
          <w:szCs w:val="24"/>
        </w:rPr>
        <w:t xml:space="preserve">(bez zmeny v oblasti príjmových a výdavkových finančných operácií) </w:t>
      </w:r>
      <w:r w:rsidR="005C0C1D" w:rsidRPr="00204B96">
        <w:rPr>
          <w:rFonts w:ascii="Times New Roman" w:hAnsi="Times New Roman" w:cs="Times New Roman"/>
          <w:sz w:val="24"/>
          <w:szCs w:val="24"/>
        </w:rPr>
        <w:t>v rámci 13-tich programov v členení :</w:t>
      </w:r>
      <w:r w:rsidRPr="00204B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0165" w:rsidRDefault="005C0C1D" w:rsidP="00FB0165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ind w:left="1134" w:hanging="425"/>
        <w:jc w:val="both"/>
        <w:rPr>
          <w:rFonts w:ascii="Times New Roman" w:hAnsi="Times New Roman" w:cs="Times New Roman"/>
          <w:sz w:val="24"/>
          <w:szCs w:val="24"/>
        </w:rPr>
      </w:pPr>
      <w:r w:rsidRPr="00AB5F89">
        <w:rPr>
          <w:rFonts w:ascii="Times New Roman" w:hAnsi="Times New Roman" w:cs="Times New Roman"/>
          <w:b/>
          <w:sz w:val="24"/>
          <w:szCs w:val="24"/>
          <w:u w:val="single"/>
        </w:rPr>
        <w:t>programy bez zmeny</w:t>
      </w:r>
      <w:r w:rsidRPr="00AB5F89">
        <w:rPr>
          <w:rFonts w:ascii="Times New Roman" w:hAnsi="Times New Roman" w:cs="Times New Roman"/>
          <w:sz w:val="24"/>
          <w:szCs w:val="24"/>
        </w:rPr>
        <w:t xml:space="preserve"> : </w:t>
      </w:r>
      <w:r w:rsidR="00AB5F89" w:rsidRPr="00AB5F89">
        <w:rPr>
          <w:rFonts w:ascii="Times New Roman" w:hAnsi="Times New Roman" w:cs="Times New Roman"/>
          <w:sz w:val="24"/>
          <w:szCs w:val="24"/>
        </w:rPr>
        <w:t>v</w:t>
      </w:r>
      <w:r w:rsidR="00AB5F89">
        <w:rPr>
          <w:rFonts w:ascii="Times New Roman" w:hAnsi="Times New Roman" w:cs="Times New Roman"/>
          <w:sz w:val="24"/>
          <w:szCs w:val="24"/>
        </w:rPr>
        <w:t> </w:t>
      </w:r>
      <w:r w:rsidR="00AB5F89" w:rsidRPr="00AB5F89">
        <w:rPr>
          <w:rFonts w:ascii="Times New Roman" w:hAnsi="Times New Roman" w:cs="Times New Roman"/>
          <w:sz w:val="24"/>
          <w:szCs w:val="24"/>
        </w:rPr>
        <w:t>časti</w:t>
      </w:r>
      <w:r w:rsidR="00AB5F89">
        <w:rPr>
          <w:rFonts w:ascii="Times New Roman" w:hAnsi="Times New Roman" w:cs="Times New Roman"/>
          <w:sz w:val="24"/>
          <w:szCs w:val="24"/>
        </w:rPr>
        <w:t xml:space="preserve"> </w:t>
      </w:r>
      <w:r w:rsidR="00AB5F89" w:rsidRPr="00AB5F89">
        <w:rPr>
          <w:rFonts w:ascii="Times New Roman" w:hAnsi="Times New Roman" w:cs="Times New Roman"/>
          <w:b/>
          <w:smallCaps/>
          <w:sz w:val="24"/>
          <w:szCs w:val="24"/>
        </w:rPr>
        <w:t>Bežné výdavky</w:t>
      </w:r>
      <w:r w:rsidR="00EB352E" w:rsidRPr="00AB5F89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B0165" w:rsidRPr="00FB0165" w:rsidRDefault="00FB0165" w:rsidP="00FB0165">
      <w:pPr>
        <w:autoSpaceDE w:val="0"/>
        <w:autoSpaceDN w:val="0"/>
        <w:adjustRightInd w:val="0"/>
        <w:spacing w:after="0"/>
        <w:ind w:left="709" w:firstLine="359"/>
        <w:jc w:val="both"/>
        <w:rPr>
          <w:rFonts w:ascii="Times New Roman" w:hAnsi="Times New Roman" w:cs="Times New Roman"/>
          <w:sz w:val="24"/>
          <w:szCs w:val="24"/>
        </w:rPr>
      </w:pPr>
      <w:r w:rsidRPr="00FB0165">
        <w:rPr>
          <w:rFonts w:ascii="Times New Roman" w:hAnsi="Times New Roman" w:cs="Times New Roman"/>
          <w:sz w:val="24"/>
          <w:szCs w:val="24"/>
        </w:rPr>
        <w:t xml:space="preserve">Program 1: Činnosť </w:t>
      </w:r>
      <w:proofErr w:type="spellStart"/>
      <w:r w:rsidRPr="00FB0165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FB01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0165">
        <w:rPr>
          <w:rFonts w:ascii="Times New Roman" w:hAnsi="Times New Roman" w:cs="Times New Roman"/>
          <w:sz w:val="24"/>
          <w:szCs w:val="24"/>
        </w:rPr>
        <w:t>MsR</w:t>
      </w:r>
      <w:proofErr w:type="spellEnd"/>
      <w:r w:rsidRPr="00FB0165">
        <w:rPr>
          <w:rFonts w:ascii="Times New Roman" w:hAnsi="Times New Roman" w:cs="Times New Roman"/>
          <w:sz w:val="24"/>
          <w:szCs w:val="24"/>
        </w:rPr>
        <w:t xml:space="preserve"> a komisií </w:t>
      </w:r>
      <w:proofErr w:type="spellStart"/>
      <w:r w:rsidRPr="00FB0165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FB016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7344" w:rsidRPr="00AB5F89" w:rsidRDefault="00D12252" w:rsidP="00AB5F89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b/>
          <w:smallCaps/>
        </w:rPr>
      </w:pPr>
      <w:r w:rsidRPr="00AB5F89">
        <w:rPr>
          <w:rFonts w:ascii="Times New Roman" w:hAnsi="Times New Roman" w:cs="Times New Roman"/>
          <w:sz w:val="24"/>
          <w:szCs w:val="24"/>
        </w:rPr>
        <w:t>Program 7: Spoločný obecný úrad pre územné rozhodovanie a stavebný poriadok;</w:t>
      </w:r>
    </w:p>
    <w:p w:rsidR="00D12252" w:rsidRDefault="00D12252" w:rsidP="00D12252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10 :  Rozvoj bývania;</w:t>
      </w:r>
    </w:p>
    <w:p w:rsidR="006D73A5" w:rsidRPr="006D73A5" w:rsidRDefault="004D2B11" w:rsidP="006D73A5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/>
        <w:jc w:val="both"/>
      </w:pPr>
      <w:r w:rsidRPr="006D73A5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="005C0C1D" w:rsidRPr="006D73A5">
        <w:rPr>
          <w:rFonts w:ascii="Times New Roman" w:hAnsi="Times New Roman" w:cs="Times New Roman"/>
          <w:b/>
          <w:sz w:val="24"/>
          <w:szCs w:val="24"/>
          <w:u w:val="single"/>
        </w:rPr>
        <w:t>rogramy so zmenou</w:t>
      </w:r>
      <w:r w:rsidR="005C0C1D" w:rsidRPr="00927344">
        <w:rPr>
          <w:rFonts w:ascii="Times New Roman" w:hAnsi="Times New Roman" w:cs="Times New Roman"/>
          <w:sz w:val="24"/>
          <w:szCs w:val="24"/>
        </w:rPr>
        <w:t xml:space="preserve"> : v časti </w:t>
      </w:r>
      <w:r w:rsidR="006D73A5" w:rsidRPr="006D73A5">
        <w:rPr>
          <w:rFonts w:ascii="Times New Roman" w:hAnsi="Times New Roman" w:cs="Times New Roman"/>
          <w:b/>
          <w:smallCaps/>
          <w:sz w:val="24"/>
          <w:szCs w:val="24"/>
        </w:rPr>
        <w:t>Bežné príjmy</w:t>
      </w:r>
      <w:r w:rsidR="002121F1">
        <w:rPr>
          <w:rFonts w:ascii="Times New Roman" w:hAnsi="Times New Roman" w:cs="Times New Roman"/>
          <w:sz w:val="24"/>
          <w:szCs w:val="24"/>
        </w:rPr>
        <w:t xml:space="preserve"> spolu _ daňové príjmy; nedaňové príjmy – príjmy z vlastníctva, administratívne poplatky, poplatky a platby z nepriemyselného a náhodného predaja a služieb, ďalšie administratívne poplatky; granty a </w:t>
      </w:r>
      <w:proofErr w:type="spellStart"/>
      <w:r w:rsidR="002121F1">
        <w:rPr>
          <w:rFonts w:ascii="Times New Roman" w:hAnsi="Times New Roman" w:cs="Times New Roman"/>
          <w:sz w:val="24"/>
          <w:szCs w:val="24"/>
        </w:rPr>
        <w:t>tra</w:t>
      </w:r>
      <w:r w:rsidR="00EB352E">
        <w:rPr>
          <w:rFonts w:ascii="Times New Roman" w:hAnsi="Times New Roman" w:cs="Times New Roman"/>
          <w:sz w:val="24"/>
          <w:szCs w:val="24"/>
        </w:rPr>
        <w:t>n</w:t>
      </w:r>
      <w:r w:rsidR="002121F1">
        <w:rPr>
          <w:rFonts w:ascii="Times New Roman" w:hAnsi="Times New Roman" w:cs="Times New Roman"/>
          <w:sz w:val="24"/>
          <w:szCs w:val="24"/>
        </w:rPr>
        <w:t>sféry</w:t>
      </w:r>
      <w:proofErr w:type="spellEnd"/>
      <w:r w:rsidR="002121F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D73A5" w:rsidRPr="006D73A5" w:rsidRDefault="006D73A5" w:rsidP="006D73A5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b/>
          <w:smallCaps/>
        </w:rPr>
      </w:pPr>
      <w:r w:rsidRPr="006D73A5">
        <w:rPr>
          <w:rFonts w:ascii="Times New Roman" w:hAnsi="Times New Roman" w:cs="Times New Roman"/>
          <w:b/>
          <w:smallCaps/>
          <w:sz w:val="24"/>
          <w:szCs w:val="24"/>
        </w:rPr>
        <w:t xml:space="preserve">Bežné výdavky </w:t>
      </w:r>
      <w:r w:rsidR="00B05EE5">
        <w:rPr>
          <w:rFonts w:ascii="Times New Roman" w:hAnsi="Times New Roman" w:cs="Times New Roman"/>
          <w:b/>
          <w:smallCaps/>
          <w:sz w:val="24"/>
          <w:szCs w:val="24"/>
        </w:rPr>
        <w:t xml:space="preserve">a </w:t>
      </w:r>
      <w:r w:rsidR="00B05EE5" w:rsidRPr="00B05EE5">
        <w:rPr>
          <w:rFonts w:ascii="Times New Roman" w:hAnsi="Times New Roman" w:cs="Times New Roman"/>
          <w:b/>
          <w:smallCaps/>
          <w:sz w:val="24"/>
          <w:szCs w:val="24"/>
        </w:rPr>
        <w:t>Kapitálové výdavky</w:t>
      </w:r>
    </w:p>
    <w:p w:rsidR="004D2B11" w:rsidRDefault="00EB352E" w:rsidP="00EB352E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2 : Samosprávne činnosti MsÚ;</w:t>
      </w:r>
    </w:p>
    <w:p w:rsidR="00EB352E" w:rsidRDefault="00EB352E" w:rsidP="00EB352E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3 : </w:t>
      </w:r>
      <w:r w:rsidR="00543ED0">
        <w:rPr>
          <w:rFonts w:ascii="Times New Roman" w:hAnsi="Times New Roman" w:cs="Times New Roman"/>
          <w:sz w:val="24"/>
          <w:szCs w:val="24"/>
        </w:rPr>
        <w:t xml:space="preserve">Služby </w:t>
      </w:r>
      <w:proofErr w:type="spellStart"/>
      <w:r w:rsidR="00543ED0">
        <w:rPr>
          <w:rFonts w:ascii="Times New Roman" w:hAnsi="Times New Roman" w:cs="Times New Roman"/>
          <w:sz w:val="24"/>
          <w:szCs w:val="24"/>
        </w:rPr>
        <w:t>občanom_VPS</w:t>
      </w:r>
      <w:proofErr w:type="spellEnd"/>
      <w:r w:rsidR="00543ED0">
        <w:rPr>
          <w:rFonts w:ascii="Times New Roman" w:hAnsi="Times New Roman" w:cs="Times New Roman"/>
          <w:sz w:val="24"/>
          <w:szCs w:val="24"/>
        </w:rPr>
        <w:t xml:space="preserve"> Príspevok na činnosť, </w:t>
      </w:r>
    </w:p>
    <w:p w:rsidR="00543ED0" w:rsidRDefault="00543ED0" w:rsidP="00EB352E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4 : Interné služby</w:t>
      </w:r>
    </w:p>
    <w:p w:rsidR="00543ED0" w:rsidRDefault="00D12252" w:rsidP="00EB352E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5: </w:t>
      </w:r>
      <w:proofErr w:type="spellStart"/>
      <w:r>
        <w:rPr>
          <w:rFonts w:ascii="Times New Roman" w:hAnsi="Times New Roman" w:cs="Times New Roman"/>
          <w:sz w:val="24"/>
          <w:szCs w:val="24"/>
        </w:rPr>
        <w:t>Bezpečnosť_bežné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výdavky </w:t>
      </w:r>
    </w:p>
    <w:p w:rsidR="00D12252" w:rsidRDefault="00D12252" w:rsidP="00EB352E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6 : Menšie obecné služby a podpora regionálnej a miestnej </w:t>
      </w:r>
      <w:proofErr w:type="spellStart"/>
      <w:r>
        <w:rPr>
          <w:rFonts w:ascii="Times New Roman" w:hAnsi="Times New Roman" w:cs="Times New Roman"/>
          <w:sz w:val="24"/>
          <w:szCs w:val="24"/>
        </w:rPr>
        <w:t>zamestnanosti_bežné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výdavky</w:t>
      </w:r>
    </w:p>
    <w:p w:rsidR="00D12252" w:rsidRDefault="00D12252" w:rsidP="00EB352E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Program 8 : Doprava a pozemné komunikácie_</w:t>
      </w:r>
    </w:p>
    <w:p w:rsidR="00D12252" w:rsidRDefault="00D12252" w:rsidP="00EB352E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9 : Životné prostredie </w:t>
      </w:r>
    </w:p>
    <w:p w:rsidR="00D12252" w:rsidRDefault="00D12252" w:rsidP="00EB352E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11 :  Šport a kultúra </w:t>
      </w:r>
    </w:p>
    <w:p w:rsidR="00D12252" w:rsidRDefault="00D12252" w:rsidP="00EB352E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12 : Školstvo </w:t>
      </w:r>
    </w:p>
    <w:p w:rsidR="00D12252" w:rsidRDefault="00925B36" w:rsidP="00EB352E">
      <w:pPr>
        <w:pStyle w:val="Odsekzoznamu"/>
        <w:autoSpaceDE w:val="0"/>
        <w:autoSpaceDN w:val="0"/>
        <w:adjustRightInd w:val="0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13 : Sociálne služby </w:t>
      </w:r>
    </w:p>
    <w:p w:rsidR="00927344" w:rsidRPr="00927344" w:rsidRDefault="00927344" w:rsidP="00F14B7D">
      <w:pPr>
        <w:autoSpaceDE w:val="0"/>
        <w:autoSpaceDN w:val="0"/>
        <w:adjustRightInd w:val="0"/>
        <w:spacing w:after="0"/>
        <w:jc w:val="both"/>
      </w:pPr>
    </w:p>
    <w:p w:rsidR="004D2B11" w:rsidRPr="00204B96" w:rsidRDefault="004D2B11" w:rsidP="00204B96">
      <w:pPr>
        <w:pStyle w:val="ZkladntextIMP"/>
        <w:widowControl/>
        <w:spacing w:line="276" w:lineRule="auto"/>
        <w:rPr>
          <w:lang w:val="sk-SK"/>
        </w:rPr>
      </w:pPr>
      <w:r w:rsidRPr="00204B96">
        <w:rPr>
          <w:lang w:val="sk-SK"/>
        </w:rPr>
        <w:t xml:space="preserve">Výdavková časť rozpočtu je rozdelená na tri časti :  </w:t>
      </w:r>
    </w:p>
    <w:p w:rsidR="004D2B11" w:rsidRPr="00204B96" w:rsidRDefault="004D2B11" w:rsidP="00204B96">
      <w:pPr>
        <w:pStyle w:val="ZkladntextIMP"/>
        <w:widowControl/>
        <w:numPr>
          <w:ilvl w:val="0"/>
          <w:numId w:val="8"/>
        </w:numPr>
        <w:spacing w:line="276" w:lineRule="auto"/>
        <w:rPr>
          <w:lang w:val="sk-SK"/>
        </w:rPr>
      </w:pPr>
      <w:r w:rsidRPr="00204B96">
        <w:rPr>
          <w:lang w:val="sk-SK"/>
        </w:rPr>
        <w:t xml:space="preserve">výdavky - programy  č. 1 až  č.13. V tejto časti rozpočtu sú </w:t>
      </w:r>
      <w:r w:rsidR="004E0924">
        <w:rPr>
          <w:lang w:val="sk-SK"/>
        </w:rPr>
        <w:t xml:space="preserve">uvedené bežné a kapitálové výdavky, </w:t>
      </w:r>
      <w:r w:rsidRPr="00204B96">
        <w:rPr>
          <w:lang w:val="sk-SK"/>
        </w:rPr>
        <w:t xml:space="preserve">spolu s rozpisom jednotlivých druhov príjmov ako zdrojov krytia výdavkov </w:t>
      </w:r>
      <w:r w:rsidR="004E0924">
        <w:rPr>
          <w:lang w:val="sk-SK"/>
        </w:rPr>
        <w:t xml:space="preserve">konkrétneho </w:t>
      </w:r>
      <w:r w:rsidRPr="00204B96">
        <w:rPr>
          <w:lang w:val="sk-SK"/>
        </w:rPr>
        <w:t>programu,</w:t>
      </w:r>
    </w:p>
    <w:p w:rsidR="004D2B11" w:rsidRPr="00204B96" w:rsidRDefault="004D2B11" w:rsidP="00204B96">
      <w:pPr>
        <w:pStyle w:val="ZkladntextIMP"/>
        <w:widowControl/>
        <w:numPr>
          <w:ilvl w:val="0"/>
          <w:numId w:val="8"/>
        </w:numPr>
        <w:spacing w:line="276" w:lineRule="auto"/>
        <w:rPr>
          <w:lang w:val="sk-SK"/>
        </w:rPr>
      </w:pPr>
      <w:r w:rsidRPr="00204B96">
        <w:rPr>
          <w:lang w:val="sk-SK"/>
        </w:rPr>
        <w:t>kapitálové výdavky - kapitálová časť rozpočtu - osobitná časť, ktorá vykazuje kapitálové príjmy a výdavky v sumári,</w:t>
      </w:r>
    </w:p>
    <w:p w:rsidR="004D2B11" w:rsidRPr="00204B96" w:rsidRDefault="004D2B11" w:rsidP="00204B96">
      <w:pPr>
        <w:pStyle w:val="ZkladntextIMP"/>
        <w:widowControl/>
        <w:spacing w:line="276" w:lineRule="auto"/>
        <w:rPr>
          <w:lang w:val="sk-SK"/>
        </w:rPr>
      </w:pPr>
    </w:p>
    <w:p w:rsidR="004E0924" w:rsidRDefault="004E0924" w:rsidP="00204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0924" w:rsidRDefault="004E0924" w:rsidP="00204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743F" w:rsidRPr="00966B4F" w:rsidRDefault="004E0924" w:rsidP="00204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Posudzovaný </w:t>
      </w:r>
      <w:r w:rsidR="005414D9" w:rsidRPr="00966B4F">
        <w:rPr>
          <w:rFonts w:ascii="Times New Roman" w:hAnsi="Times New Roman" w:cs="Times New Roman"/>
          <w:b/>
          <w:sz w:val="24"/>
          <w:szCs w:val="24"/>
        </w:rPr>
        <w:t xml:space="preserve">návrh </w:t>
      </w:r>
      <w:r w:rsidR="00966B4F" w:rsidRPr="00966B4F">
        <w:rPr>
          <w:rFonts w:ascii="Times New Roman" w:hAnsi="Times New Roman" w:cs="Times New Roman"/>
          <w:b/>
          <w:sz w:val="24"/>
          <w:szCs w:val="24"/>
        </w:rPr>
        <w:t>zmeny</w:t>
      </w:r>
      <w:r w:rsidR="005414D9" w:rsidRPr="00966B4F">
        <w:rPr>
          <w:rFonts w:ascii="Times New Roman" w:hAnsi="Times New Roman" w:cs="Times New Roman"/>
          <w:b/>
          <w:sz w:val="24"/>
          <w:szCs w:val="24"/>
        </w:rPr>
        <w:t xml:space="preserve"> rozpočtu </w:t>
      </w:r>
      <w:r w:rsidR="00395B33">
        <w:rPr>
          <w:rFonts w:ascii="Times New Roman" w:hAnsi="Times New Roman" w:cs="Times New Roman"/>
          <w:b/>
          <w:sz w:val="24"/>
          <w:szCs w:val="24"/>
        </w:rPr>
        <w:t>mesta j</w:t>
      </w:r>
      <w:r w:rsidR="00DE743F" w:rsidRPr="00966B4F">
        <w:rPr>
          <w:rFonts w:ascii="Times New Roman" w:hAnsi="Times New Roman" w:cs="Times New Roman"/>
          <w:b/>
          <w:sz w:val="24"/>
          <w:szCs w:val="24"/>
        </w:rPr>
        <w:t>e výsledkom :</w:t>
      </w:r>
    </w:p>
    <w:p w:rsidR="00DE743F" w:rsidRPr="00204B96" w:rsidRDefault="00DE743F" w:rsidP="00204B96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b/>
          <w:sz w:val="24"/>
          <w:szCs w:val="24"/>
        </w:rPr>
        <w:t>predpokladaného</w:t>
      </w:r>
      <w:r w:rsidRPr="00204B96">
        <w:rPr>
          <w:rFonts w:ascii="Times New Roman" w:hAnsi="Times New Roman" w:cs="Times New Roman"/>
          <w:sz w:val="24"/>
          <w:szCs w:val="24"/>
        </w:rPr>
        <w:t xml:space="preserve"> (zreálneného) </w:t>
      </w:r>
      <w:r w:rsidRPr="00204B96">
        <w:rPr>
          <w:rFonts w:ascii="Times New Roman" w:hAnsi="Times New Roman" w:cs="Times New Roman"/>
          <w:b/>
          <w:sz w:val="24"/>
          <w:szCs w:val="24"/>
        </w:rPr>
        <w:t>vývoja príjmovej časti</w:t>
      </w:r>
      <w:r w:rsidRPr="00204B96">
        <w:rPr>
          <w:rFonts w:ascii="Times New Roman" w:hAnsi="Times New Roman" w:cs="Times New Roman"/>
          <w:sz w:val="24"/>
          <w:szCs w:val="24"/>
        </w:rPr>
        <w:t xml:space="preserve"> rozpočtu</w:t>
      </w:r>
      <w:r w:rsidR="000C0992">
        <w:rPr>
          <w:rFonts w:ascii="Times New Roman" w:hAnsi="Times New Roman" w:cs="Times New Roman"/>
          <w:sz w:val="24"/>
          <w:szCs w:val="24"/>
        </w:rPr>
        <w:t xml:space="preserve"> (hlavne v časti daňových príjmov </w:t>
      </w:r>
      <w:proofErr w:type="spellStart"/>
      <w:r w:rsidR="000C0992">
        <w:rPr>
          <w:rFonts w:ascii="Times New Roman" w:hAnsi="Times New Roman" w:cs="Times New Roman"/>
          <w:sz w:val="24"/>
          <w:szCs w:val="24"/>
        </w:rPr>
        <w:t>t.z</w:t>
      </w:r>
      <w:proofErr w:type="spellEnd"/>
      <w:r w:rsidR="000C0992">
        <w:rPr>
          <w:rFonts w:ascii="Times New Roman" w:hAnsi="Times New Roman" w:cs="Times New Roman"/>
          <w:sz w:val="24"/>
          <w:szCs w:val="24"/>
        </w:rPr>
        <w:t>. príjmov zo štátneho rozpočtu</w:t>
      </w:r>
      <w:r w:rsidR="00395B33">
        <w:rPr>
          <w:rFonts w:ascii="Times New Roman" w:hAnsi="Times New Roman" w:cs="Times New Roman"/>
          <w:sz w:val="24"/>
          <w:szCs w:val="24"/>
        </w:rPr>
        <w:t>,</w:t>
      </w:r>
      <w:r w:rsidR="000C099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C0992">
        <w:rPr>
          <w:rFonts w:ascii="Times New Roman" w:hAnsi="Times New Roman" w:cs="Times New Roman"/>
          <w:sz w:val="24"/>
          <w:szCs w:val="24"/>
        </w:rPr>
        <w:t>o.i</w:t>
      </w:r>
      <w:proofErr w:type="spellEnd"/>
      <w:r w:rsidR="000C0992">
        <w:rPr>
          <w:rFonts w:ascii="Times New Roman" w:hAnsi="Times New Roman" w:cs="Times New Roman"/>
          <w:sz w:val="24"/>
          <w:szCs w:val="24"/>
        </w:rPr>
        <w:t>. aj z dôvodu zmeny metodiky výpočtu prideľovania podielových daní)</w:t>
      </w:r>
      <w:r w:rsidRPr="00204B96">
        <w:rPr>
          <w:rFonts w:ascii="Times New Roman" w:hAnsi="Times New Roman" w:cs="Times New Roman"/>
          <w:sz w:val="24"/>
          <w:szCs w:val="24"/>
        </w:rPr>
        <w:t>,</w:t>
      </w:r>
    </w:p>
    <w:p w:rsidR="00DE743F" w:rsidRPr="00204B96" w:rsidRDefault="00395B33" w:rsidP="00204B96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zapracovaných </w:t>
      </w:r>
      <w:r w:rsidR="00DE743F" w:rsidRPr="00204B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zmien programového rozpočtu mesta</w:t>
      </w:r>
      <w:r w:rsidR="00DE743F" w:rsidRPr="00204B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12A91" w:rsidRPr="00204B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prostredníctvom rozpočtových opatrení </w:t>
      </w:r>
      <w:r w:rsidR="00DE743F" w:rsidRPr="00204B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oblasti bežných výdavkov v príslušnom rozpočtovom období a v rámci príslušného programového rozpočtu v jednotlivých položkách funkčnej a ekonomickej klasifikácie v rozsahu udeleného súhlasu na vykonávanie zmien rozpočtu mesta primátorom mesta, </w:t>
      </w:r>
    </w:p>
    <w:p w:rsidR="005414D9" w:rsidRDefault="00DE743F" w:rsidP="00204B96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b/>
          <w:sz w:val="24"/>
          <w:szCs w:val="24"/>
        </w:rPr>
        <w:t>výdavkov vyplývajúcich z hospodárenia mesta</w:t>
      </w:r>
      <w:r w:rsidRPr="00204B96">
        <w:rPr>
          <w:rFonts w:ascii="Times New Roman" w:hAnsi="Times New Roman" w:cs="Times New Roman"/>
          <w:sz w:val="24"/>
          <w:szCs w:val="24"/>
        </w:rPr>
        <w:t xml:space="preserve"> v období od 01.01.201</w:t>
      </w:r>
      <w:r w:rsidR="000C0992">
        <w:rPr>
          <w:rFonts w:ascii="Times New Roman" w:hAnsi="Times New Roman" w:cs="Times New Roman"/>
          <w:sz w:val="24"/>
          <w:szCs w:val="24"/>
        </w:rPr>
        <w:t>5</w:t>
      </w:r>
      <w:r w:rsidRPr="00204B96">
        <w:rPr>
          <w:rFonts w:ascii="Times New Roman" w:hAnsi="Times New Roman" w:cs="Times New Roman"/>
          <w:sz w:val="24"/>
          <w:szCs w:val="24"/>
        </w:rPr>
        <w:t xml:space="preserve"> do </w:t>
      </w:r>
      <w:r w:rsidR="00F14B7D">
        <w:rPr>
          <w:rFonts w:ascii="Times New Roman" w:hAnsi="Times New Roman" w:cs="Times New Roman"/>
          <w:sz w:val="24"/>
          <w:szCs w:val="24"/>
        </w:rPr>
        <w:t>30</w:t>
      </w:r>
      <w:r w:rsidRPr="00204B96">
        <w:rPr>
          <w:rFonts w:ascii="Times New Roman" w:hAnsi="Times New Roman" w:cs="Times New Roman"/>
          <w:sz w:val="24"/>
          <w:szCs w:val="24"/>
        </w:rPr>
        <w:t>.</w:t>
      </w:r>
      <w:r w:rsidR="00F14B7D">
        <w:rPr>
          <w:rFonts w:ascii="Times New Roman" w:hAnsi="Times New Roman" w:cs="Times New Roman"/>
          <w:sz w:val="24"/>
          <w:szCs w:val="24"/>
        </w:rPr>
        <w:t>9</w:t>
      </w:r>
      <w:r w:rsidR="000C0992">
        <w:rPr>
          <w:rFonts w:ascii="Times New Roman" w:hAnsi="Times New Roman" w:cs="Times New Roman"/>
          <w:sz w:val="24"/>
          <w:szCs w:val="24"/>
        </w:rPr>
        <w:t>.2015</w:t>
      </w:r>
      <w:r w:rsidRPr="00204B9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CE3A43" w:rsidRDefault="00CE3A43" w:rsidP="00CE3A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3991" w:rsidRPr="00204B96" w:rsidRDefault="00763991" w:rsidP="00204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2"/>
        <w:gridCol w:w="2041"/>
        <w:gridCol w:w="1901"/>
        <w:gridCol w:w="1861"/>
      </w:tblGrid>
      <w:tr w:rsidR="00763991" w:rsidRPr="00204B96" w:rsidTr="004F4D64">
        <w:trPr>
          <w:trHeight w:val="315"/>
        </w:trPr>
        <w:tc>
          <w:tcPr>
            <w:tcW w:w="77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991" w:rsidRPr="00204B96" w:rsidRDefault="00763991" w:rsidP="00204B9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04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Vývoj schváleného rozpočtu mesta na rok 201</w:t>
            </w:r>
            <w:r w:rsidR="00F14B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5</w:t>
            </w:r>
            <w:r w:rsidRPr="00204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po zmenách </w:t>
            </w:r>
          </w:p>
          <w:p w:rsidR="00763991" w:rsidRPr="00204B96" w:rsidRDefault="00763991" w:rsidP="00204B9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991" w:rsidRPr="00204B96" w:rsidRDefault="00872849" w:rsidP="00204B9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04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v €</w:t>
            </w:r>
          </w:p>
        </w:tc>
      </w:tr>
      <w:tr w:rsidR="00F94353" w:rsidRPr="00F94353" w:rsidTr="004F4D64">
        <w:trPr>
          <w:trHeight w:val="600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Schválený rozpočet</w:t>
            </w:r>
          </w:p>
        </w:tc>
        <w:tc>
          <w:tcPr>
            <w:tcW w:w="1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353" w:rsidRPr="00F94353" w:rsidRDefault="00F14B7D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Zmena č. 2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353" w:rsidRPr="00F94353" w:rsidRDefault="000C0992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Rozpočet po zmene</w:t>
            </w:r>
          </w:p>
        </w:tc>
      </w:tr>
      <w:tr w:rsidR="00F94353" w:rsidRPr="00F94353" w:rsidTr="00F14B7D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lang w:eastAsia="sk-SK"/>
              </w:rPr>
              <w:t>Bežné príjmy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14B7D" w:rsidRDefault="00F14B7D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lang w:eastAsia="sk-SK"/>
              </w:rPr>
              <w:t>8.862.102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14B7D" w:rsidRDefault="00F14B7D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lang w:eastAsia="sk-SK"/>
              </w:rPr>
              <w:t>196.724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14B7D" w:rsidRDefault="00F14B7D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lang w:eastAsia="sk-SK"/>
              </w:rPr>
              <w:t>9.058.826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,0</w:t>
            </w:r>
          </w:p>
        </w:tc>
      </w:tr>
      <w:tr w:rsidR="00F94353" w:rsidRPr="00F94353" w:rsidTr="00F14B7D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lang w:eastAsia="sk-SK"/>
              </w:rPr>
              <w:t>Bežné výdavky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14B7D" w:rsidRDefault="00F14B7D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lang w:eastAsia="sk-SK"/>
              </w:rPr>
              <w:t>8.205.793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14B7D" w:rsidRDefault="00F14B7D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lang w:eastAsia="sk-SK"/>
              </w:rPr>
              <w:t>128.154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14B7D" w:rsidRDefault="00F14B7D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lang w:eastAsia="sk-SK"/>
              </w:rPr>
              <w:t>8.333.947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,0</w:t>
            </w:r>
          </w:p>
        </w:tc>
      </w:tr>
      <w:tr w:rsidR="00F94353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Výsledok hospodárenia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94353" w:rsidRPr="00F14B7D" w:rsidRDefault="00F14B7D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656.309</w:t>
            </w:r>
            <w:r w:rsidRPr="00F14B7D">
              <w:rPr>
                <w:rFonts w:ascii="Times New Roman" w:eastAsia="Times New Roman" w:hAnsi="Times New Roman" w:cs="Times New Roman"/>
                <w:b/>
                <w:lang w:eastAsia="sk-SK"/>
              </w:rPr>
              <w:t>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94353" w:rsidRPr="00F14B7D" w:rsidRDefault="00F14B7D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68.570</w:t>
            </w:r>
            <w:r w:rsidRPr="00F14B7D">
              <w:rPr>
                <w:rFonts w:ascii="Times New Roman" w:eastAsia="Times New Roman" w:hAnsi="Times New Roman" w:cs="Times New Roman"/>
                <w:b/>
                <w:lang w:eastAsia="sk-SK"/>
              </w:rPr>
              <w:t>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94353" w:rsidRPr="00F14B7D" w:rsidRDefault="00F14B7D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724.879</w:t>
            </w:r>
            <w:r w:rsidRPr="00F14B7D">
              <w:rPr>
                <w:rFonts w:ascii="Times New Roman" w:eastAsia="Times New Roman" w:hAnsi="Times New Roman" w:cs="Times New Roman"/>
                <w:b/>
                <w:lang w:eastAsia="sk-SK"/>
              </w:rPr>
              <w:t>,0</w:t>
            </w:r>
          </w:p>
        </w:tc>
      </w:tr>
      <w:tr w:rsidR="00F94353" w:rsidRPr="00F94353" w:rsidTr="00F14B7D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14B7D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14B7D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14B7D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</w:tr>
      <w:tr w:rsidR="00F94353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lang w:eastAsia="sk-SK"/>
              </w:rPr>
              <w:t>Kapitálové príjmy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14B7D" w:rsidRDefault="00F14B7D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lang w:eastAsia="sk-SK"/>
              </w:rPr>
              <w:t>994.079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14B7D" w:rsidRDefault="00F14B7D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lang w:eastAsia="sk-SK"/>
              </w:rPr>
              <w:t>20.656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14B7D" w:rsidRDefault="00F14B7D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lang w:eastAsia="sk-SK"/>
              </w:rPr>
              <w:t>1.014.734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,0</w:t>
            </w:r>
          </w:p>
        </w:tc>
      </w:tr>
      <w:tr w:rsidR="00F94353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lang w:eastAsia="sk-SK"/>
              </w:rPr>
              <w:t>Kapitálové výdavky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14B7D" w:rsidRDefault="00F14B7D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lang w:eastAsia="sk-SK"/>
              </w:rPr>
              <w:t>2.584.771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14B7D" w:rsidRDefault="00F14B7D" w:rsidP="004F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lang w:eastAsia="sk-SK"/>
              </w:rPr>
              <w:t>89.225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14B7D" w:rsidRDefault="00F14B7D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lang w:eastAsia="sk-SK"/>
              </w:rPr>
              <w:t>2.673.996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,0</w:t>
            </w:r>
          </w:p>
        </w:tc>
      </w:tr>
      <w:tr w:rsidR="00F94353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Výsledok hospodárenia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94353" w:rsidRPr="00F14B7D" w:rsidRDefault="00F14B7D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-1.590.692</w:t>
            </w:r>
            <w:r w:rsidRPr="00F14B7D">
              <w:rPr>
                <w:rFonts w:ascii="Times New Roman" w:eastAsia="Times New Roman" w:hAnsi="Times New Roman" w:cs="Times New Roman"/>
                <w:b/>
                <w:lang w:eastAsia="sk-SK"/>
              </w:rPr>
              <w:t>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94353" w:rsidRPr="00F14B7D" w:rsidRDefault="00F14B7D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-68.570</w:t>
            </w:r>
            <w:r w:rsidRPr="00F14B7D">
              <w:rPr>
                <w:rFonts w:ascii="Times New Roman" w:eastAsia="Times New Roman" w:hAnsi="Times New Roman" w:cs="Times New Roman"/>
                <w:b/>
                <w:lang w:eastAsia="sk-SK"/>
              </w:rPr>
              <w:t>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94353" w:rsidRPr="00F14B7D" w:rsidRDefault="00DB5EEF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-1.659.262,0</w:t>
            </w:r>
          </w:p>
        </w:tc>
      </w:tr>
      <w:tr w:rsidR="00F94353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14B7D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14B7D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94353" w:rsidRPr="00F14B7D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</w:tr>
      <w:tr w:rsidR="00F14B7D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B7D" w:rsidRPr="00F94353" w:rsidRDefault="00F14B7D" w:rsidP="00F14B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lang w:eastAsia="sk-SK"/>
              </w:rPr>
              <w:t>Finančné operácie - príjmová časť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7D" w:rsidRPr="00F14B7D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lang w:eastAsia="sk-SK"/>
              </w:rPr>
              <w:t>1.410.616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7D" w:rsidRPr="00F14B7D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lang w:eastAsia="sk-SK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7D" w:rsidRPr="00F14B7D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lang w:eastAsia="sk-SK"/>
              </w:rPr>
              <w:t>1.410.616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,0</w:t>
            </w:r>
          </w:p>
        </w:tc>
      </w:tr>
      <w:tr w:rsidR="00F14B7D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B7D" w:rsidRPr="00F94353" w:rsidRDefault="00F14B7D" w:rsidP="00F14B7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lang w:eastAsia="sk-SK"/>
              </w:rPr>
              <w:t>Finančné operácie - výdavková časť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7D" w:rsidRPr="00F14B7D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lang w:eastAsia="sk-SK"/>
              </w:rPr>
              <w:t>476.233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7D" w:rsidRPr="00F14B7D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lang w:eastAsia="sk-SK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7D" w:rsidRPr="00F14B7D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lang w:eastAsia="sk-SK"/>
              </w:rPr>
              <w:t>476.233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,0</w:t>
            </w:r>
          </w:p>
        </w:tc>
      </w:tr>
      <w:tr w:rsidR="00F14B7D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4B7D" w:rsidRPr="00F94353" w:rsidRDefault="00F14B7D" w:rsidP="00F14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Výsledok hospodárenia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14B7D" w:rsidRPr="00F14B7D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934.383</w:t>
            </w:r>
            <w:r w:rsidRPr="00F14B7D">
              <w:rPr>
                <w:rFonts w:ascii="Times New Roman" w:eastAsia="Times New Roman" w:hAnsi="Times New Roman" w:cs="Times New Roman"/>
                <w:b/>
                <w:lang w:eastAsia="sk-SK"/>
              </w:rPr>
              <w:t>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14B7D" w:rsidRPr="00F14B7D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0</w:t>
            </w:r>
            <w:r w:rsidRPr="00F14B7D">
              <w:rPr>
                <w:rFonts w:ascii="Times New Roman" w:eastAsia="Times New Roman" w:hAnsi="Times New Roman" w:cs="Times New Roman"/>
                <w:b/>
                <w:lang w:eastAsia="sk-SK"/>
              </w:rPr>
              <w:t>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14B7D" w:rsidRPr="00F14B7D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934.383</w:t>
            </w:r>
            <w:r w:rsidRPr="00F14B7D">
              <w:rPr>
                <w:rFonts w:ascii="Times New Roman" w:eastAsia="Times New Roman" w:hAnsi="Times New Roman" w:cs="Times New Roman"/>
                <w:b/>
                <w:lang w:eastAsia="sk-SK"/>
              </w:rPr>
              <w:t>,0</w:t>
            </w:r>
          </w:p>
        </w:tc>
      </w:tr>
      <w:tr w:rsidR="00F14B7D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B7D" w:rsidRPr="00F94353" w:rsidRDefault="00F14B7D" w:rsidP="00F14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7D" w:rsidRPr="00F14B7D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7D" w:rsidRPr="00F14B7D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7D" w:rsidRPr="00F14B7D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</w:tr>
      <w:tr w:rsidR="00F14B7D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4B7D" w:rsidRPr="00F94353" w:rsidRDefault="00F14B7D" w:rsidP="00F14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Príjmy celkom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14B7D" w:rsidRPr="00F14B7D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11.266.797</w:t>
            </w:r>
            <w:r w:rsidRPr="00F14B7D">
              <w:rPr>
                <w:rFonts w:ascii="Times New Roman" w:eastAsia="Times New Roman" w:hAnsi="Times New Roman" w:cs="Times New Roman"/>
                <w:b/>
                <w:lang w:eastAsia="sk-SK"/>
              </w:rPr>
              <w:t>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14B7D" w:rsidRPr="00F14B7D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217.379</w:t>
            </w:r>
            <w:r w:rsidRPr="00F14B7D">
              <w:rPr>
                <w:rFonts w:ascii="Times New Roman" w:eastAsia="Times New Roman" w:hAnsi="Times New Roman" w:cs="Times New Roman"/>
                <w:b/>
                <w:lang w:eastAsia="sk-SK"/>
              </w:rPr>
              <w:t>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14B7D" w:rsidRPr="00F14B7D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11.484.176</w:t>
            </w:r>
            <w:r w:rsidRPr="00F14B7D">
              <w:rPr>
                <w:rFonts w:ascii="Times New Roman" w:eastAsia="Times New Roman" w:hAnsi="Times New Roman" w:cs="Times New Roman"/>
                <w:b/>
                <w:lang w:eastAsia="sk-SK"/>
              </w:rPr>
              <w:t>,0</w:t>
            </w:r>
          </w:p>
        </w:tc>
      </w:tr>
      <w:tr w:rsidR="00F14B7D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4B7D" w:rsidRPr="00F94353" w:rsidRDefault="00F14B7D" w:rsidP="00F14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Výdavky celkom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14B7D" w:rsidRPr="00F14B7D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11.266.797</w:t>
            </w:r>
            <w:r w:rsidRPr="00F14B7D">
              <w:rPr>
                <w:rFonts w:ascii="Times New Roman" w:eastAsia="Times New Roman" w:hAnsi="Times New Roman" w:cs="Times New Roman"/>
                <w:b/>
                <w:lang w:eastAsia="sk-SK"/>
              </w:rPr>
              <w:t>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14B7D" w:rsidRPr="00F14B7D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217.379</w:t>
            </w:r>
            <w:r w:rsidRPr="00F14B7D">
              <w:rPr>
                <w:rFonts w:ascii="Times New Roman" w:eastAsia="Times New Roman" w:hAnsi="Times New Roman" w:cs="Times New Roman"/>
                <w:b/>
                <w:lang w:eastAsia="sk-SK"/>
              </w:rPr>
              <w:t>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14B7D" w:rsidRPr="00F14B7D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11.484.176</w:t>
            </w:r>
            <w:r w:rsidRPr="00F14B7D">
              <w:rPr>
                <w:rFonts w:ascii="Times New Roman" w:eastAsia="Times New Roman" w:hAnsi="Times New Roman" w:cs="Times New Roman"/>
                <w:b/>
                <w:lang w:eastAsia="sk-SK"/>
              </w:rPr>
              <w:t>,0</w:t>
            </w:r>
          </w:p>
        </w:tc>
      </w:tr>
      <w:tr w:rsidR="00F14B7D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B7D" w:rsidRPr="00F94353" w:rsidRDefault="00F14B7D" w:rsidP="00F14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7D" w:rsidRPr="00F14B7D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7D" w:rsidRPr="00F14B7D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14B7D" w:rsidRPr="00F14B7D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</w:tr>
      <w:tr w:rsidR="00F14B7D" w:rsidRPr="00F94353" w:rsidTr="004F4D64">
        <w:trPr>
          <w:trHeight w:val="315"/>
        </w:trPr>
        <w:tc>
          <w:tcPr>
            <w:tcW w:w="3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14B7D" w:rsidRPr="00F94353" w:rsidRDefault="00F14B7D" w:rsidP="00F14B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Výsledok hospodárenia celkom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14B7D" w:rsidRPr="00F14B7D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0,0</w:t>
            </w:r>
          </w:p>
        </w:tc>
        <w:tc>
          <w:tcPr>
            <w:tcW w:w="1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14B7D" w:rsidRPr="00F14B7D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0,00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</w:tcPr>
          <w:p w:rsidR="00F14B7D" w:rsidRPr="00F14B7D" w:rsidRDefault="00F14B7D" w:rsidP="00F14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14B7D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0,0</w:t>
            </w:r>
          </w:p>
        </w:tc>
      </w:tr>
    </w:tbl>
    <w:p w:rsidR="00CE3A43" w:rsidRPr="00204B96" w:rsidRDefault="00CE3A43" w:rsidP="00204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4320" w:rsidRPr="00E66A52" w:rsidRDefault="00CE3A43" w:rsidP="00204B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6A52">
        <w:rPr>
          <w:rFonts w:ascii="Times New Roman" w:hAnsi="Times New Roman" w:cs="Times New Roman"/>
          <w:b/>
          <w:sz w:val="24"/>
          <w:szCs w:val="24"/>
        </w:rPr>
        <w:t>Na základe predloženého tabuľkového prehľadu zmien je možné konštatovať, že b</w:t>
      </w:r>
      <w:r w:rsidR="00763991" w:rsidRPr="00E66A52">
        <w:rPr>
          <w:rFonts w:ascii="Times New Roman" w:hAnsi="Times New Roman" w:cs="Times New Roman"/>
          <w:b/>
          <w:sz w:val="24"/>
          <w:szCs w:val="24"/>
        </w:rPr>
        <w:t>ežný rozpočet je po</w:t>
      </w:r>
      <w:r w:rsidR="00DB5EEF" w:rsidRPr="00E66A52"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="00763991" w:rsidRPr="00E66A52">
        <w:rPr>
          <w:rFonts w:ascii="Times New Roman" w:hAnsi="Times New Roman" w:cs="Times New Roman"/>
          <w:b/>
          <w:sz w:val="24"/>
          <w:szCs w:val="24"/>
        </w:rPr>
        <w:t>. zmene navrhovaný ako preb</w:t>
      </w:r>
      <w:r w:rsidR="00544320" w:rsidRPr="00E66A52">
        <w:rPr>
          <w:rFonts w:ascii="Times New Roman" w:hAnsi="Times New Roman" w:cs="Times New Roman"/>
          <w:b/>
          <w:sz w:val="24"/>
          <w:szCs w:val="24"/>
        </w:rPr>
        <w:t xml:space="preserve">ytkový, vo výške </w:t>
      </w:r>
      <w:r w:rsidR="00DB5EEF" w:rsidRPr="00E66A5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934.383</w:t>
      </w:r>
      <w:r w:rsidR="00DB5EEF" w:rsidRPr="00E66A52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,0 </w:t>
      </w:r>
      <w:r w:rsidR="00544320" w:rsidRPr="00E66A52">
        <w:rPr>
          <w:rFonts w:ascii="Times New Roman" w:hAnsi="Times New Roman" w:cs="Times New Roman"/>
          <w:b/>
          <w:sz w:val="24"/>
          <w:szCs w:val="24"/>
        </w:rPr>
        <w:t>€,</w:t>
      </w:r>
      <w:r w:rsidR="00763991" w:rsidRPr="00E66A52">
        <w:rPr>
          <w:rFonts w:ascii="Times New Roman" w:hAnsi="Times New Roman" w:cs="Times New Roman"/>
          <w:sz w:val="24"/>
          <w:szCs w:val="24"/>
        </w:rPr>
        <w:t xml:space="preserve"> pri plánovanom objeme bežných príjmov vo výške </w:t>
      </w:r>
      <w:r w:rsidR="00DB5EEF" w:rsidRPr="00E66A52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9.058.826,0 € </w:t>
      </w:r>
      <w:r w:rsidR="00763991" w:rsidRPr="00E66A52">
        <w:rPr>
          <w:rFonts w:ascii="Times New Roman" w:hAnsi="Times New Roman" w:cs="Times New Roman"/>
          <w:sz w:val="24"/>
          <w:szCs w:val="24"/>
        </w:rPr>
        <w:t xml:space="preserve">a plánovanom objeme bežných výdavkoch výške </w:t>
      </w:r>
      <w:r w:rsidR="00DB5EEF" w:rsidRPr="00E66A52">
        <w:rPr>
          <w:rFonts w:ascii="Times New Roman" w:eastAsia="Times New Roman" w:hAnsi="Times New Roman" w:cs="Times New Roman"/>
          <w:sz w:val="24"/>
          <w:szCs w:val="24"/>
          <w:lang w:eastAsia="sk-SK"/>
        </w:rPr>
        <w:t>8.333.947,0 €</w:t>
      </w:r>
      <w:r w:rsidR="00763991" w:rsidRPr="00E66A52">
        <w:rPr>
          <w:rFonts w:ascii="Times New Roman" w:hAnsi="Times New Roman" w:cs="Times New Roman"/>
          <w:sz w:val="24"/>
          <w:szCs w:val="24"/>
        </w:rPr>
        <w:t>. Navrhovanou úpravou rozpočtu dochádza k zvýšeniu bežných príjmov</w:t>
      </w:r>
      <w:r w:rsidR="00E66A52">
        <w:rPr>
          <w:rFonts w:ascii="Times New Roman" w:hAnsi="Times New Roman" w:cs="Times New Roman"/>
          <w:sz w:val="24"/>
          <w:szCs w:val="24"/>
        </w:rPr>
        <w:t xml:space="preserve"> o 2,22%</w:t>
      </w:r>
      <w:r w:rsidR="00763991" w:rsidRPr="00E66A52">
        <w:rPr>
          <w:rFonts w:ascii="Times New Roman" w:hAnsi="Times New Roman" w:cs="Times New Roman"/>
          <w:sz w:val="24"/>
          <w:szCs w:val="24"/>
        </w:rPr>
        <w:t xml:space="preserve"> a zároveň zvýšeniu bežných výdavkov</w:t>
      </w:r>
      <w:r w:rsidR="00E66A52">
        <w:rPr>
          <w:rFonts w:ascii="Times New Roman" w:hAnsi="Times New Roman" w:cs="Times New Roman"/>
          <w:sz w:val="24"/>
          <w:szCs w:val="24"/>
        </w:rPr>
        <w:t xml:space="preserve"> o 1,56%</w:t>
      </w:r>
      <w:r w:rsidR="00763991" w:rsidRPr="00E66A52">
        <w:rPr>
          <w:rFonts w:ascii="Times New Roman" w:hAnsi="Times New Roman" w:cs="Times New Roman"/>
          <w:sz w:val="24"/>
          <w:szCs w:val="24"/>
        </w:rPr>
        <w:t>, v dôsledku čoho dochádza k zvýše</w:t>
      </w:r>
      <w:r w:rsidR="004D2B11" w:rsidRPr="00E66A52">
        <w:rPr>
          <w:rFonts w:ascii="Times New Roman" w:hAnsi="Times New Roman" w:cs="Times New Roman"/>
          <w:sz w:val="24"/>
          <w:szCs w:val="24"/>
        </w:rPr>
        <w:t>niu prebytku bežného rozpočtu</w:t>
      </w:r>
      <w:r w:rsidR="00E66A52">
        <w:rPr>
          <w:rFonts w:ascii="Times New Roman" w:hAnsi="Times New Roman" w:cs="Times New Roman"/>
          <w:sz w:val="24"/>
          <w:szCs w:val="24"/>
        </w:rPr>
        <w:t xml:space="preserve"> o 10,45%</w:t>
      </w:r>
      <w:r w:rsidR="004D2B11" w:rsidRPr="00E66A52">
        <w:rPr>
          <w:rFonts w:ascii="Times New Roman" w:hAnsi="Times New Roman" w:cs="Times New Roman"/>
          <w:sz w:val="24"/>
          <w:szCs w:val="24"/>
        </w:rPr>
        <w:t>.</w:t>
      </w:r>
      <w:r w:rsidR="00E66A52">
        <w:rPr>
          <w:rFonts w:ascii="Times New Roman" w:hAnsi="Times New Roman" w:cs="Times New Roman"/>
          <w:sz w:val="24"/>
          <w:szCs w:val="24"/>
        </w:rPr>
        <w:t xml:space="preserve"> Finančné operácie ostávajú bez zmeny. </w:t>
      </w:r>
      <w:r w:rsidR="004D2B11" w:rsidRPr="00E66A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6B4F" w:rsidRPr="00204B96" w:rsidRDefault="00966B4F" w:rsidP="00204B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598C" w:rsidRDefault="0034598C" w:rsidP="00BC0168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B5EEF" w:rsidRDefault="00DB5EEF" w:rsidP="00BC0168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95B33" w:rsidRDefault="00395B33" w:rsidP="00BC0168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B5EEF" w:rsidRPr="00BC0168" w:rsidRDefault="00DB5EEF" w:rsidP="00BC0168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46C2" w:rsidRPr="00395B33" w:rsidRDefault="00946139" w:rsidP="00204B96">
      <w:pPr>
        <w:spacing w:after="0"/>
        <w:jc w:val="both"/>
        <w:rPr>
          <w:rFonts w:ascii="Times New Roman" w:hAnsi="Times New Roman" w:cs="Times New Roman"/>
          <w:b/>
          <w:smallCaps/>
          <w:color w:val="000000"/>
          <w:sz w:val="32"/>
          <w:szCs w:val="32"/>
        </w:rPr>
      </w:pPr>
      <w:r w:rsidRPr="00395B33">
        <w:rPr>
          <w:rFonts w:ascii="Times New Roman" w:hAnsi="Times New Roman" w:cs="Times New Roman"/>
          <w:b/>
          <w:smallCaps/>
          <w:color w:val="000000"/>
          <w:sz w:val="32"/>
          <w:szCs w:val="32"/>
        </w:rPr>
        <w:lastRenderedPageBreak/>
        <w:t xml:space="preserve">Záver </w:t>
      </w:r>
    </w:p>
    <w:p w:rsidR="00BC0168" w:rsidRPr="00BC0168" w:rsidRDefault="00BC0168" w:rsidP="00204B96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4"/>
        </w:rPr>
      </w:pPr>
    </w:p>
    <w:p w:rsidR="00463FBA" w:rsidRPr="00463FBA" w:rsidRDefault="00463FBA" w:rsidP="00204B9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463F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Princíp rozpočtového hospodárenia znamená, že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obec či mesto</w:t>
      </w:r>
      <w:r w:rsidRPr="00463F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je povinn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é</w:t>
      </w:r>
      <w:r w:rsidRPr="00463F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hospodáriť v súlade so schváleným rozpočtom, ktorý sa zostavuje ako vyrovnaný alebo prebytkový. </w:t>
      </w:r>
      <w:r w:rsidRPr="00463FB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 priebehu rozpočtového roka musí sledovať vývoj svojho hospodárenia a v prípade potreby prijímať potrebné opatrenia, príp. reagovať na zníženie plnenia rozpočtu v oblasti príjmov viazaním rozpočtových výdavkov a pod. </w:t>
      </w:r>
    </w:p>
    <w:p w:rsidR="00463FBA" w:rsidRDefault="00463FBA" w:rsidP="00204B9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B410F" w:rsidRPr="002C786F" w:rsidRDefault="002C786F" w:rsidP="002C786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353">
        <w:rPr>
          <w:rFonts w:ascii="Times New Roman" w:hAnsi="Times New Roman" w:cs="Times New Roman"/>
          <w:b/>
          <w:sz w:val="24"/>
          <w:szCs w:val="24"/>
        </w:rPr>
        <w:t xml:space="preserve">Návrh </w:t>
      </w:r>
      <w:r>
        <w:rPr>
          <w:rFonts w:ascii="Times New Roman" w:hAnsi="Times New Roman" w:cs="Times New Roman"/>
          <w:b/>
          <w:sz w:val="24"/>
          <w:szCs w:val="24"/>
        </w:rPr>
        <w:t xml:space="preserve">zmeny rozpočtu </w:t>
      </w:r>
      <w:r w:rsidR="00395B33">
        <w:rPr>
          <w:rFonts w:ascii="Times New Roman" w:hAnsi="Times New Roman" w:cs="Times New Roman"/>
          <w:b/>
          <w:sz w:val="24"/>
          <w:szCs w:val="24"/>
        </w:rPr>
        <w:t xml:space="preserve">mesta </w:t>
      </w:r>
      <w:r w:rsidRPr="00F94353">
        <w:rPr>
          <w:rFonts w:ascii="Times New Roman" w:hAnsi="Times New Roman" w:cs="Times New Roman"/>
          <w:b/>
          <w:sz w:val="24"/>
          <w:szCs w:val="24"/>
        </w:rPr>
        <w:t xml:space="preserve">je zostavený </w:t>
      </w:r>
      <w:r>
        <w:rPr>
          <w:rFonts w:ascii="Times New Roman" w:hAnsi="Times New Roman" w:cs="Times New Roman"/>
          <w:b/>
          <w:sz w:val="24"/>
          <w:szCs w:val="24"/>
        </w:rPr>
        <w:t>v súlade s platnou legislatívou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="000B410F" w:rsidRPr="000B410F">
        <w:rPr>
          <w:rFonts w:ascii="Times New Roman" w:hAnsi="Times New Roman" w:cs="Times New Roman"/>
          <w:b/>
          <w:color w:val="000000"/>
          <w:sz w:val="24"/>
          <w:szCs w:val="24"/>
        </w:rPr>
        <w:t>(v čase spracovávania návrhu), ktoré predkladateľ uvádza vo svojom návrhu. Všeobecné záväzné nar</w:t>
      </w:r>
      <w:r w:rsidR="00C477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iadenia a interné riadiace akty, ktoré by </w:t>
      </w:r>
      <w:r w:rsidR="00DB5EE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boli podkladom pre prípravu a </w:t>
      </w:r>
      <w:r w:rsidR="00C477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predchádzali spracovaniu rozpočtu, </w:t>
      </w:r>
      <w:r w:rsidR="000B410F" w:rsidRPr="000B410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predkladateľ neuvádza. </w:t>
      </w:r>
      <w:r w:rsidR="000B410F" w:rsidRPr="000B410F">
        <w:rPr>
          <w:rFonts w:ascii="Times New Roman" w:hAnsi="Times New Roman" w:cs="Times New Roman"/>
          <w:b/>
          <w:sz w:val="24"/>
          <w:szCs w:val="24"/>
        </w:rPr>
        <w:t>Z hľadiska metodickej a formálnej správnost</w:t>
      </w:r>
      <w:r w:rsidR="004F4D64">
        <w:rPr>
          <w:rFonts w:ascii="Times New Roman" w:hAnsi="Times New Roman" w:cs="Times New Roman"/>
          <w:b/>
          <w:sz w:val="24"/>
          <w:szCs w:val="24"/>
        </w:rPr>
        <w:t xml:space="preserve">i predložený návrh na zmenu </w:t>
      </w:r>
      <w:r w:rsidR="000B410F" w:rsidRPr="000B410F">
        <w:rPr>
          <w:rFonts w:ascii="Times New Roman" w:hAnsi="Times New Roman" w:cs="Times New Roman"/>
          <w:b/>
          <w:sz w:val="24"/>
          <w:szCs w:val="24"/>
        </w:rPr>
        <w:t xml:space="preserve">je spracovaný do programov, podprogramov, čím zvyšuje informačnú hodnotu návrhu. Návrh zmeny rozpočtu je spracovaný na </w:t>
      </w:r>
      <w:r w:rsidR="000B410F" w:rsidRPr="000B410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požadovanej odbornej, kvalitatívnej úrovni, v textovej a tabuľkovej podobe s uvedením číselných a štatistických </w:t>
      </w:r>
      <w:proofErr w:type="spellStart"/>
      <w:r w:rsidR="000B410F" w:rsidRPr="000B410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hodnô</w:t>
      </w:r>
      <w:r w:rsidR="00486DB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t_plnenia</w:t>
      </w:r>
      <w:proofErr w:type="spellEnd"/>
      <w:r w:rsidR="00486DB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čerpania rozpočtovej položky k 30.9.2015</w:t>
      </w:r>
      <w:r w:rsidR="000B410F" w:rsidRPr="000B410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, </w:t>
      </w:r>
      <w:r w:rsidR="000B410F" w:rsidRPr="000B410F">
        <w:rPr>
          <w:rFonts w:ascii="Times New Roman" w:hAnsi="Times New Roman" w:cs="Times New Roman"/>
          <w:b/>
          <w:iCs/>
          <w:sz w:val="24"/>
          <w:szCs w:val="24"/>
        </w:rPr>
        <w:t xml:space="preserve">doplnený o textovú časť zdôvodnenia zmeny v klesajúcich alebo narastajúcich trendoch </w:t>
      </w:r>
      <w:r w:rsidR="00486DB1">
        <w:rPr>
          <w:rFonts w:ascii="Times New Roman" w:hAnsi="Times New Roman" w:cs="Times New Roman"/>
          <w:b/>
          <w:iCs/>
          <w:sz w:val="24"/>
          <w:szCs w:val="24"/>
        </w:rPr>
        <w:t xml:space="preserve">jednotlivej </w:t>
      </w:r>
      <w:r w:rsidR="000B410F" w:rsidRPr="000B410F">
        <w:rPr>
          <w:rFonts w:ascii="Times New Roman" w:hAnsi="Times New Roman" w:cs="Times New Roman"/>
          <w:b/>
          <w:iCs/>
          <w:sz w:val="24"/>
          <w:szCs w:val="24"/>
        </w:rPr>
        <w:t xml:space="preserve">položky. </w:t>
      </w:r>
    </w:p>
    <w:p w:rsidR="000B410F" w:rsidRDefault="000B410F" w:rsidP="00204B9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46139" w:rsidRPr="0040767D" w:rsidRDefault="00946139" w:rsidP="00204B96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6DB1">
        <w:rPr>
          <w:rFonts w:ascii="Times New Roman" w:hAnsi="Times New Roman" w:cs="Times New Roman"/>
          <w:color w:val="000000"/>
          <w:sz w:val="24"/>
          <w:szCs w:val="24"/>
        </w:rPr>
        <w:t xml:space="preserve">V prípade schválenia navrhovanej zmeny rozpočtu bude výsledkom hospodárenia bežného rozpočtu prebytok príjmov nad výdavkami vo výške </w:t>
      </w:r>
      <w:r w:rsidR="00486DB1" w:rsidRPr="00486DB1">
        <w:rPr>
          <w:rFonts w:ascii="Times New Roman" w:eastAsia="Times New Roman" w:hAnsi="Times New Roman" w:cs="Times New Roman"/>
          <w:b/>
          <w:bCs/>
          <w:lang w:eastAsia="sk-SK"/>
        </w:rPr>
        <w:t>724.879</w:t>
      </w:r>
      <w:r w:rsidR="00486DB1" w:rsidRPr="00486DB1">
        <w:rPr>
          <w:rFonts w:ascii="Times New Roman" w:eastAsia="Times New Roman" w:hAnsi="Times New Roman" w:cs="Times New Roman"/>
          <w:b/>
          <w:lang w:eastAsia="sk-SK"/>
        </w:rPr>
        <w:t xml:space="preserve">,0 </w:t>
      </w:r>
      <w:r w:rsidR="00486DB1" w:rsidRPr="00486DB1">
        <w:rPr>
          <w:rFonts w:ascii="Times New Roman" w:hAnsi="Times New Roman" w:cs="Times New Roman"/>
          <w:b/>
          <w:sz w:val="24"/>
          <w:szCs w:val="24"/>
        </w:rPr>
        <w:t>€,</w:t>
      </w:r>
      <w:r w:rsidRPr="00486DB1">
        <w:rPr>
          <w:rFonts w:ascii="Times New Roman" w:hAnsi="Times New Roman" w:cs="Times New Roman"/>
          <w:color w:val="000000"/>
          <w:sz w:val="24"/>
          <w:szCs w:val="24"/>
        </w:rPr>
        <w:t xml:space="preserve"> výsledkom hospodárenia kapitálového rozpočtu bude schodo</w:t>
      </w:r>
      <w:r w:rsidR="00463FBA" w:rsidRPr="00486DB1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486DB1">
        <w:rPr>
          <w:rFonts w:ascii="Times New Roman" w:hAnsi="Times New Roman" w:cs="Times New Roman"/>
          <w:color w:val="000000"/>
          <w:sz w:val="24"/>
          <w:szCs w:val="24"/>
        </w:rPr>
        <w:t xml:space="preserve"> vo výške </w:t>
      </w:r>
      <w:r w:rsidR="00486DB1" w:rsidRPr="00486DB1">
        <w:rPr>
          <w:rFonts w:ascii="Times New Roman" w:eastAsia="Times New Roman" w:hAnsi="Times New Roman" w:cs="Times New Roman"/>
          <w:b/>
          <w:bCs/>
          <w:lang w:eastAsia="sk-SK"/>
        </w:rPr>
        <w:t>-1.659.262,0 €</w:t>
      </w:r>
      <w:r w:rsidRPr="00486DB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486DB1">
        <w:rPr>
          <w:rFonts w:ascii="Times New Roman" w:hAnsi="Times New Roman" w:cs="Times New Roman"/>
          <w:color w:val="000000"/>
          <w:sz w:val="24"/>
          <w:szCs w:val="24"/>
        </w:rPr>
        <w:t xml:space="preserve">Tempo rastu celkových príjmov je </w:t>
      </w:r>
      <w:r w:rsidR="007762CC">
        <w:rPr>
          <w:rFonts w:ascii="Times New Roman" w:hAnsi="Times New Roman" w:cs="Times New Roman"/>
          <w:color w:val="000000"/>
          <w:sz w:val="24"/>
          <w:szCs w:val="24"/>
        </w:rPr>
        <w:t xml:space="preserve">mierne </w:t>
      </w:r>
      <w:r w:rsidR="00486DB1">
        <w:rPr>
          <w:rFonts w:ascii="Times New Roman" w:hAnsi="Times New Roman" w:cs="Times New Roman"/>
          <w:color w:val="000000"/>
          <w:sz w:val="24"/>
          <w:szCs w:val="24"/>
        </w:rPr>
        <w:t xml:space="preserve">vyššie ako tempo rastu výdavkov. </w:t>
      </w:r>
      <w:r w:rsidRPr="00486DB1">
        <w:rPr>
          <w:rFonts w:ascii="Times New Roman" w:hAnsi="Times New Roman" w:cs="Times New Roman"/>
          <w:b/>
          <w:color w:val="000000"/>
          <w:sz w:val="24"/>
          <w:szCs w:val="24"/>
        </w:rPr>
        <w:t>Predpokla</w:t>
      </w:r>
      <w:r w:rsidR="00712A91" w:rsidRPr="00486DB1">
        <w:rPr>
          <w:rFonts w:ascii="Times New Roman" w:hAnsi="Times New Roman" w:cs="Times New Roman"/>
          <w:b/>
          <w:color w:val="000000"/>
          <w:sz w:val="24"/>
          <w:szCs w:val="24"/>
        </w:rPr>
        <w:t>daný schodok kapitálového rozpočtu je krytý prebytkom bežného rozpočtu</w:t>
      </w:r>
      <w:r w:rsidR="00486DB1" w:rsidRPr="00486D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vo výške 43,69 %</w:t>
      </w:r>
      <w:r w:rsidR="00712A91" w:rsidRPr="00486D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a</w:t>
      </w:r>
      <w:r w:rsidR="00486DB1" w:rsidRPr="00486DB1">
        <w:rPr>
          <w:rFonts w:ascii="Times New Roman" w:hAnsi="Times New Roman" w:cs="Times New Roman"/>
          <w:b/>
          <w:color w:val="000000"/>
          <w:sz w:val="24"/>
          <w:szCs w:val="24"/>
        </w:rPr>
        <w:t> vplyvom finančných operácií vo výške 56,31%</w:t>
      </w:r>
      <w:r w:rsidR="00712A91" w:rsidRPr="00486D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486DB1" w:rsidRPr="00486D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Predložený </w:t>
      </w:r>
      <w:r w:rsidR="00463FBA" w:rsidRPr="00486D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návrh č. </w:t>
      </w:r>
      <w:r w:rsidR="00DB5EEF" w:rsidRPr="00486DB1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="00463FBA" w:rsidRPr="00486D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zmeny Programového rozpočtu Mesta Stará Ľubov</w:t>
      </w:r>
      <w:r w:rsidR="0034598C" w:rsidRPr="00486D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ňa </w:t>
      </w:r>
      <w:r w:rsidR="004C1E68" w:rsidRPr="00486DB1">
        <w:rPr>
          <w:rFonts w:ascii="Times New Roman" w:hAnsi="Times New Roman" w:cs="Times New Roman"/>
          <w:b/>
          <w:color w:val="000000"/>
          <w:sz w:val="24"/>
          <w:szCs w:val="24"/>
        </w:rPr>
        <w:t>na rok 201</w:t>
      </w:r>
      <w:r w:rsidR="003977A5" w:rsidRPr="00486DB1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 w:rsidR="004C1E68" w:rsidRPr="00486DB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j</w:t>
      </w:r>
      <w:r w:rsidR="0034598C" w:rsidRPr="00486DB1">
        <w:rPr>
          <w:rFonts w:ascii="Times New Roman" w:hAnsi="Times New Roman" w:cs="Times New Roman"/>
          <w:b/>
          <w:color w:val="000000"/>
          <w:sz w:val="24"/>
          <w:szCs w:val="24"/>
        </w:rPr>
        <w:t>e spracovaný ako vyrovnaný.</w:t>
      </w:r>
      <w:r w:rsidR="0034598C" w:rsidRPr="0040767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BC0168" w:rsidRPr="00BC0168" w:rsidRDefault="00BC0168" w:rsidP="00204B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12A91" w:rsidRPr="00F94353" w:rsidRDefault="003977A5" w:rsidP="00BC01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Predložený návrh zmeny </w:t>
      </w:r>
      <w:r w:rsidR="00712A91" w:rsidRPr="00BC0168">
        <w:rPr>
          <w:rFonts w:ascii="Times New Roman" w:hAnsi="Times New Roman" w:cs="Times New Roman"/>
          <w:color w:val="000000"/>
          <w:sz w:val="24"/>
          <w:szCs w:val="24"/>
        </w:rPr>
        <w:t xml:space="preserve">rozpočtu </w:t>
      </w:r>
      <w:r w:rsidR="00395B33">
        <w:rPr>
          <w:rFonts w:ascii="Times New Roman" w:hAnsi="Times New Roman" w:cs="Times New Roman"/>
          <w:color w:val="000000"/>
          <w:sz w:val="24"/>
          <w:szCs w:val="24"/>
        </w:rPr>
        <w:t xml:space="preserve">mesta </w:t>
      </w:r>
      <w:r w:rsidR="00712A91" w:rsidRPr="00BC0168">
        <w:rPr>
          <w:rFonts w:ascii="Times New Roman" w:hAnsi="Times New Roman" w:cs="Times New Roman"/>
          <w:color w:val="000000"/>
          <w:sz w:val="24"/>
          <w:szCs w:val="24"/>
        </w:rPr>
        <w:t xml:space="preserve">obsahuje predovšetkým zmeny vyplývajúce z </w:t>
      </w:r>
      <w:r w:rsidR="00712A91" w:rsidRPr="00BC0168">
        <w:rPr>
          <w:rFonts w:ascii="Times New Roman" w:hAnsi="Times New Roman" w:cs="Times New Roman"/>
          <w:b/>
          <w:sz w:val="24"/>
          <w:szCs w:val="24"/>
        </w:rPr>
        <w:t>predpokladaného</w:t>
      </w:r>
      <w:r w:rsidR="00712A91" w:rsidRPr="00BC0168">
        <w:rPr>
          <w:rFonts w:ascii="Times New Roman" w:hAnsi="Times New Roman" w:cs="Times New Roman"/>
          <w:sz w:val="24"/>
          <w:szCs w:val="24"/>
        </w:rPr>
        <w:t xml:space="preserve"> (zreálneného) </w:t>
      </w:r>
      <w:r w:rsidR="00712A91" w:rsidRPr="00BC0168">
        <w:rPr>
          <w:rFonts w:ascii="Times New Roman" w:hAnsi="Times New Roman" w:cs="Times New Roman"/>
          <w:b/>
          <w:sz w:val="24"/>
          <w:szCs w:val="24"/>
        </w:rPr>
        <w:t>vývoja príjmovej časti</w:t>
      </w:r>
      <w:r w:rsidR="00712A91" w:rsidRPr="00BC0168">
        <w:rPr>
          <w:rFonts w:ascii="Times New Roman" w:hAnsi="Times New Roman" w:cs="Times New Roman"/>
          <w:sz w:val="24"/>
          <w:szCs w:val="24"/>
        </w:rPr>
        <w:t xml:space="preserve"> rozpočtu, </w:t>
      </w:r>
      <w:r w:rsidR="00712A91" w:rsidRPr="00BC016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vykonaných zmien programového rozpočtu mesta</w:t>
      </w:r>
      <w:r w:rsidR="00712A91" w:rsidRPr="00BC01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prostredníctvom rozpočtových opatrení, </w:t>
      </w:r>
      <w:r w:rsidR="00712A91" w:rsidRPr="00BC0168">
        <w:rPr>
          <w:rFonts w:ascii="Times New Roman" w:hAnsi="Times New Roman" w:cs="Times New Roman"/>
          <w:b/>
          <w:sz w:val="24"/>
          <w:szCs w:val="24"/>
        </w:rPr>
        <w:t xml:space="preserve">výdavkov vyplývajúcich z hospodárenia mesta. </w:t>
      </w:r>
    </w:p>
    <w:p w:rsidR="008F46C2" w:rsidRPr="0034598C" w:rsidRDefault="008F46C2" w:rsidP="00204B96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1EE2" w:rsidRPr="002C786F" w:rsidRDefault="00712A91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1AD0">
        <w:rPr>
          <w:rFonts w:ascii="Times New Roman" w:hAnsi="Times New Roman" w:cs="Times New Roman"/>
          <w:bCs/>
          <w:sz w:val="24"/>
          <w:szCs w:val="24"/>
        </w:rPr>
        <w:t xml:space="preserve">Po oboznámení sa a posúdení návrhu </w:t>
      </w:r>
      <w:r w:rsidR="00F94353" w:rsidRPr="00AB1AD0">
        <w:rPr>
          <w:rFonts w:ascii="Times New Roman" w:hAnsi="Times New Roman" w:cs="Times New Roman"/>
          <w:bCs/>
          <w:sz w:val="24"/>
          <w:szCs w:val="24"/>
        </w:rPr>
        <w:t xml:space="preserve">zmeny </w:t>
      </w:r>
      <w:r w:rsidRPr="00AB1AD0">
        <w:rPr>
          <w:rFonts w:ascii="Times New Roman" w:hAnsi="Times New Roman" w:cs="Times New Roman"/>
          <w:bCs/>
          <w:sz w:val="24"/>
          <w:szCs w:val="24"/>
        </w:rPr>
        <w:t xml:space="preserve">rozpočtu </w:t>
      </w:r>
      <w:r w:rsidR="00E66A52" w:rsidRPr="00AB1AD0">
        <w:rPr>
          <w:rFonts w:ascii="Times New Roman" w:hAnsi="Times New Roman" w:cs="Times New Roman"/>
          <w:bCs/>
          <w:sz w:val="24"/>
          <w:szCs w:val="24"/>
        </w:rPr>
        <w:t xml:space="preserve">mesta je možné </w:t>
      </w:r>
      <w:r w:rsidRPr="00AB1AD0">
        <w:rPr>
          <w:rFonts w:ascii="Times New Roman" w:hAnsi="Times New Roman" w:cs="Times New Roman"/>
          <w:b/>
          <w:bCs/>
          <w:sz w:val="24"/>
          <w:szCs w:val="24"/>
        </w:rPr>
        <w:t>konštat</w:t>
      </w:r>
      <w:r w:rsidR="00E66A52" w:rsidRPr="00AB1AD0">
        <w:rPr>
          <w:rFonts w:ascii="Times New Roman" w:hAnsi="Times New Roman" w:cs="Times New Roman"/>
          <w:b/>
          <w:bCs/>
          <w:sz w:val="24"/>
          <w:szCs w:val="24"/>
        </w:rPr>
        <w:t>ovať</w:t>
      </w:r>
      <w:r w:rsidRPr="00AB1AD0">
        <w:rPr>
          <w:rFonts w:ascii="Times New Roman" w:hAnsi="Times New Roman" w:cs="Times New Roman"/>
          <w:b/>
          <w:bCs/>
          <w:sz w:val="24"/>
          <w:szCs w:val="24"/>
        </w:rPr>
        <w:t xml:space="preserve">, že </w:t>
      </w:r>
      <w:r w:rsidR="00F94353" w:rsidRPr="00AB1AD0">
        <w:rPr>
          <w:rFonts w:ascii="Times New Roman" w:hAnsi="Times New Roman" w:cs="Times New Roman"/>
          <w:b/>
          <w:bCs/>
          <w:sz w:val="24"/>
          <w:szCs w:val="24"/>
        </w:rPr>
        <w:t xml:space="preserve">navrhovaný rozpočet </w:t>
      </w:r>
      <w:r w:rsidRPr="00AB1AD0">
        <w:rPr>
          <w:rFonts w:ascii="Times New Roman" w:hAnsi="Times New Roman" w:cs="Times New Roman"/>
          <w:b/>
          <w:bCs/>
          <w:sz w:val="24"/>
          <w:szCs w:val="24"/>
        </w:rPr>
        <w:t xml:space="preserve">je zostavený v požadovanej </w:t>
      </w:r>
      <w:r w:rsidR="00AE26FA" w:rsidRPr="00AB1AD0">
        <w:rPr>
          <w:rFonts w:ascii="Times New Roman" w:hAnsi="Times New Roman" w:cs="Times New Roman"/>
          <w:b/>
          <w:bCs/>
          <w:sz w:val="24"/>
          <w:szCs w:val="24"/>
        </w:rPr>
        <w:t xml:space="preserve">kvalite a </w:t>
      </w:r>
      <w:r w:rsidRPr="00AB1AD0">
        <w:rPr>
          <w:rFonts w:ascii="Times New Roman" w:hAnsi="Times New Roman" w:cs="Times New Roman"/>
          <w:b/>
          <w:bCs/>
          <w:sz w:val="24"/>
          <w:szCs w:val="24"/>
        </w:rPr>
        <w:t>štruktúre, vychádza z reálnych prepočtov podľa platných právnych noriem.</w:t>
      </w:r>
      <w:r w:rsidR="0034598C" w:rsidRPr="00AB1AD0">
        <w:rPr>
          <w:rFonts w:ascii="Times New Roman" w:hAnsi="Times New Roman" w:cs="Times New Roman"/>
          <w:b/>
          <w:bCs/>
          <w:sz w:val="24"/>
          <w:szCs w:val="24"/>
        </w:rPr>
        <w:t xml:space="preserve"> Zároveň </w:t>
      </w:r>
      <w:r w:rsidR="00DB5EEF" w:rsidRPr="00AB1AD0">
        <w:rPr>
          <w:rFonts w:ascii="Times New Roman" w:hAnsi="Times New Roman" w:cs="Times New Roman"/>
          <w:b/>
          <w:bCs/>
          <w:sz w:val="24"/>
          <w:szCs w:val="24"/>
        </w:rPr>
        <w:t xml:space="preserve">je možné konštatovať, že </w:t>
      </w:r>
      <w:r w:rsidR="0034598C" w:rsidRPr="00AB1AD0">
        <w:rPr>
          <w:rFonts w:ascii="Times New Roman" w:hAnsi="Times New Roman" w:cs="Times New Roman"/>
          <w:b/>
          <w:bCs/>
          <w:sz w:val="24"/>
          <w:szCs w:val="24"/>
        </w:rPr>
        <w:t>Mesto Stará Ľubovňa v roku 201</w:t>
      </w:r>
      <w:r w:rsidR="003977A5" w:rsidRPr="00AB1AD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34598C" w:rsidRPr="00AB1AD0">
        <w:rPr>
          <w:rFonts w:ascii="Times New Roman" w:hAnsi="Times New Roman" w:cs="Times New Roman"/>
          <w:b/>
          <w:bCs/>
          <w:sz w:val="24"/>
          <w:szCs w:val="24"/>
        </w:rPr>
        <w:t xml:space="preserve"> navrhuje celkový rozpočet príjmov a výdavkov vyšší oproti </w:t>
      </w:r>
      <w:r w:rsidR="00F94353" w:rsidRPr="00AB1AD0">
        <w:rPr>
          <w:rFonts w:ascii="Times New Roman" w:hAnsi="Times New Roman" w:cs="Times New Roman"/>
          <w:b/>
          <w:bCs/>
          <w:sz w:val="24"/>
          <w:szCs w:val="24"/>
        </w:rPr>
        <w:t>skutočnému</w:t>
      </w:r>
      <w:r w:rsidR="0034598C" w:rsidRPr="00AB1AD0">
        <w:rPr>
          <w:rFonts w:ascii="Times New Roman" w:hAnsi="Times New Roman" w:cs="Times New Roman"/>
          <w:b/>
          <w:bCs/>
          <w:sz w:val="24"/>
          <w:szCs w:val="24"/>
        </w:rPr>
        <w:t xml:space="preserve"> rozpočtu roku 201</w:t>
      </w:r>
      <w:r w:rsidR="003977A5" w:rsidRPr="00AB1AD0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94353" w:rsidRPr="00AB1AD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94353" w:rsidRPr="002C78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A47AC" w:rsidRPr="0034598C" w:rsidRDefault="00EA47AC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12A91" w:rsidRPr="00204B96" w:rsidRDefault="00712A91" w:rsidP="00204B96">
      <w:pPr>
        <w:pStyle w:val="Default"/>
        <w:spacing w:line="276" w:lineRule="auto"/>
        <w:ind w:firstLine="708"/>
        <w:jc w:val="both"/>
      </w:pPr>
      <w:r w:rsidRPr="00C24ECF">
        <w:rPr>
          <w:b/>
        </w:rPr>
        <w:t>Návrh programového rozpočtu je alokovaný do 13</w:t>
      </w:r>
      <w:r w:rsidR="00CC6F68" w:rsidRPr="00C24ECF">
        <w:rPr>
          <w:b/>
        </w:rPr>
        <w:t xml:space="preserve"> </w:t>
      </w:r>
      <w:r w:rsidRPr="00C24ECF">
        <w:rPr>
          <w:b/>
        </w:rPr>
        <w:t>programov. V číselnom vyjadrení predstavuje predpokladané použitie finančných prostriedkov.</w:t>
      </w:r>
      <w:r w:rsidRPr="00204B96">
        <w:t xml:space="preserve"> V jednotlivých programoch je premietnutá celá činnosť mesta vrátane zabezpečenia predpokladaných rozvojových programov mesta. </w:t>
      </w:r>
    </w:p>
    <w:p w:rsidR="00712A91" w:rsidRPr="00204B96" w:rsidRDefault="00712A91" w:rsidP="00204B96">
      <w:pPr>
        <w:pStyle w:val="Default"/>
        <w:spacing w:line="276" w:lineRule="auto"/>
        <w:ind w:firstLine="708"/>
        <w:jc w:val="both"/>
      </w:pPr>
    </w:p>
    <w:p w:rsidR="00EA47AC" w:rsidRPr="00204B96" w:rsidRDefault="00712A91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Návrh programového rozpočtu zároveň </w:t>
      </w:r>
      <w:r w:rsidRPr="003F3013">
        <w:rPr>
          <w:rFonts w:ascii="Times New Roman" w:hAnsi="Times New Roman" w:cs="Times New Roman"/>
          <w:b/>
          <w:sz w:val="24"/>
          <w:szCs w:val="24"/>
        </w:rPr>
        <w:t>posilňuje zodpovednosť za nakladanie s verejnými zdrojmi, a tým podporuje aj manažovanie rozpočtových výdavkov</w:t>
      </w:r>
      <w:r w:rsidRPr="00204B96">
        <w:rPr>
          <w:rFonts w:ascii="Times New Roman" w:hAnsi="Times New Roman" w:cs="Times New Roman"/>
          <w:sz w:val="24"/>
          <w:szCs w:val="24"/>
        </w:rPr>
        <w:t xml:space="preserve">. Jeho </w:t>
      </w:r>
      <w:r w:rsidRPr="00204B96">
        <w:rPr>
          <w:rFonts w:ascii="Times New Roman" w:hAnsi="Times New Roman" w:cs="Times New Roman"/>
          <w:sz w:val="24"/>
          <w:szCs w:val="24"/>
        </w:rPr>
        <w:lastRenderedPageBreak/>
        <w:t>prednosťou je skvalitňovanie informácií potrebných pre rozhodovanie o výdavkoch. Umožňuje identifikovať zmysel používania verejných zdrojov pri napĺňaní navrhovaných cieľov</w:t>
      </w:r>
      <w:r w:rsidR="00C47795">
        <w:rPr>
          <w:rFonts w:ascii="Times New Roman" w:hAnsi="Times New Roman" w:cs="Times New Roman"/>
          <w:sz w:val="24"/>
          <w:szCs w:val="24"/>
        </w:rPr>
        <w:t xml:space="preserve">   </w:t>
      </w:r>
      <w:r w:rsidR="005E6C2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47795">
        <w:rPr>
          <w:rFonts w:ascii="Times New Roman" w:hAnsi="Times New Roman" w:cs="Times New Roman"/>
          <w:sz w:val="24"/>
          <w:szCs w:val="24"/>
        </w:rPr>
        <w:t xml:space="preserve">   </w:t>
      </w:r>
      <w:r w:rsidRPr="00204B96">
        <w:rPr>
          <w:rFonts w:ascii="Times New Roman" w:hAnsi="Times New Roman" w:cs="Times New Roman"/>
          <w:sz w:val="24"/>
          <w:szCs w:val="24"/>
        </w:rPr>
        <w:t xml:space="preserve"> a zámerov.</w:t>
      </w:r>
    </w:p>
    <w:p w:rsidR="00EA47AC" w:rsidRPr="00204B96" w:rsidRDefault="00EA47AC" w:rsidP="003459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28EB" w:rsidRPr="007628EB" w:rsidRDefault="0034598C" w:rsidP="00204B9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628E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Z vyššie uvedených dôvodov a na základe </w:t>
      </w:r>
      <w:r w:rsidR="00AE26FA" w:rsidRPr="007628E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možných </w:t>
      </w:r>
      <w:r w:rsidRPr="007628E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výsledkov </w:t>
      </w:r>
      <w:r w:rsidR="00D44A9D" w:rsidRPr="007628E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predkladaného návrhu rozpočtu mesta </w:t>
      </w:r>
      <w:r w:rsidR="00AB1AD0" w:rsidRPr="007628E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</w:t>
      </w:r>
      <w:r w:rsidR="00AB1AD0"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 d </w:t>
      </w:r>
      <w:r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</w:t>
      </w:r>
      <w:r w:rsidR="00AB1AD0"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</w:t>
      </w:r>
      <w:r w:rsidR="00AB1AD0"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 </w:t>
      </w:r>
      <w:r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r</w:t>
      </w:r>
      <w:r w:rsidR="00AB1AD0"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ú</w:t>
      </w:r>
      <w:r w:rsidR="00AB1AD0"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č</w:t>
      </w:r>
      <w:r w:rsidR="00AB1AD0"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a</w:t>
      </w:r>
      <w:r w:rsidR="00AB1AD0"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  <w:r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m</w:t>
      </w:r>
      <w:r w:rsidRPr="007628E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AB1AD0" w:rsidRPr="007628E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3977A5"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uplatňovať </w:t>
      </w:r>
      <w:r w:rsidR="00AE26FA"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väčšiu o</w:t>
      </w:r>
      <w:r w:rsidR="007628EB"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sobnú zainteresovanosť vedúcich </w:t>
      </w:r>
      <w:r w:rsidR="00AE26FA"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oddelení a konateľov obchodných spoločností </w:t>
      </w:r>
      <w:r w:rsidR="002C786F"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ako správcov príjmovej a výdavkovej časti programov </w:t>
      </w:r>
      <w:r w:rsidR="00AE26FA"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pri tvorbe, napĺňaní, správe a čerpaní programového rozpočtu mesta</w:t>
      </w:r>
      <w:r w:rsidR="00AE26FA" w:rsidRPr="007628E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za účelom vytvárania dostatočných vlastných (nie dlhových) finančných zdrojov pre ďalšie zhodnocovanie majetku a rozvoj</w:t>
      </w:r>
      <w:r w:rsidR="00C47795" w:rsidRPr="007628EB">
        <w:rPr>
          <w:rFonts w:ascii="Times New Roman" w:eastAsia="Times New Roman" w:hAnsi="Times New Roman" w:cs="Times New Roman"/>
          <w:sz w:val="24"/>
          <w:szCs w:val="24"/>
          <w:lang w:eastAsia="sk-SK"/>
        </w:rPr>
        <w:t>a</w:t>
      </w:r>
      <w:r w:rsidR="00AE26FA" w:rsidRPr="007628E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mesta. </w:t>
      </w:r>
    </w:p>
    <w:p w:rsidR="00AE26FA" w:rsidRPr="007628EB" w:rsidRDefault="007762CC" w:rsidP="00204B9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7628E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Súčasne odporúčam </w:t>
      </w:r>
      <w:r w:rsidR="007628EB"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zavádzať do praxe opatrenia uvedené v materiály „Opatrenia z kontroly plnenia rozpočtu mesta a rozboru hospodárenia mestskej príspevkovej organizácie k 30.6.2014“ zo dňa 25.8.2014</w:t>
      </w:r>
      <w:r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a ďalšie opatrenia identifikované v materiály „Stanovisko HK k návrhu Záverečnéh</w:t>
      </w:r>
      <w:r w:rsidR="007628EB"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o</w:t>
      </w:r>
      <w:r w:rsidRPr="007628E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účtu a výročnej správy Mesta Stará Ľubovňa, rozpočtových organizácií a príspevkovej organizácie VPS za rok 2014“ zo dňa 8.4.2015</w:t>
      </w:r>
      <w:r w:rsidRPr="007628EB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</w:p>
    <w:p w:rsidR="002C786F" w:rsidRDefault="002C786F" w:rsidP="002C786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576729" w:rsidRDefault="00576729" w:rsidP="002C786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2C786F" w:rsidRPr="002C786F" w:rsidRDefault="00C47795" w:rsidP="007628E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Starej Ľubovni, dňa </w:t>
      </w:r>
      <w:r w:rsidR="00DB5EEF">
        <w:rPr>
          <w:rFonts w:ascii="Times New Roman" w:eastAsia="Times New Roman" w:hAnsi="Times New Roman" w:cs="Times New Roman"/>
          <w:sz w:val="24"/>
          <w:szCs w:val="24"/>
          <w:lang w:eastAsia="sk-SK"/>
        </w:rPr>
        <w:t>10</w:t>
      </w:r>
      <w:r w:rsidR="003977A5">
        <w:rPr>
          <w:rFonts w:ascii="Times New Roman" w:eastAsia="Times New Roman" w:hAnsi="Times New Roman" w:cs="Times New Roman"/>
          <w:sz w:val="24"/>
          <w:szCs w:val="24"/>
          <w:lang w:eastAsia="sk-SK"/>
        </w:rPr>
        <w:t>.</w:t>
      </w:r>
      <w:r w:rsidR="00DB5EEF">
        <w:rPr>
          <w:rFonts w:ascii="Times New Roman" w:eastAsia="Times New Roman" w:hAnsi="Times New Roman" w:cs="Times New Roman"/>
          <w:sz w:val="24"/>
          <w:szCs w:val="24"/>
          <w:lang w:eastAsia="sk-SK"/>
        </w:rPr>
        <w:t>11</w:t>
      </w:r>
      <w:r w:rsidR="003977A5">
        <w:rPr>
          <w:rFonts w:ascii="Times New Roman" w:eastAsia="Times New Roman" w:hAnsi="Times New Roman" w:cs="Times New Roman"/>
          <w:sz w:val="24"/>
          <w:szCs w:val="24"/>
          <w:lang w:eastAsia="sk-SK"/>
        </w:rPr>
        <w:t>.2015</w:t>
      </w:r>
    </w:p>
    <w:sectPr w:rsidR="002C786F" w:rsidRPr="002C786F" w:rsidSect="00576729">
      <w:footerReference w:type="default" r:id="rId9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1CA" w:rsidRDefault="004F31CA" w:rsidP="00993F37">
      <w:pPr>
        <w:spacing w:after="0" w:line="240" w:lineRule="auto"/>
      </w:pPr>
      <w:r>
        <w:separator/>
      </w:r>
    </w:p>
  </w:endnote>
  <w:endnote w:type="continuationSeparator" w:id="0">
    <w:p w:rsidR="004F31CA" w:rsidRDefault="004F31CA" w:rsidP="00993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729" w:rsidRDefault="00576729">
    <w:pPr>
      <w:pStyle w:val="Pta"/>
      <w:jc w:val="right"/>
    </w:pPr>
  </w:p>
  <w:p w:rsidR="00576729" w:rsidRDefault="0057672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1CA" w:rsidRDefault="004F31CA" w:rsidP="00993F37">
      <w:pPr>
        <w:spacing w:after="0" w:line="240" w:lineRule="auto"/>
      </w:pPr>
      <w:r>
        <w:separator/>
      </w:r>
    </w:p>
  </w:footnote>
  <w:footnote w:type="continuationSeparator" w:id="0">
    <w:p w:rsidR="004F31CA" w:rsidRDefault="004F31CA" w:rsidP="00993F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71227"/>
    <w:multiLevelType w:val="hybridMultilevel"/>
    <w:tmpl w:val="519C65B2"/>
    <w:lvl w:ilvl="0" w:tplc="EB78F5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0022E"/>
    <w:multiLevelType w:val="hybridMultilevel"/>
    <w:tmpl w:val="1CEA962A"/>
    <w:lvl w:ilvl="0" w:tplc="AAEA68CE">
      <w:start w:val="5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9525253"/>
    <w:multiLevelType w:val="hybridMultilevel"/>
    <w:tmpl w:val="A30EE1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D796C"/>
    <w:multiLevelType w:val="hybridMultilevel"/>
    <w:tmpl w:val="EB1C414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78A23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1B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CB6FE0"/>
    <w:multiLevelType w:val="hybridMultilevel"/>
    <w:tmpl w:val="C1F421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8659A"/>
    <w:multiLevelType w:val="hybridMultilevel"/>
    <w:tmpl w:val="1EB6AB2C"/>
    <w:lvl w:ilvl="0" w:tplc="041B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3BE86382"/>
    <w:multiLevelType w:val="hybridMultilevel"/>
    <w:tmpl w:val="80B8912E"/>
    <w:lvl w:ilvl="0" w:tplc="020E55E6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387B82"/>
    <w:multiLevelType w:val="hybridMultilevel"/>
    <w:tmpl w:val="D0B2C26C"/>
    <w:lvl w:ilvl="0" w:tplc="9C3C0F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997D72"/>
    <w:multiLevelType w:val="hybridMultilevel"/>
    <w:tmpl w:val="FA1CA0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F27EE9"/>
    <w:multiLevelType w:val="hybridMultilevel"/>
    <w:tmpl w:val="078A8216"/>
    <w:lvl w:ilvl="0" w:tplc="9C84DC82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8"/>
  </w:num>
  <w:num w:numId="7">
    <w:abstractNumId w:val="2"/>
  </w:num>
  <w:num w:numId="8">
    <w:abstractNumId w:val="9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A19"/>
    <w:rsid w:val="00031AB9"/>
    <w:rsid w:val="00055EB6"/>
    <w:rsid w:val="00064DC9"/>
    <w:rsid w:val="000B410F"/>
    <w:rsid w:val="000C0992"/>
    <w:rsid w:val="000C33D9"/>
    <w:rsid w:val="000D0136"/>
    <w:rsid w:val="000E6D52"/>
    <w:rsid w:val="001079E8"/>
    <w:rsid w:val="00111EE2"/>
    <w:rsid w:val="001209AF"/>
    <w:rsid w:val="0012583D"/>
    <w:rsid w:val="001710D1"/>
    <w:rsid w:val="001769FF"/>
    <w:rsid w:val="001779CE"/>
    <w:rsid w:val="00192A19"/>
    <w:rsid w:val="001954D2"/>
    <w:rsid w:val="001D2B9D"/>
    <w:rsid w:val="00204B96"/>
    <w:rsid w:val="002121F1"/>
    <w:rsid w:val="002612A1"/>
    <w:rsid w:val="002916E7"/>
    <w:rsid w:val="002C5186"/>
    <w:rsid w:val="002C786F"/>
    <w:rsid w:val="002E779D"/>
    <w:rsid w:val="00304237"/>
    <w:rsid w:val="003239AD"/>
    <w:rsid w:val="0034598C"/>
    <w:rsid w:val="00354B36"/>
    <w:rsid w:val="003568CC"/>
    <w:rsid w:val="003746BC"/>
    <w:rsid w:val="00393203"/>
    <w:rsid w:val="00395B33"/>
    <w:rsid w:val="003977A5"/>
    <w:rsid w:val="003A3ED7"/>
    <w:rsid w:val="003B6B07"/>
    <w:rsid w:val="003C60B5"/>
    <w:rsid w:val="003F3013"/>
    <w:rsid w:val="0040767D"/>
    <w:rsid w:val="00410DDC"/>
    <w:rsid w:val="004209BF"/>
    <w:rsid w:val="00463FBA"/>
    <w:rsid w:val="00486DB1"/>
    <w:rsid w:val="004908BE"/>
    <w:rsid w:val="004C1E68"/>
    <w:rsid w:val="004D2B11"/>
    <w:rsid w:val="004E0924"/>
    <w:rsid w:val="004F31CA"/>
    <w:rsid w:val="004F4D64"/>
    <w:rsid w:val="0050438F"/>
    <w:rsid w:val="00512717"/>
    <w:rsid w:val="00522594"/>
    <w:rsid w:val="005414D9"/>
    <w:rsid w:val="00543ED0"/>
    <w:rsid w:val="00544320"/>
    <w:rsid w:val="00576729"/>
    <w:rsid w:val="005A687F"/>
    <w:rsid w:val="005C0C1D"/>
    <w:rsid w:val="005E6C22"/>
    <w:rsid w:val="00605CC6"/>
    <w:rsid w:val="006143B1"/>
    <w:rsid w:val="006756A5"/>
    <w:rsid w:val="006A12AE"/>
    <w:rsid w:val="006B3493"/>
    <w:rsid w:val="006D0FA0"/>
    <w:rsid w:val="006D73A5"/>
    <w:rsid w:val="006F6702"/>
    <w:rsid w:val="00712A91"/>
    <w:rsid w:val="007628EB"/>
    <w:rsid w:val="00763991"/>
    <w:rsid w:val="007762CC"/>
    <w:rsid w:val="007C388F"/>
    <w:rsid w:val="007D2133"/>
    <w:rsid w:val="007E7905"/>
    <w:rsid w:val="008001DB"/>
    <w:rsid w:val="0083352D"/>
    <w:rsid w:val="00847159"/>
    <w:rsid w:val="00872849"/>
    <w:rsid w:val="008A6656"/>
    <w:rsid w:val="008B71A6"/>
    <w:rsid w:val="008E7939"/>
    <w:rsid w:val="008F46C2"/>
    <w:rsid w:val="0090501A"/>
    <w:rsid w:val="00925B36"/>
    <w:rsid w:val="00927344"/>
    <w:rsid w:val="00946139"/>
    <w:rsid w:val="00966B4F"/>
    <w:rsid w:val="009814C8"/>
    <w:rsid w:val="0099180C"/>
    <w:rsid w:val="00993F37"/>
    <w:rsid w:val="009A59D4"/>
    <w:rsid w:val="009C69E1"/>
    <w:rsid w:val="009D7518"/>
    <w:rsid w:val="00A45225"/>
    <w:rsid w:val="00A63A2F"/>
    <w:rsid w:val="00AB1AD0"/>
    <w:rsid w:val="00AB5F89"/>
    <w:rsid w:val="00AE26FA"/>
    <w:rsid w:val="00B05EE5"/>
    <w:rsid w:val="00B1036C"/>
    <w:rsid w:val="00B20ECA"/>
    <w:rsid w:val="00B47ABD"/>
    <w:rsid w:val="00B52956"/>
    <w:rsid w:val="00B95BDC"/>
    <w:rsid w:val="00BA4EC6"/>
    <w:rsid w:val="00BC0168"/>
    <w:rsid w:val="00C24ECF"/>
    <w:rsid w:val="00C47795"/>
    <w:rsid w:val="00C62D01"/>
    <w:rsid w:val="00C872C8"/>
    <w:rsid w:val="00CC4B29"/>
    <w:rsid w:val="00CC6F68"/>
    <w:rsid w:val="00CE3A43"/>
    <w:rsid w:val="00D12252"/>
    <w:rsid w:val="00D30007"/>
    <w:rsid w:val="00D31E68"/>
    <w:rsid w:val="00D44A9D"/>
    <w:rsid w:val="00D75089"/>
    <w:rsid w:val="00D905E9"/>
    <w:rsid w:val="00DA0957"/>
    <w:rsid w:val="00DB3852"/>
    <w:rsid w:val="00DB5EEF"/>
    <w:rsid w:val="00DE3D33"/>
    <w:rsid w:val="00DE743F"/>
    <w:rsid w:val="00E05464"/>
    <w:rsid w:val="00E323DA"/>
    <w:rsid w:val="00E66A52"/>
    <w:rsid w:val="00EA24FB"/>
    <w:rsid w:val="00EA47AC"/>
    <w:rsid w:val="00EB352E"/>
    <w:rsid w:val="00EF7945"/>
    <w:rsid w:val="00F14B7D"/>
    <w:rsid w:val="00F23F62"/>
    <w:rsid w:val="00F32F65"/>
    <w:rsid w:val="00F80CAC"/>
    <w:rsid w:val="00F94353"/>
    <w:rsid w:val="00F96487"/>
    <w:rsid w:val="00FB0165"/>
    <w:rsid w:val="00FB1205"/>
    <w:rsid w:val="00FD0078"/>
    <w:rsid w:val="00FD1F1D"/>
    <w:rsid w:val="00FD23C5"/>
    <w:rsid w:val="00FF6409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1C92DD9-17D4-478D-8A7B-8337EAA7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23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39A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9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93F37"/>
  </w:style>
  <w:style w:type="paragraph" w:styleId="Pta">
    <w:name w:val="footer"/>
    <w:basedOn w:val="Normlny"/>
    <w:link w:val="PtaChar"/>
    <w:uiPriority w:val="99"/>
    <w:unhideWhenUsed/>
    <w:rsid w:val="0099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93F37"/>
  </w:style>
  <w:style w:type="paragraph" w:customStyle="1" w:styleId="ZkladntextIMP">
    <w:name w:val="Základní text_IMP"/>
    <w:basedOn w:val="Normlny"/>
    <w:rsid w:val="004D2B11"/>
    <w:pPr>
      <w:widowControl w:val="0"/>
      <w:spacing w:after="0" w:line="228" w:lineRule="auto"/>
      <w:jc w:val="both"/>
    </w:pPr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character" w:styleId="Siln">
    <w:name w:val="Strong"/>
    <w:basedOn w:val="Predvolenpsmoodseku"/>
    <w:uiPriority w:val="22"/>
    <w:qFormat/>
    <w:rsid w:val="007D21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9</Pages>
  <Words>2205</Words>
  <Characters>12569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Šidlovský Ján</cp:lastModifiedBy>
  <cp:revision>30</cp:revision>
  <cp:lastPrinted>2015-11-11T10:46:00Z</cp:lastPrinted>
  <dcterms:created xsi:type="dcterms:W3CDTF">2014-10-23T06:33:00Z</dcterms:created>
  <dcterms:modified xsi:type="dcterms:W3CDTF">2015-11-30T07:34:00Z</dcterms:modified>
</cp:coreProperties>
</file>