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A19" w:rsidRDefault="005448B6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7" o:title="" blacklevel="3932f"/>
          </v:shape>
          <o:OLEObject Type="Embed" ProgID="Word.Picture.8" ShapeID="_x0000_s1026" DrawAspect="Content" ObjectID="_1510647668" r:id="rId8"/>
        </w:pict>
      </w:r>
    </w:p>
    <w:p w:rsidR="00192A19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D058FB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  <w:t>MESTO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Mestský úrad, Obchodná č. 1, 064 01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________________________________________________________________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</w:p>
    <w:p w:rsidR="0068014C" w:rsidRPr="006F6CF1" w:rsidRDefault="0068014C" w:rsidP="006801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Materiál na rokovanie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Mestského zastupiteľstva</w:t>
      </w:r>
      <w:r w:rsidRPr="00FF053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</w:rPr>
        <w:t>v Starej Ľubovni</w:t>
      </w:r>
    </w:p>
    <w:p w:rsidR="0068014C" w:rsidRDefault="0068014C" w:rsidP="0068014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8014C" w:rsidRPr="00797D46" w:rsidRDefault="0068014C" w:rsidP="0068014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XI</w:t>
      </w:r>
      <w:r w:rsidRPr="003D3013">
        <w:rPr>
          <w:rFonts w:ascii="Times New Roman" w:eastAsia="Times New Roman" w:hAnsi="Times New Roman" w:cs="Times New Roman"/>
          <w:b/>
          <w:bCs/>
          <w:sz w:val="24"/>
          <w:szCs w:val="24"/>
        </w:rPr>
        <w:t>/2015</w:t>
      </w:r>
    </w:p>
    <w:p w:rsidR="0068014C" w:rsidRPr="005F67E3" w:rsidRDefault="0068014C" w:rsidP="0068014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 w:rsidRPr="00797D46">
        <w:rPr>
          <w:rFonts w:ascii="Times New Roman" w:eastAsia="Times New Roman" w:hAnsi="Times New Roman" w:cs="Times New Roman"/>
          <w:b/>
          <w:bCs/>
          <w:sz w:val="24"/>
          <w:szCs w:val="24"/>
        </w:rPr>
        <w:t>Dňa:</w:t>
      </w:r>
      <w:r w:rsidRPr="00797D4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797D4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797D4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797D4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797D4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>10.12</w:t>
      </w:r>
      <w:r w:rsidRPr="00797D46">
        <w:rPr>
          <w:rFonts w:ascii="Times New Roman" w:eastAsia="Times New Roman" w:hAnsi="Times New Roman" w:cs="Times New Roman"/>
          <w:bCs/>
          <w:sz w:val="24"/>
          <w:szCs w:val="24"/>
        </w:rPr>
        <w:t>.2015</w:t>
      </w:r>
    </w:p>
    <w:p w:rsidR="00192A19" w:rsidRPr="00F41FE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Pr="002824D2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</w:rPr>
        <w:t xml:space="preserve">č. </w:t>
      </w:r>
      <w:r w:rsidR="0068014C">
        <w:rPr>
          <w:rFonts w:ascii="Times New Roman" w:eastAsia="Times New Roman" w:hAnsi="Times New Roman" w:cs="Times New Roman"/>
          <w:b/>
          <w:sz w:val="28"/>
          <w:szCs w:val="28"/>
        </w:rPr>
        <w:t>9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Pr="00FF053C" w:rsidRDefault="00E07D69" w:rsidP="00E07D69">
      <w:pPr>
        <w:autoSpaceDE w:val="0"/>
        <w:autoSpaceDN w:val="0"/>
        <w:spacing w:after="0" w:line="240" w:lineRule="auto"/>
        <w:ind w:left="3540" w:hanging="354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Názov materiálu: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7D0709">
        <w:rPr>
          <w:rFonts w:ascii="Times New Roman" w:eastAsia="Times New Roman" w:hAnsi="Times New Roman" w:cs="Times New Roman"/>
          <w:b/>
          <w:sz w:val="28"/>
          <w:szCs w:val="28"/>
        </w:rPr>
        <w:t xml:space="preserve">Návrh </w:t>
      </w:r>
      <w:r w:rsidR="00D33EAF">
        <w:rPr>
          <w:rFonts w:ascii="Times New Roman" w:eastAsia="Times New Roman" w:hAnsi="Times New Roman" w:cs="Times New Roman"/>
          <w:b/>
          <w:sz w:val="28"/>
          <w:szCs w:val="28"/>
        </w:rPr>
        <w:t>VZN č. 60</w:t>
      </w:r>
      <w:r w:rsidR="003D3013">
        <w:rPr>
          <w:rFonts w:ascii="Times New Roman" w:eastAsia="Times New Roman" w:hAnsi="Times New Roman" w:cs="Times New Roman"/>
          <w:b/>
          <w:sz w:val="28"/>
          <w:szCs w:val="28"/>
        </w:rPr>
        <w:t xml:space="preserve"> o</w:t>
      </w:r>
      <w:r w:rsidR="00D33EAF">
        <w:rPr>
          <w:rFonts w:ascii="Times New Roman" w:eastAsia="Times New Roman" w:hAnsi="Times New Roman" w:cs="Times New Roman"/>
          <w:b/>
          <w:sz w:val="28"/>
          <w:szCs w:val="28"/>
        </w:rPr>
        <w:t> zákaze prevádzkovania niektorých hazardných hier na území mesta Stará Ľubovňa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8014C" w:rsidRDefault="0068014C" w:rsidP="006801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Uznesenie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MsR</w:t>
      </w:r>
      <w:proofErr w:type="spellEnd"/>
    </w:p>
    <w:p w:rsidR="0068014C" w:rsidRDefault="0068014C" w:rsidP="006801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  <w:t>Návrh uznesenia</w:t>
      </w:r>
    </w:p>
    <w:p w:rsidR="0068014C" w:rsidRDefault="0068014C" w:rsidP="0068014C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Dôvodová správa </w:t>
      </w:r>
    </w:p>
    <w:p w:rsidR="0068014C" w:rsidRPr="007530B8" w:rsidRDefault="0068014C" w:rsidP="0068014C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Návrh  VZN č.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60</w:t>
      </w:r>
    </w:p>
    <w:p w:rsidR="007D0709" w:rsidRDefault="007D070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D0709" w:rsidRDefault="007D070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D0709" w:rsidRDefault="007D070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D0709" w:rsidRDefault="007D070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D0709" w:rsidRDefault="007D070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D0709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predkladá:</w:t>
      </w:r>
      <w:r w:rsidRPr="007D0709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Ing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Aleš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Solár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:rsidR="007D0709" w:rsidRPr="00FF053C" w:rsidRDefault="007D070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  <w:t>prednosta MsÚ</w:t>
      </w:r>
    </w:p>
    <w:p w:rsidR="00192A19" w:rsidRPr="00FF053C" w:rsidRDefault="00FF053C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F053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FF053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FF053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FF053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FF053C"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:rsidR="00192A19" w:rsidRDefault="00192A19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642697" w:rsidRDefault="00642697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B837C4" w:rsidRPr="005F67E3" w:rsidRDefault="00B837C4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E18A8" w:rsidRDefault="008E18A8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837C4" w:rsidRDefault="00B837C4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11CA1" w:rsidRDefault="00911CA1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F2491" w:rsidRDefault="00DF2491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837C4" w:rsidRDefault="00B837C4" w:rsidP="00B837C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F053C">
        <w:rPr>
          <w:rFonts w:ascii="Times New Roman" w:eastAsia="Times New Roman" w:hAnsi="Times New Roman" w:cs="Times New Roman"/>
          <w:b/>
          <w:bCs/>
          <w:sz w:val="24"/>
          <w:szCs w:val="24"/>
        </w:rPr>
        <w:t>vypracoval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FF053C">
        <w:rPr>
          <w:rFonts w:ascii="Times New Roman" w:eastAsia="Times New Roman" w:hAnsi="Times New Roman" w:cs="Times New Roman"/>
          <w:bCs/>
          <w:sz w:val="24"/>
          <w:szCs w:val="24"/>
        </w:rPr>
        <w:t xml:space="preserve">JUDr. Katarína </w:t>
      </w:r>
      <w:proofErr w:type="spellStart"/>
      <w:r w:rsidRPr="00FF053C">
        <w:rPr>
          <w:rFonts w:ascii="Times New Roman" w:eastAsia="Times New Roman" w:hAnsi="Times New Roman" w:cs="Times New Roman"/>
          <w:bCs/>
          <w:sz w:val="24"/>
          <w:szCs w:val="24"/>
        </w:rPr>
        <w:t>Železníková</w:t>
      </w:r>
      <w:proofErr w:type="spellEnd"/>
    </w:p>
    <w:p w:rsidR="00DF2491" w:rsidRPr="0068014C" w:rsidRDefault="00B837C4" w:rsidP="00E8026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>právny referát</w:t>
      </w:r>
    </w:p>
    <w:p w:rsidR="0068014C" w:rsidRPr="00911CA1" w:rsidRDefault="0068014C" w:rsidP="0068014C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911CA1">
        <w:rPr>
          <w:rFonts w:ascii="Times New Roman" w:hAnsi="Times New Roman" w:cs="Times New Roman"/>
          <w:b/>
          <w:u w:val="single"/>
        </w:rPr>
        <w:lastRenderedPageBreak/>
        <w:t>Materiál   p r e r o k o v a n ý</w:t>
      </w:r>
    </w:p>
    <w:p w:rsidR="0068014C" w:rsidRPr="00911CA1" w:rsidRDefault="0068014C" w:rsidP="0068014C">
      <w:pPr>
        <w:spacing w:after="0" w:line="240" w:lineRule="auto"/>
        <w:rPr>
          <w:rFonts w:ascii="Times New Roman" w:hAnsi="Times New Roman" w:cs="Times New Roman"/>
        </w:rPr>
      </w:pPr>
    </w:p>
    <w:p w:rsidR="0068014C" w:rsidRPr="00911CA1" w:rsidRDefault="0068014C" w:rsidP="0068014C">
      <w:pPr>
        <w:spacing w:after="0" w:line="240" w:lineRule="auto"/>
        <w:rPr>
          <w:rFonts w:ascii="Times New Roman" w:hAnsi="Times New Roman" w:cs="Times New Roman"/>
        </w:rPr>
      </w:pPr>
    </w:p>
    <w:p w:rsidR="0068014C" w:rsidRPr="00911CA1" w:rsidRDefault="0068014C" w:rsidP="0068014C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911CA1">
        <w:rPr>
          <w:rFonts w:ascii="Times New Roman" w:hAnsi="Times New Roman" w:cs="Times New Roman"/>
        </w:rPr>
        <w:t xml:space="preserve">na zasadnutí </w:t>
      </w:r>
      <w:proofErr w:type="spellStart"/>
      <w:r w:rsidRPr="00911CA1">
        <w:rPr>
          <w:rFonts w:ascii="Times New Roman" w:hAnsi="Times New Roman" w:cs="Times New Roman"/>
        </w:rPr>
        <w:t>MsR</w:t>
      </w:r>
      <w:proofErr w:type="spellEnd"/>
      <w:r w:rsidRPr="00911CA1">
        <w:rPr>
          <w:rFonts w:ascii="Times New Roman" w:hAnsi="Times New Roman" w:cs="Times New Roman"/>
        </w:rPr>
        <w:t xml:space="preserve"> dňa 30.11.2015</w:t>
      </w:r>
    </w:p>
    <w:p w:rsidR="0068014C" w:rsidRPr="00911CA1" w:rsidRDefault="0068014C" w:rsidP="0068014C">
      <w:pPr>
        <w:spacing w:after="0" w:line="240" w:lineRule="auto"/>
        <w:rPr>
          <w:rFonts w:ascii="Times New Roman" w:hAnsi="Times New Roman" w:cs="Times New Roman"/>
        </w:rPr>
      </w:pPr>
    </w:p>
    <w:p w:rsidR="0068014C" w:rsidRPr="00911CA1" w:rsidRDefault="0068014C" w:rsidP="0068014C">
      <w:pPr>
        <w:spacing w:after="0" w:line="240" w:lineRule="auto"/>
        <w:rPr>
          <w:rFonts w:ascii="Times New Roman" w:hAnsi="Times New Roman" w:cs="Times New Roman"/>
        </w:rPr>
      </w:pPr>
      <w:r w:rsidRPr="00911CA1">
        <w:rPr>
          <w:rFonts w:ascii="Times New Roman" w:hAnsi="Times New Roman" w:cs="Times New Roman"/>
        </w:rPr>
        <w:t>Prijaté uznesenie:</w:t>
      </w:r>
    </w:p>
    <w:p w:rsidR="0068014C" w:rsidRPr="00911CA1" w:rsidRDefault="0068014C" w:rsidP="0068014C">
      <w:pPr>
        <w:spacing w:after="0" w:line="240" w:lineRule="auto"/>
        <w:rPr>
          <w:rFonts w:ascii="Times New Roman" w:hAnsi="Times New Roman" w:cs="Times New Roman"/>
        </w:rPr>
      </w:pPr>
    </w:p>
    <w:p w:rsidR="0068014C" w:rsidRPr="00911CA1" w:rsidRDefault="0068014C" w:rsidP="0068014C">
      <w:pPr>
        <w:ind w:firstLine="708"/>
        <w:jc w:val="both"/>
        <w:rPr>
          <w:rFonts w:ascii="Times New Roman" w:hAnsi="Times New Roman" w:cs="Times New Roman"/>
        </w:rPr>
      </w:pPr>
      <w:r w:rsidRPr="00911CA1">
        <w:rPr>
          <w:rFonts w:ascii="Times New Roman" w:hAnsi="Times New Roman" w:cs="Times New Roman"/>
        </w:rPr>
        <w:t>Mestská rada v Starej Ľubovni po prerokovaní predloženého materiálu</w:t>
      </w:r>
    </w:p>
    <w:p w:rsidR="0068014C" w:rsidRPr="00911CA1" w:rsidRDefault="0068014C" w:rsidP="0068014C">
      <w:pPr>
        <w:jc w:val="center"/>
        <w:rPr>
          <w:rFonts w:ascii="Times New Roman" w:hAnsi="Times New Roman" w:cs="Times New Roman"/>
          <w:b/>
        </w:rPr>
      </w:pPr>
      <w:r w:rsidRPr="00911CA1">
        <w:rPr>
          <w:rFonts w:ascii="Times New Roman" w:hAnsi="Times New Roman" w:cs="Times New Roman"/>
          <w:b/>
        </w:rPr>
        <w:t xml:space="preserve">o d p o r ú č a   </w:t>
      </w:r>
      <w:proofErr w:type="spellStart"/>
      <w:r w:rsidRPr="00911CA1">
        <w:rPr>
          <w:rFonts w:ascii="Times New Roman" w:hAnsi="Times New Roman" w:cs="Times New Roman"/>
          <w:b/>
        </w:rPr>
        <w:t>MsZ</w:t>
      </w:r>
      <w:proofErr w:type="spellEnd"/>
    </w:p>
    <w:p w:rsidR="0068014C" w:rsidRPr="00911CA1" w:rsidRDefault="0068014C" w:rsidP="0068014C">
      <w:pPr>
        <w:spacing w:after="0" w:line="240" w:lineRule="auto"/>
        <w:rPr>
          <w:rFonts w:ascii="Times New Roman" w:hAnsi="Times New Roman" w:cs="Times New Roman"/>
        </w:rPr>
      </w:pPr>
      <w:r w:rsidRPr="00911CA1">
        <w:rPr>
          <w:rFonts w:ascii="Times New Roman" w:eastAsia="Times New Roman" w:hAnsi="Times New Roman" w:cs="Times New Roman"/>
          <w:bCs/>
        </w:rPr>
        <w:t>prerokovať a schváliť VZN č. 60 o zákaze prevádzkovania niektorých hazardných hier na území mesta Stará Ľubovňa  v zmysle predloženého návrhu.</w:t>
      </w:r>
    </w:p>
    <w:p w:rsidR="0068014C" w:rsidRPr="00911CA1" w:rsidRDefault="0068014C" w:rsidP="0068014C">
      <w:pPr>
        <w:spacing w:after="0" w:line="240" w:lineRule="auto"/>
        <w:rPr>
          <w:rFonts w:ascii="Times New Roman" w:hAnsi="Times New Roman" w:cs="Times New Roman"/>
        </w:rPr>
      </w:pPr>
    </w:p>
    <w:p w:rsidR="0068014C" w:rsidRPr="00911CA1" w:rsidRDefault="0068014C" w:rsidP="0068014C">
      <w:pPr>
        <w:spacing w:after="0" w:line="240" w:lineRule="auto"/>
        <w:rPr>
          <w:rFonts w:ascii="Times New Roman" w:hAnsi="Times New Roman" w:cs="Times New Roman"/>
        </w:rPr>
      </w:pPr>
    </w:p>
    <w:p w:rsidR="0068014C" w:rsidRPr="00911CA1" w:rsidRDefault="0068014C" w:rsidP="0068014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</w:rPr>
      </w:pPr>
      <w:r w:rsidRPr="00911CA1">
        <w:rPr>
          <w:rFonts w:ascii="Times New Roman" w:eastAsia="Times New Roman" w:hAnsi="Times New Roman" w:cs="Times New Roman"/>
          <w:b/>
          <w:bCs/>
          <w:u w:val="single"/>
        </w:rPr>
        <w:t>N á v r h   u z n e s e n i a</w:t>
      </w:r>
    </w:p>
    <w:p w:rsidR="0068014C" w:rsidRPr="00911CA1" w:rsidRDefault="0068014C" w:rsidP="0068014C">
      <w:pPr>
        <w:spacing w:after="0" w:line="240" w:lineRule="auto"/>
        <w:rPr>
          <w:rFonts w:ascii="Times New Roman" w:hAnsi="Times New Roman" w:cs="Times New Roman"/>
          <w:b/>
          <w:u w:val="single"/>
        </w:rPr>
      </w:pPr>
    </w:p>
    <w:p w:rsidR="0068014C" w:rsidRPr="00911CA1" w:rsidRDefault="0068014C" w:rsidP="0068014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p w:rsidR="0068014C" w:rsidRPr="00911CA1" w:rsidRDefault="0068014C" w:rsidP="0068014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</w:rPr>
      </w:pPr>
      <w:r w:rsidRPr="00911CA1">
        <w:rPr>
          <w:rFonts w:ascii="Times New Roman" w:eastAsia="Times New Roman" w:hAnsi="Times New Roman" w:cs="Times New Roman"/>
          <w:bCs/>
        </w:rPr>
        <w:t>Mestské zastupiteľstvo v Starej Ľubovni po prerokovaní predloženého materiálu</w:t>
      </w:r>
    </w:p>
    <w:p w:rsidR="0068014C" w:rsidRPr="00911CA1" w:rsidRDefault="0068014C" w:rsidP="0068014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</w:rPr>
      </w:pPr>
    </w:p>
    <w:p w:rsidR="0068014C" w:rsidRPr="00911CA1" w:rsidRDefault="0068014C" w:rsidP="0068014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911CA1">
        <w:rPr>
          <w:rFonts w:ascii="Times New Roman" w:eastAsia="Times New Roman" w:hAnsi="Times New Roman" w:cs="Times New Roman"/>
          <w:b/>
          <w:bCs/>
        </w:rPr>
        <w:t>schvaľuje</w:t>
      </w:r>
    </w:p>
    <w:p w:rsidR="0068014C" w:rsidRPr="00911CA1" w:rsidRDefault="0068014C" w:rsidP="0068014C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</w:p>
    <w:p w:rsidR="007530B8" w:rsidRPr="00911CA1" w:rsidRDefault="0068014C" w:rsidP="007D070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911CA1">
        <w:rPr>
          <w:rFonts w:ascii="Times New Roman" w:eastAsia="Times New Roman" w:hAnsi="Times New Roman" w:cs="Times New Roman"/>
          <w:bCs/>
        </w:rPr>
        <w:t>Všeobecne záväzné nariadenie č. 60 o zákaze prevádzkovania niektorých hazardných hier na území mesta Stará Ľubovňa  v zmysle predloženého návrhu.</w:t>
      </w:r>
    </w:p>
    <w:p w:rsidR="007530B8" w:rsidRPr="00911CA1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u w:val="single"/>
        </w:rPr>
      </w:pPr>
    </w:p>
    <w:p w:rsidR="007530B8" w:rsidRPr="00911CA1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u w:val="single"/>
        </w:rPr>
      </w:pPr>
    </w:p>
    <w:p w:rsidR="007530B8" w:rsidRPr="00911CA1" w:rsidRDefault="007530B8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</w:rPr>
      </w:pPr>
      <w:r w:rsidRPr="00911CA1">
        <w:rPr>
          <w:rFonts w:ascii="Times New Roman" w:eastAsia="Times New Roman" w:hAnsi="Times New Roman" w:cs="Times New Roman"/>
          <w:b/>
          <w:bCs/>
          <w:u w:val="single"/>
        </w:rPr>
        <w:t>D ô v o d o v á   s p r á v a</w:t>
      </w:r>
    </w:p>
    <w:p w:rsidR="00E80263" w:rsidRPr="00911CA1" w:rsidRDefault="00E80263" w:rsidP="00E80263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9C6E99" w:rsidRPr="00911CA1" w:rsidRDefault="009C6E99" w:rsidP="009C6E99">
      <w:pPr>
        <w:pStyle w:val="Default"/>
        <w:rPr>
          <w:sz w:val="22"/>
          <w:szCs w:val="22"/>
        </w:rPr>
      </w:pPr>
    </w:p>
    <w:p w:rsidR="009C6E99" w:rsidRPr="00911CA1" w:rsidRDefault="009C6E99" w:rsidP="009C6E99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911CA1">
        <w:rPr>
          <w:rFonts w:ascii="Times New Roman" w:hAnsi="Times New Roman" w:cs="Times New Roman"/>
          <w:sz w:val="22"/>
          <w:szCs w:val="22"/>
        </w:rPr>
        <w:t xml:space="preserve">Na základe zákona č. 439/2012 </w:t>
      </w:r>
      <w:proofErr w:type="spellStart"/>
      <w:r w:rsidRPr="00911CA1">
        <w:rPr>
          <w:rFonts w:ascii="Times New Roman" w:hAnsi="Times New Roman" w:cs="Times New Roman"/>
          <w:sz w:val="22"/>
          <w:szCs w:val="22"/>
        </w:rPr>
        <w:t>Z.z</w:t>
      </w:r>
      <w:proofErr w:type="spellEnd"/>
      <w:r w:rsidRPr="00911CA1">
        <w:rPr>
          <w:rFonts w:ascii="Times New Roman" w:hAnsi="Times New Roman" w:cs="Times New Roman"/>
          <w:sz w:val="22"/>
          <w:szCs w:val="22"/>
        </w:rPr>
        <w:t xml:space="preserve">., ktorým sa mení a dopĺňa zákon č. 171/2005 Z. z. o hazardných hrách umožňuje táto novela, aby mestské zastupiteľstvo prijalo VZN, ktoré zakáže aj po uvedenom termíne všetky hazardné hry uvedené v § 10 ods. 5 písm. d) zákona o hazardných hrách, avšak len na základe petície občanov podľa § 10 ods. 6 zákona o hazardných hrách. </w:t>
      </w:r>
    </w:p>
    <w:p w:rsidR="00E80263" w:rsidRPr="00911CA1" w:rsidRDefault="00E80263" w:rsidP="00911CA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11CA1">
        <w:rPr>
          <w:rFonts w:ascii="Times New Roman" w:eastAsia="Times New Roman" w:hAnsi="Times New Roman" w:cs="Times New Roman"/>
        </w:rPr>
        <w:t>Dňa 24.11.2015 bola doručená na MsÚ v Starej Ľubovni</w:t>
      </w:r>
      <w:r w:rsidR="00932D2F" w:rsidRPr="00911CA1">
        <w:rPr>
          <w:rFonts w:ascii="Times New Roman" w:eastAsia="Times New Roman" w:hAnsi="Times New Roman" w:cs="Times New Roman"/>
        </w:rPr>
        <w:t xml:space="preserve"> Petícia občanov mesta Stará </w:t>
      </w:r>
      <w:r w:rsidRPr="00911CA1">
        <w:rPr>
          <w:rFonts w:ascii="Times New Roman" w:eastAsia="Times New Roman" w:hAnsi="Times New Roman" w:cs="Times New Roman"/>
        </w:rPr>
        <w:t>Ľubovňa proti prevádzkovaniu hazardných hier na území mesta.</w:t>
      </w:r>
      <w:r w:rsidR="00A40763" w:rsidRPr="00911CA1">
        <w:rPr>
          <w:rFonts w:ascii="Times New Roman" w:eastAsia="Times New Roman" w:hAnsi="Times New Roman" w:cs="Times New Roman"/>
        </w:rPr>
        <w:t xml:space="preserve"> Petícia obsahuje hárky s   4 302 podpismi občanov</w:t>
      </w:r>
      <w:r w:rsidR="009C6E99" w:rsidRPr="00911CA1">
        <w:rPr>
          <w:rFonts w:ascii="Times New Roman" w:eastAsia="Times New Roman" w:hAnsi="Times New Roman" w:cs="Times New Roman"/>
        </w:rPr>
        <w:t xml:space="preserve"> na 261 podpisových hárkoch a na jej základe </w:t>
      </w:r>
      <w:r w:rsidR="009C6E99" w:rsidRPr="00911CA1">
        <w:rPr>
          <w:rFonts w:ascii="Times New Roman" w:hAnsi="Times New Roman" w:cs="Times New Roman"/>
        </w:rPr>
        <w:t>bol vypracovaný návrh VZN, ktorý Vám predkladáme.</w:t>
      </w:r>
    </w:p>
    <w:p w:rsidR="00E80263" w:rsidRPr="00911CA1" w:rsidRDefault="00E80263" w:rsidP="00E80263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911CA1">
        <w:rPr>
          <w:rFonts w:ascii="Times New Roman" w:eastAsia="Times New Roman" w:hAnsi="Times New Roman" w:cs="Times New Roman"/>
          <w:b/>
        </w:rPr>
        <w:t>Petičný výbor v zložení :</w:t>
      </w:r>
    </w:p>
    <w:p w:rsidR="00E80263" w:rsidRPr="00911CA1" w:rsidRDefault="00E80263" w:rsidP="00E8026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11CA1">
        <w:rPr>
          <w:rFonts w:ascii="Times New Roman" w:eastAsia="Times New Roman" w:hAnsi="Times New Roman" w:cs="Times New Roman"/>
        </w:rPr>
        <w:t>Mgr. Michal Šipoš, trvale bytom Štúrova 25, Stará Ľubovňa</w:t>
      </w:r>
      <w:r w:rsidR="00932D2F" w:rsidRPr="00911CA1">
        <w:rPr>
          <w:rFonts w:ascii="Times New Roman" w:eastAsia="Times New Roman" w:hAnsi="Times New Roman" w:cs="Times New Roman"/>
        </w:rPr>
        <w:t xml:space="preserve"> – osoba určená na zastupovanie petičného výboru v styku s orgánom verejnej správy</w:t>
      </w:r>
    </w:p>
    <w:p w:rsidR="00E80263" w:rsidRPr="00911CA1" w:rsidRDefault="00932D2F" w:rsidP="00E8026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11CA1">
        <w:rPr>
          <w:rFonts w:ascii="Times New Roman" w:eastAsia="Times New Roman" w:hAnsi="Times New Roman" w:cs="Times New Roman"/>
        </w:rPr>
        <w:t xml:space="preserve">Patrik </w:t>
      </w:r>
      <w:proofErr w:type="spellStart"/>
      <w:r w:rsidRPr="00911CA1">
        <w:rPr>
          <w:rFonts w:ascii="Times New Roman" w:eastAsia="Times New Roman" w:hAnsi="Times New Roman" w:cs="Times New Roman"/>
        </w:rPr>
        <w:t>Boďo</w:t>
      </w:r>
      <w:proofErr w:type="spellEnd"/>
      <w:r w:rsidRPr="00911CA1">
        <w:rPr>
          <w:rFonts w:ascii="Times New Roman" w:eastAsia="Times New Roman" w:hAnsi="Times New Roman" w:cs="Times New Roman"/>
        </w:rPr>
        <w:t>, trvale bytom Mierová 50, Stará Ľubovňa</w:t>
      </w:r>
    </w:p>
    <w:p w:rsidR="00E80263" w:rsidRPr="00911CA1" w:rsidRDefault="00932D2F" w:rsidP="00E80263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11CA1">
        <w:rPr>
          <w:rFonts w:ascii="Times New Roman" w:eastAsia="Times New Roman" w:hAnsi="Times New Roman" w:cs="Times New Roman"/>
        </w:rPr>
        <w:t xml:space="preserve">Mgr. Filip </w:t>
      </w:r>
      <w:proofErr w:type="spellStart"/>
      <w:r w:rsidRPr="00911CA1">
        <w:rPr>
          <w:rFonts w:ascii="Times New Roman" w:eastAsia="Times New Roman" w:hAnsi="Times New Roman" w:cs="Times New Roman"/>
        </w:rPr>
        <w:t>Lampart</w:t>
      </w:r>
      <w:proofErr w:type="spellEnd"/>
      <w:r w:rsidRPr="00911CA1">
        <w:rPr>
          <w:rFonts w:ascii="Times New Roman" w:eastAsia="Times New Roman" w:hAnsi="Times New Roman" w:cs="Times New Roman"/>
        </w:rPr>
        <w:t>, trvale bytom Tatranská 15, Stará Ľubovňa</w:t>
      </w:r>
    </w:p>
    <w:p w:rsidR="00E80263" w:rsidRPr="00911CA1" w:rsidRDefault="00E80263" w:rsidP="00911CA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11CA1">
        <w:rPr>
          <w:rFonts w:ascii="Times New Roman" w:eastAsia="Times New Roman" w:hAnsi="Times New Roman" w:cs="Times New Roman"/>
        </w:rPr>
        <w:t>Mesto malo k</w:t>
      </w:r>
      <w:r w:rsidR="00A40763" w:rsidRPr="00911CA1">
        <w:rPr>
          <w:rFonts w:ascii="Times New Roman" w:eastAsia="Times New Roman" w:hAnsi="Times New Roman" w:cs="Times New Roman"/>
        </w:rPr>
        <w:t> 31.10.2015</w:t>
      </w:r>
      <w:r w:rsidRPr="00911CA1">
        <w:rPr>
          <w:rFonts w:ascii="Times New Roman" w:eastAsia="Times New Roman" w:hAnsi="Times New Roman" w:cs="Times New Roman"/>
        </w:rPr>
        <w:t xml:space="preserve"> podľa databázy v evidencii obyvateľov  12 </w:t>
      </w:r>
      <w:r w:rsidR="00A40763" w:rsidRPr="00911CA1">
        <w:rPr>
          <w:rFonts w:ascii="Times New Roman" w:eastAsia="Times New Roman" w:hAnsi="Times New Roman" w:cs="Times New Roman"/>
        </w:rPr>
        <w:t>750</w:t>
      </w:r>
      <w:r w:rsidRPr="00911CA1">
        <w:rPr>
          <w:rFonts w:ascii="Times New Roman" w:eastAsia="Times New Roman" w:hAnsi="Times New Roman" w:cs="Times New Roman"/>
        </w:rPr>
        <w:t xml:space="preserve">  oprávnených voličov</w:t>
      </w:r>
      <w:r w:rsidR="00A40763" w:rsidRPr="00911CA1">
        <w:rPr>
          <w:rFonts w:ascii="Times New Roman" w:eastAsia="Times New Roman" w:hAnsi="Times New Roman" w:cs="Times New Roman"/>
        </w:rPr>
        <w:t xml:space="preserve">. V zmysle </w:t>
      </w:r>
      <w:proofErr w:type="spellStart"/>
      <w:r w:rsidR="00A40763" w:rsidRPr="00911CA1">
        <w:rPr>
          <w:rFonts w:ascii="Times New Roman" w:eastAsia="Times New Roman" w:hAnsi="Times New Roman" w:cs="Times New Roman"/>
        </w:rPr>
        <w:t>ust</w:t>
      </w:r>
      <w:proofErr w:type="spellEnd"/>
      <w:r w:rsidR="00A40763" w:rsidRPr="00911CA1">
        <w:rPr>
          <w:rFonts w:ascii="Times New Roman" w:eastAsia="Times New Roman" w:hAnsi="Times New Roman" w:cs="Times New Roman"/>
        </w:rPr>
        <w:t xml:space="preserve">. § 10 ods. 6 zákona č. 171/2005 Z. z. o hazardných hrách naradenie môže obec vydať, </w:t>
      </w:r>
      <w:r w:rsidR="00A40763" w:rsidRPr="00911CA1">
        <w:rPr>
          <w:rFonts w:ascii="Times New Roman" w:hAnsi="Times New Roman" w:cs="Times New Roman"/>
        </w:rPr>
        <w:t>ak sa obyvatelia obce petíciou sťažujú, že sa v obci narúša verejný poriadok v súvislosti s hraním hazardných hier, pričom takúto petíciu musí podporiť najmenej 30 % obyvateľov obce, ktorí dovŕšili 18 rokov veku.</w:t>
      </w:r>
      <w:r w:rsidR="00A40763" w:rsidRPr="00911CA1">
        <w:rPr>
          <w:rFonts w:ascii="Tahoma" w:hAnsi="Tahoma" w:cs="Tahoma"/>
        </w:rPr>
        <w:t xml:space="preserve"> </w:t>
      </w:r>
      <w:r w:rsidRPr="00911CA1">
        <w:rPr>
          <w:rFonts w:ascii="Times New Roman" w:eastAsia="Times New Roman" w:hAnsi="Times New Roman" w:cs="Times New Roman"/>
        </w:rPr>
        <w:t>30 % z oprávnených voličov</w:t>
      </w:r>
      <w:r w:rsidR="00A40763" w:rsidRPr="00911CA1">
        <w:rPr>
          <w:rFonts w:ascii="Times New Roman" w:eastAsia="Times New Roman" w:hAnsi="Times New Roman" w:cs="Times New Roman"/>
        </w:rPr>
        <w:t xml:space="preserve"> v meste Stará Ľubovňa </w:t>
      </w:r>
      <w:r w:rsidRPr="00911CA1">
        <w:rPr>
          <w:rFonts w:ascii="Times New Roman" w:eastAsia="Times New Roman" w:hAnsi="Times New Roman" w:cs="Times New Roman"/>
        </w:rPr>
        <w:t xml:space="preserve"> je </w:t>
      </w:r>
      <w:r w:rsidR="00A40763" w:rsidRPr="00911CA1">
        <w:rPr>
          <w:rFonts w:ascii="Times New Roman" w:eastAsia="Times New Roman" w:hAnsi="Times New Roman" w:cs="Times New Roman"/>
        </w:rPr>
        <w:t>3 818</w:t>
      </w:r>
      <w:r w:rsidRPr="00911CA1">
        <w:rPr>
          <w:rFonts w:ascii="Times New Roman" w:eastAsia="Times New Roman" w:hAnsi="Times New Roman" w:cs="Times New Roman"/>
        </w:rPr>
        <w:t xml:space="preserve"> voličov</w:t>
      </w:r>
      <w:r w:rsidR="00A40763" w:rsidRPr="00911CA1">
        <w:rPr>
          <w:rFonts w:ascii="Times New Roman" w:eastAsia="Times New Roman" w:hAnsi="Times New Roman" w:cs="Times New Roman"/>
        </w:rPr>
        <w:t>.</w:t>
      </w:r>
    </w:p>
    <w:p w:rsidR="00E80263" w:rsidRPr="00911CA1" w:rsidRDefault="00E80263" w:rsidP="00E80263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911CA1">
        <w:rPr>
          <w:rFonts w:ascii="Times New Roman" w:eastAsia="Times New Roman" w:hAnsi="Times New Roman" w:cs="Times New Roman"/>
          <w:b/>
        </w:rPr>
        <w:t>V súčasnosti prebieha overovanie údajov na podpisových hárkoch</w:t>
      </w:r>
      <w:r w:rsidR="0068014C" w:rsidRPr="00911CA1">
        <w:rPr>
          <w:rFonts w:ascii="Times New Roman" w:eastAsia="Times New Roman" w:hAnsi="Times New Roman" w:cs="Times New Roman"/>
          <w:b/>
        </w:rPr>
        <w:t xml:space="preserve">, avšak do začatia </w:t>
      </w:r>
      <w:proofErr w:type="spellStart"/>
      <w:r w:rsidR="00911CA1">
        <w:rPr>
          <w:rFonts w:ascii="Times New Roman" w:eastAsia="Times New Roman" w:hAnsi="Times New Roman" w:cs="Times New Roman"/>
          <w:b/>
        </w:rPr>
        <w:t>MsZ</w:t>
      </w:r>
      <w:proofErr w:type="spellEnd"/>
      <w:r w:rsidR="00911CA1">
        <w:rPr>
          <w:rFonts w:ascii="Times New Roman" w:eastAsia="Times New Roman" w:hAnsi="Times New Roman" w:cs="Times New Roman"/>
          <w:b/>
        </w:rPr>
        <w:t xml:space="preserve"> bude overovanie podpisov ukončené.</w:t>
      </w:r>
    </w:p>
    <w:p w:rsidR="00E80263" w:rsidRPr="00911CA1" w:rsidRDefault="005A4832" w:rsidP="00911CA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11CA1">
        <w:rPr>
          <w:rFonts w:ascii="Times New Roman" w:hAnsi="Times New Roman" w:cs="Times New Roman"/>
        </w:rPr>
        <w:t>V zmysle § 10 ods. 6  zákona o hazardných hrách prijatie všeobecne záväzného nariadenia obec oznámi bezodkladne ministerstvu s uvedením dátumu jeho účinnosti.</w:t>
      </w:r>
    </w:p>
    <w:p w:rsidR="007530B8" w:rsidRPr="00911CA1" w:rsidRDefault="00E80263" w:rsidP="00911C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</w:rPr>
      </w:pPr>
      <w:r w:rsidRPr="00911CA1">
        <w:rPr>
          <w:rFonts w:ascii="Times New Roman" w:eastAsia="Times New Roman" w:hAnsi="Times New Roman" w:cs="Times New Roman"/>
        </w:rPr>
        <w:t>V súlade s § 10 ods. 5 písm. d) „</w:t>
      </w:r>
      <w:r w:rsidRPr="00911CA1">
        <w:rPr>
          <w:rFonts w:ascii="Times New Roman" w:eastAsia="Times New Roman" w:hAnsi="Times New Roman" w:cs="Times New Roman"/>
          <w:b/>
          <w:i/>
        </w:rPr>
        <w:t xml:space="preserve"> na prevádzkovateľa hazardnej hry, ktorému bola udelená individuálna licencia na prevádzkovanie hazardnej hry pred nadobudnutím účinnosti VZN, sa toto VZN nevzťahuje až do doby skončenia platnosti tejto individuálnej licencie.“</w:t>
      </w:r>
    </w:p>
    <w:p w:rsidR="007530B8" w:rsidRPr="009C6E99" w:rsidRDefault="009C6E99" w:rsidP="009C6E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1CA1">
        <w:rPr>
          <w:rFonts w:ascii="Times New Roman" w:hAnsi="Times New Roman" w:cs="Times New Roman"/>
        </w:rPr>
        <w:t>V zmysle zákona o obecnom zriadení sa nariadenie  musí vyhlásiť. Vyhlásenie sa vykoná vyvesením nariadenia na úradnej tabuli v obci najmenej na 15 dní; účinnosť nadobúda pätnástym dňom od vyvesenia, ak v ňom nie je ustanovený neskorší začiatok účinnosti.</w:t>
      </w:r>
      <w:bookmarkStart w:id="0" w:name="_GoBack"/>
      <w:bookmarkEnd w:id="0"/>
    </w:p>
    <w:sectPr w:rsidR="007530B8" w:rsidRPr="009C6E99" w:rsidSect="00911CA1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A19"/>
    <w:rsid w:val="000447E9"/>
    <w:rsid w:val="00064625"/>
    <w:rsid w:val="001209AF"/>
    <w:rsid w:val="001517C8"/>
    <w:rsid w:val="00151BA9"/>
    <w:rsid w:val="00192A19"/>
    <w:rsid w:val="001A3FDD"/>
    <w:rsid w:val="002371BC"/>
    <w:rsid w:val="002824D2"/>
    <w:rsid w:val="00343148"/>
    <w:rsid w:val="003953B3"/>
    <w:rsid w:val="003D3013"/>
    <w:rsid w:val="0045546E"/>
    <w:rsid w:val="005119E8"/>
    <w:rsid w:val="005448B6"/>
    <w:rsid w:val="005A4832"/>
    <w:rsid w:val="00642697"/>
    <w:rsid w:val="006756A5"/>
    <w:rsid w:val="0068014C"/>
    <w:rsid w:val="007530B8"/>
    <w:rsid w:val="0078098C"/>
    <w:rsid w:val="00797D46"/>
    <w:rsid w:val="007D0709"/>
    <w:rsid w:val="007D4BC9"/>
    <w:rsid w:val="008001DB"/>
    <w:rsid w:val="008A4C1D"/>
    <w:rsid w:val="008E18A8"/>
    <w:rsid w:val="00911CA1"/>
    <w:rsid w:val="00932D2F"/>
    <w:rsid w:val="009C6E99"/>
    <w:rsid w:val="00A40763"/>
    <w:rsid w:val="00AC6B87"/>
    <w:rsid w:val="00B837C4"/>
    <w:rsid w:val="00BC0BBB"/>
    <w:rsid w:val="00D33EAF"/>
    <w:rsid w:val="00DF2491"/>
    <w:rsid w:val="00E07D69"/>
    <w:rsid w:val="00E80263"/>
    <w:rsid w:val="00FF0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530B8"/>
    <w:pPr>
      <w:ind w:left="720"/>
      <w:contextualSpacing/>
    </w:pPr>
  </w:style>
  <w:style w:type="paragraph" w:customStyle="1" w:styleId="Default">
    <w:name w:val="Default"/>
    <w:rsid w:val="009C6E99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530B8"/>
    <w:pPr>
      <w:ind w:left="720"/>
      <w:contextualSpacing/>
    </w:pPr>
  </w:style>
  <w:style w:type="paragraph" w:customStyle="1" w:styleId="Default">
    <w:name w:val="Default"/>
    <w:rsid w:val="009C6E99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55327D-E590-44FE-8936-3768AF593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519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Katarína Železníková</cp:lastModifiedBy>
  <cp:revision>15</cp:revision>
  <cp:lastPrinted>2015-02-11T15:45:00Z</cp:lastPrinted>
  <dcterms:created xsi:type="dcterms:W3CDTF">2015-02-11T15:32:00Z</dcterms:created>
  <dcterms:modified xsi:type="dcterms:W3CDTF">2015-12-03T10:35:00Z</dcterms:modified>
</cp:coreProperties>
</file>