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460" w:rsidRPr="009D6460" w:rsidRDefault="009D6460" w:rsidP="009D6460">
      <w:pPr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k-SK"/>
        </w:rPr>
        <w:t>Správa</w:t>
      </w:r>
    </w:p>
    <w:p w:rsidR="009D6460" w:rsidRPr="009D6460" w:rsidRDefault="009D6460" w:rsidP="009D6460">
      <w:pPr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36"/>
          <w:szCs w:val="36"/>
          <w:lang w:eastAsia="sk-SK"/>
        </w:rPr>
        <w:t>o výchovno-vzdelávacej činnosti, jej výsledkoch a podmienkach za školský rok 2015/2016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 xml:space="preserve">Podľa vyhlášky Ministerstva Školstva SR 9/2006 </w:t>
      </w:r>
      <w:proofErr w:type="spellStart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Z.z</w:t>
      </w:r>
      <w:proofErr w:type="spellEnd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.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0" w:name="1a"/>
      <w:bookmarkEnd w:id="0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a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Základné identifikačné údaje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"/>
        <w:gridCol w:w="4379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školy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Základná škola, Za vodou 14, Stará Ľubovňa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Adresa školy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Za vodou 14, 064 01 Stará Ľubovňa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Telefón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052/4369435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E-mail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zszavodousl@mail.t-com.sk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C66322" w:rsidP="00C6632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www</w:t>
            </w:r>
            <w:proofErr w:type="spellEnd"/>
            <w:r w:rsidR="009D6460"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stránka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zszavodousl.edupage.org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Zriaďovateľ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="00C6632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Mesto Stará Ľubovňa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" w:name="e1a"/>
      <w:bookmarkEnd w:id="1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Vedúci zamestnanci školy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2534"/>
        <w:gridCol w:w="1327"/>
        <w:gridCol w:w="1260"/>
        <w:gridCol w:w="2608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Priezvisko, meno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Telefón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Služ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mobil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e-mail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Riaditeľ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052/4282871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0911857917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vitkovsky128@gmail.com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ZRŠ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Zuzana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Sušková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052/4369435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Rada školy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4"/>
        <w:gridCol w:w="2700"/>
        <w:gridCol w:w="914"/>
        <w:gridCol w:w="120"/>
      </w:tblGrid>
      <w:tr w:rsidR="009D6460" w:rsidRPr="009D6460" w:rsidTr="009D6460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Titl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., priezvisko, meno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Kontakt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predseda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Mgr.Milada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Mackovčinová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pedagogickí zamestnanci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Mgr.Milada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Mackovčinová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Janka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Gabrišáková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ostatní zamestnanci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Jaroslava Nováková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zástupcovia rodičov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Jozef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Bulko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Ing. Natália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Jeleňová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Anna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Palgutová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JUDr. Jozef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Vasilik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zástupca zriaďovateľa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Monika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Dušeková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PaedDr.Klaudia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Satkeová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Peter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Hrebik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Filip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Lampart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Poradné orgány školy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Ďalšie úlohy a poverenia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Výchovný poradca - J.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Gabrišáková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Koordinátor ŠPZ -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A.Špesová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Koordinátor prevencie drog. závislosti a iných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sociálno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patologických javov - I.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Murdzová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Koordinátor výchovy k manželstvu a rodičovstvu -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S.Buvaličová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Environmentálna výchova - S.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Ňaňková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Spolupráca s MŠ - M.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Jurkovská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Zástupca zamestnancov pre BOZP - S.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Sukovatý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Účelové cvičenie - T.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Poľančík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Zdravotník - A.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Špesová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Kronikár školy - I.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Murdzová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zborovne - T.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Poľančík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Školské časopisy - S.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Sokolová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D.Dudová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Sklad učebníc - I.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Murdzová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M.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Jurkovská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fitnes učebne - T.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Poľančík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PC učebne č. 85 - M.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Vilinová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Vedúci jazykového laboratória - J.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Gabrišáková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Vedúci multimediálnej učebne: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1. matematiky a informatiky č. 78 - S.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Ňaňková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2. materinského a cudzích jazykov č. 49 - J.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Gabrišáková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3. prírodovedných predmetov č. 47 - M.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Mackovčinová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4. spoločensko-vedných a výchovných predmetov č. 44 - E.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Balboneová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5. na rozvoj komunikačných zručností žiakov I. st. č. 4 - Ľ.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Jelenčíková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9"/>
        <w:gridCol w:w="2556"/>
        <w:gridCol w:w="2827"/>
        <w:gridCol w:w="1140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MZ a PK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Vedúci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Zastúpenie predmetov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Poznámka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MZ pre 1.-4. ročník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Ľubomíra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Jelenčíková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predmety 1. až 4. ročníka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PK pre SJL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Mgr.Milada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Mackovčinová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SJL,DEJ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PK pre cudzie jazyky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 Viera Šestáková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ANJ,RUJ, 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PK matematiky a fyziky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Janka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Gabrišáková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MAT,FYZ, INF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 xml:space="preserve">PK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prírodoved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predmetov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Silvia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Ňaňková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GEG,BIO,CHE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PK vých. predmetov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Tomáš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Poľančík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TEH,HUV,TSV,OBN,VYV,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NBV, ETV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" w:name="1b"/>
      <w:bookmarkEnd w:id="2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b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Údaje o počte žiakov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Počet žiakov školy: 197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tried: </w:t>
      </w: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10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Podrobnejšie informácie: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4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648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Ročník: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197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 toho ŠVVP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 toho v ŠKD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3" w:name="e1b"/>
      <w:bookmarkStart w:id="4" w:name="1c"/>
      <w:bookmarkEnd w:id="3"/>
      <w:bookmarkEnd w:id="4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c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Zapísaní žiaci ZŠ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zapísaných prvákov k 30.6.2015: </w:t>
      </w:r>
      <w:r w:rsidRPr="009D6460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súčet / počet dievčat 21/12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Skutočný počet žiakov 1.ročníka k 15.9.2015: </w:t>
      </w:r>
      <w:r w:rsidRPr="009D6460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súčet / počet dievčat 19/11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detí s odloženou školskou dochádzkou: </w:t>
      </w:r>
      <w:r w:rsidRPr="009D6460">
        <w:rPr>
          <w:rFonts w:ascii="Times New Roman" w:eastAsia="Times New Roman" w:hAnsi="Times New Roman" w:cs="Times New Roman"/>
          <w:i/>
          <w:iCs/>
          <w:sz w:val="24"/>
          <w:szCs w:val="24"/>
          <w:lang w:eastAsia="sk-SK"/>
        </w:rPr>
        <w:t>súčet / počet dievčat 1/1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Počet zapísaných žiakov v ŠKD - 42, 2 oddelenia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Ukončenie školskej dochádzky na ZŠ k 30.6.2016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20 žiakov, 17 v 9.ročníku, 3 v nižšom ročníku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7"/>
        <w:gridCol w:w="1294"/>
        <w:gridCol w:w="634"/>
        <w:gridCol w:w="634"/>
        <w:gridCol w:w="634"/>
        <w:gridCol w:w="634"/>
        <w:gridCol w:w="634"/>
        <w:gridCol w:w="648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Nižší ročník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9.roč.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5" w:name="e1c"/>
      <w:bookmarkStart w:id="6" w:name="1d"/>
      <w:bookmarkEnd w:id="5"/>
      <w:bookmarkEnd w:id="6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d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Úspešnosť žiakov na prijímacích skúškach na SŠ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4"/>
        <w:gridCol w:w="1140"/>
        <w:gridCol w:w="1140"/>
        <w:gridCol w:w="1140"/>
        <w:gridCol w:w="420"/>
        <w:gridCol w:w="514"/>
        <w:gridCol w:w="1767"/>
        <w:gridCol w:w="420"/>
        <w:gridCol w:w="648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Gym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8.roč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Gym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6.roč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Gym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4.roč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SOŠ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Konzervatórium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prihlásení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prijatí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% úspešnosti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100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7" w:name="e1d"/>
      <w:bookmarkStart w:id="8" w:name="1e"/>
      <w:bookmarkEnd w:id="7"/>
      <w:bookmarkEnd w:id="8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lastRenderedPageBreak/>
        <w:t>§ 2. ods. 1 e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Klasifikácia tried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469"/>
        <w:gridCol w:w="446"/>
        <w:gridCol w:w="434"/>
        <w:gridCol w:w="457"/>
        <w:gridCol w:w="457"/>
        <w:gridCol w:w="515"/>
        <w:gridCol w:w="492"/>
        <w:gridCol w:w="480"/>
        <w:gridCol w:w="527"/>
        <w:gridCol w:w="527"/>
        <w:gridCol w:w="516"/>
        <w:gridCol w:w="428"/>
        <w:gridCol w:w="428"/>
        <w:gridCol w:w="550"/>
        <w:gridCol w:w="539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BIO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CSJ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CEJ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ETV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FYZ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GEG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HUV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IFV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INF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MLZ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504"/>
        <w:gridCol w:w="457"/>
        <w:gridCol w:w="516"/>
        <w:gridCol w:w="504"/>
        <w:gridCol w:w="492"/>
        <w:gridCol w:w="492"/>
        <w:gridCol w:w="492"/>
        <w:gridCol w:w="504"/>
        <w:gridCol w:w="527"/>
        <w:gridCol w:w="504"/>
        <w:gridCol w:w="469"/>
        <w:gridCol w:w="428"/>
        <w:gridCol w:w="481"/>
        <w:gridCol w:w="428"/>
        <w:gridCol w:w="457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NBV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OBN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PHR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PNV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PVC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PDA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 xml:space="preserve">PVO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RGV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RKF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RUJ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SJL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SVY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Spr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SEE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1,25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516"/>
        <w:gridCol w:w="469"/>
        <w:gridCol w:w="492"/>
        <w:gridCol w:w="504"/>
        <w:gridCol w:w="562"/>
        <w:gridCol w:w="515"/>
        <w:gridCol w:w="457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THD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TSV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TEV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VYV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VSP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lastRenderedPageBreak/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1,41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VIII.B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3,38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1"/>
                <w:szCs w:val="21"/>
                <w:lang w:eastAsia="sk-SK"/>
              </w:rPr>
              <w:t>1,38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9" w:name="e1e"/>
      <w:bookmarkEnd w:id="9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Prospech žiakov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Neklasifikovaní žiaci - povolenie o plnení povinnej školskej dochádzky mimo územia SR.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620"/>
        <w:gridCol w:w="900"/>
        <w:gridCol w:w="1167"/>
        <w:gridCol w:w="1661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Prospeli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Neprospeli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Neklasifikovaní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Dochádzka žiakov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"/>
        <w:gridCol w:w="620"/>
        <w:gridCol w:w="1133"/>
        <w:gridCol w:w="1036"/>
        <w:gridCol w:w="1607"/>
        <w:gridCol w:w="1052"/>
        <w:gridCol w:w="1820"/>
        <w:gridCol w:w="1110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Zamešk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hod.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Zam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na žiaka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Ospravedlnené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Ospr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na žiaka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Neospravedlnené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Neosp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na žiaka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108,81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103,75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5,06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65,15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64,95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0,20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110,08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110,08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62,54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62,54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48,33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48,33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66,18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61,14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5,05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79,04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79,04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82,90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82,90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468,38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440,63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27,75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110,50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110,50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0,00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Výsledky externých meraní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16 žiakov 9. ročníka Testovanie 9 -2016.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17 žiakov 5. ročníka Testovanie 5-2015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5"/>
        <w:gridCol w:w="802"/>
        <w:gridCol w:w="1191"/>
        <w:gridCol w:w="1258"/>
        <w:gridCol w:w="834"/>
        <w:gridCol w:w="1348"/>
        <w:gridCol w:w="1052"/>
        <w:gridCol w:w="1382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Úspešnosť v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Úspešnosť v % v SR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Rozdiel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Priemerná známka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Percentil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školy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Priemerný počet bodov školy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9 SJL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58,3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62,6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40,81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14,6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9 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57,8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52,8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+5,0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2,31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52,79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11,6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5 SJL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68,04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66,62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+1,42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20,41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Testovanie 5 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65,88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61,99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+3,89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1,78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19,76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0" w:name="1f"/>
      <w:bookmarkEnd w:id="10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f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Odbory a učebné plány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Škola postupovala podľa Učebných plánov pre ročník 1. podľa inovovaného školského vzdelávacieho programu, 2. - 4. podľa školského vzdelávacieho programu ISCED 1 a ročník 5. podľa inovovaného školského vzdelávacieho programu a 6. - 9. podľa školského vzdelávacieho programu ISCED 2 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3"/>
        <w:gridCol w:w="687"/>
        <w:gridCol w:w="621"/>
        <w:gridCol w:w="621"/>
        <w:gridCol w:w="621"/>
        <w:gridCol w:w="687"/>
        <w:gridCol w:w="621"/>
        <w:gridCol w:w="621"/>
        <w:gridCol w:w="621"/>
        <w:gridCol w:w="621"/>
        <w:gridCol w:w="648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Učebný variant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tried v ročníku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Variant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ŠkVP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1" w:name="e1f"/>
      <w:bookmarkEnd w:id="11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Štruktúra tried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0"/>
        <w:gridCol w:w="1173"/>
        <w:gridCol w:w="1347"/>
        <w:gridCol w:w="2987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žiakov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individ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integrovaných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Nultého ročníka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Prvého ročníka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Bežných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Špeciálnych tried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 nadaných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2" w:name="1g"/>
      <w:bookmarkEnd w:id="12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g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Zamestnanci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u w:val="single"/>
          <w:lang w:eastAsia="sk-SK"/>
        </w:rPr>
        <w:t>Pracovný pomer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9"/>
        <w:gridCol w:w="1488"/>
        <w:gridCol w:w="1728"/>
        <w:gridCol w:w="2127"/>
        <w:gridCol w:w="2300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Pracovný pomer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pedag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nepedag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úväzkov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pedag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prac.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Počet úväzkov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nepedag</w:t>
            </w:r>
            <w:proofErr w:type="spellEnd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. prac.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DPP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Znížený úväzok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ZPS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Na dohodu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3" w:name="e1g"/>
      <w:bookmarkEnd w:id="13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Kvalifikovanosť pedagogických pracovníkov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1941"/>
        <w:gridCol w:w="1701"/>
        <w:gridCol w:w="608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nekvalifikovaných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kvalifikovaných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učiteľov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vychovávateľov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asistentov učiteľa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Predmety vyučované nekvalifikovane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1"/>
        <w:gridCol w:w="940"/>
        <w:gridCol w:w="2247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Trieda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Predmet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hodín týždenne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II.A, III.A, IV.A, VIII.B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ANJ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VI.A, VII.A, VIII.A,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VI.A, VII.A, V.A, VIII.A, VIII.B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GEG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VII.A, V.A, VIII.A, VIII.B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6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VIII.A, VIII.B, IX.A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THD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4" w:name="1h"/>
      <w:bookmarkEnd w:id="14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h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Vzdelávanie zamestnancov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5"/>
        <w:gridCol w:w="1894"/>
        <w:gridCol w:w="1880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Ďalšie vzdelávanie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absolventov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študujúcich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1.atestačná skúška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2.atestačná skúška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štúdium školského manažmentu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funkčné inovačné štúdium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inovačné kontinuálne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aktualizačné vzdelávanie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kvalifikačné štúdium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špecializačné kontinuálne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vysokoškolské pedagogické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vysokoškolské nepedagogické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5" w:name="e1h"/>
      <w:bookmarkStart w:id="16" w:name="1i"/>
      <w:bookmarkEnd w:id="15"/>
      <w:bookmarkEnd w:id="16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i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Prehľad výsledkov súťaží a olympiád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 SR MIDICOOLVOLLEY mladší žiaci 2015/2016 celoslovenská súťaž 7.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Stonožkové čítanie 3x najlepší čitateľ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Mladý zdravotník okresná súťaž I. stupeň 2.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Literárna ILAVA celoslovenské kolo poézia 1.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Mladý záhradkár okresné kolo 3.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Ľubovnianske hry 2016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vybíjaná I. stupeň 2. miesto, futbal I. stupeň 1. miesto, volejbal 3. miesto,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florbal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3. miesto,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plávanie 2x 1. miesto, 5x 2. miesto, 1x 3. miesto, beh na 1000m žiaci 3. miesto,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basketbal 2.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Celkové hodnotenie školy 2.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Talent najmenších okresné kolo 2. miesto, 3. miesto, 2x Čestné uznanie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Miss bábika 2x ČU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Okresné kolo v ľahkej atletike 2x 1. miesto, 3.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ZŠ Za vodou 2.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Záchvevy regionálna súťaž ČU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Naši národní buditelia Ľudovít Štúr a José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Martí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(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veľvysl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Kuba)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1x 1. miesto, 3x 2. miesto, 2x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Slávik Slovenska okresné kolo 2x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Dúha celoslovenská súťaž výtvarná tvorba 1. miesto, 2.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literárna tvorba Martina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Vilinová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6.A 2. miesto, 3x ČU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Cena ľubovnianskej knižnice, Cena poroty, Cena SZPB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Prednes v nemeckom jazyku regionálna súťaž 2x 1. miesto,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národná súťaž 2x 1.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Basketbal okresné kolo žiaci 1. miesto, žiačky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Európa v škole okresné kolo literárna práca 2x 1. miesto, 2. miesto, 3.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výtvarná práca 2x 1. miesto, 2. miesto, 3.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multimediálna práca 1.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národné kolo Diplom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Hviezdoslavov Kubín okresná súťaž 2. miesto, 2x Diplom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Pytagoriáda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okresné kolo 1. miesto, 4.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Matematická olympiáda M5 1. miesto, M9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Olympiáda v anglickom jazyku kat 1A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Olympiáda v nemeckom jazyku kat1B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Technická olympiáda okresné kolo 1.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krajské kolo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Moje C/centrum vedy a techniky celoslovenská výtvarná súťaž 1.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Šetrime energiu 5x ČU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pohár starostu obce Nová Ľubovňa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hokejbal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starší žiaci 1.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OXDOG FLORBAL ZŠ CUP 2015 chlapci 5.-7. ročník 3.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Inštitút hokejových štúdií kontrolné turnaje 1. miesto, 3x 2. miesto,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Vŕbová píšťalka okresná súťaž čestné uznanie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Šaliansky Maťko okresná súťaž 2x ČU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Babka, dedko 1x ČU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Banánový beh 3. miesto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Valentínska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ľadová show 1. miesto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Ďalšie súťaže: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Úsmev pre strom, Kráľ šachu, Vesmír očami detí, Tanec ako hobby, 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17" w:name="e1i"/>
      <w:bookmarkEnd w:id="17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Aktivity a prezentácia na verejnosti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Škola organizovala 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- plavecký výcvik základný a zdokonaľovací (2.,3. a 5., 6. ročník) - 42 žiakov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škola v prírode (4.roč.) - 20 žiakov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lyžiarsky výcvik (7.roč.) - 20 žiakov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Kultúrne akcie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vianočná burza s programom pre rodičov pri stromčeku, vianočná besiedka s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MŠ,Valentínsky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ples a pošta, detský karneval, prehliadka nefolklórnych skupín - Tanec ako hobby - ĽOS, prehliadka záujmových útvarov Deti - deťom,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Halowenská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party, kultúrny program pre zdravotné sestry - školský tanečný súbor Kvapôčky,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Valentínska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ľadová show, hudobno-tanečný program pre rodičov detí na Deň rodiny, Ľadový deň,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divadelné a filmové predstavenie - Kino Tatra Stará Ľubovňa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exkurzie a školské výlety -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Oswienčim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pochod na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Marmon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Hrad SĽ a skanzen- Ľubovnianske múzeum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školám,Exkurzia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Dukla, Park Miniatúr,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Inwald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Krakow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Poľsko, Dom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ľub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mešťana, účasť na tvorivej dielni - Čarovné Vianoce, pre 8. a 9. roč., návšteva Ľubovnianskej knižnice 1. roč. - Deň detskej knihy, Za krásami umenia - Hniezdne, Úsmev pre strom, čistička odpadových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vôd-SL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organizácia školských kôl - olympiády v MAT, CHE, NEJ, ANJ, BIO, TECH, biblická,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Pytagoriáda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Pangea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iBobor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Rexíková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školská olympiáda v INF, výtvarná súťaž, Úsmev pre strom- prírodovedná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výtv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súťaž, športové súťaže vo volejbale,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florbale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futbale,vybíjanej,basketbale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Závodnícky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päťboj, Sabinovský Mamut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recitačné, literárne, výtvarné a spevácke súťaže, prednes poézie a prózy v NEJ, Hviezdoslavov Kubín, Slávik Slovenska, Vŕbová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píštalka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Záchvevy, Naši susedia v Poľsku, Európa v škole, Šaliansky Maťko, Naši národní buditelia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Ľ.Štúr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José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Martí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Talent najmenších, Babka, dedko,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Stonožkové čítanie, Miss bábika, Dúha, Literárna Ilava, Odkaz Karolíny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Brustlerovej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Detský hudobný folklór, Detská rozprávková Žilina,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nástenné panely s tematikou: Deň ľudských práv, Deň seniorov, duševného zdravia, Svetový deň životného prostredia, Deň Zeme, Deň mlieka, Deň rodiny,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Svetový deň bez kožušín, bez tabaku, Deň vody, Závislosť na internete a PC hrách,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MDD, Medzinárodný deň hôr, Sv. deň ochrany zvierat, Bezpečne vo virtuálnom svete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-Beseda - Pletenie korbáčov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Environmentálna výchova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zber papiera 2x ročne,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recyklošrotu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elektrických batérií, odpadu elektrických zariadení, zber plastových fliaš,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Svetový deň Zeme - panel, čistenie okolia školy a riečky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Jakubianky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ekohry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ŠKD,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Ekohry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tvorivé dielne v ŠKD, Aktivity v lesoparku, Kvíz o vode, výroba vtáčej búdky,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úprava bylinkovej špirály, recyklácia materiálu - výroba domácich kobercov na krosnách,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vyučovacie hodiny v teréne - pozorovanie, skúmanie rastlín a drobného hmyzu,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panel - Medzinárodný deň vody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Výchova k manželstvu a rodičovstvu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cieľom je pochopiť význam a hodnoty ľudského tela, upevňovať sociálne a spoločensky prospešné hodnoty na jednotlivý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c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 podujatiach pri príležitosti Dňa matiek, Dňa rodiny- spoločné aktivity a súťaže, Deň otcov - niečo pre môjho ocinka, Deň žien - tvorivé dielne, Deň seniorov, Deň komplimentov, Deň bez sladkostí, počas čarovných Vianoc - burzy s programom pre rodičov,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účasť v súťaži Babka- dedko, Dni lásky a </w:t>
      </w:r>
      <w:proofErr w:type="spellStart"/>
      <w:r w:rsidR="00821AFB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alentínska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pošta, Čo vieš o svojom tele - kvíz pre 3. a 4. ročník, Kvet lásky, výroba darčekov pre rodičov, majstrovanie v kuchynke - v ŠKD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zabezpečenie materiálov pre chlapcov a dievčatá z firmy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Always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 tvorba slovenskej izby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- prezentácie na vyuč. OBN- Rodina, krízy v rodine, tvorba rodokmeňov,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nástenné panely s tematikou: Svetový deň detí, Deň rodiny, Deň ľudských práv pod., Skupinové hry, Týždeň priateľstva, Kvet lásky.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Škola podporujúca zdravie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cielenými aktivitami sme sa snažili, aby sme žiakom vytvorili čo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najoptimálnejšie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podmienky pre ich zdravý vývin,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aktivity boli zamerané na - zvyšovanie fyzickej zdatnosti, ochranu a podporu zdravia, na zdravý spôsob života a výchovu k rodičovstvu, na ochranu životného prostredia, Ako sa starať o svoj chrup</w:t>
      </w:r>
      <w:r w:rsidR="00821AF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prezentácia,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kvíz,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Svetový deň výživy - ochutnávka zdravých jedál, Deň rodiny (jún) - zábavné súťažné hry rodičov s deťmi, vianočná burza, súťaž mladých záchranárov CO, Čo vieš o svojom tele - kvíz, Deň sestričiek - program, Deň jablka - jablková hostina, Svetový deň mlieka - literárna tvorba, zhotovovanie priestorových postavičiek, zvierat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športová akcia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Vodníčkov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päťboj, základy prvej pomoci - krúžok,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účasť na súťaži Mladý zdravotník,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Európsky týždeň bezpečnosti a ochrany zdravia pri práci - aktivity zamerané na vzájomnú pomoc, ohľaduplnosť, bezpečnosť, úprava okolia školy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nástenné panely s tematikou: Svetový deň bez fajčenie, bez tabaku, Deň jablka,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Deň hôr,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Deň bez áut, Deň srdca Týždeň vitamínov- výtv</w:t>
      </w:r>
      <w:r w:rsidR="00AB0DD6">
        <w:rPr>
          <w:rFonts w:ascii="Times New Roman" w:eastAsia="Times New Roman" w:hAnsi="Times New Roman" w:cs="Times New Roman"/>
          <w:sz w:val="24"/>
          <w:szCs w:val="24"/>
          <w:lang w:eastAsia="sk-SK"/>
        </w:rPr>
        <w:t>arné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. práce,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organizácia a účasť na školských športových súťažiach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zapojenie do projektu školské mlieko a projekt s podporou EÚ- školské ovocie.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Protidrogová prevencia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Európsky týždeň boja proti drogám, realizácia farebného týždňa, panel Deň bez fajčenia- beseda o fajčení s meraním CO v pľúcach, prednášky s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pracovníčkou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RÚVZ - o bulímii a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anorexii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ich prevencia, o zdravom životnom štýle, v CVČ - Deti a</w:t>
      </w:r>
      <w:r w:rsidR="00AB0DD6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paragrafy</w:t>
      </w:r>
      <w:r w:rsidR="00AB0DD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šikanovanie,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účasť na Dni záchranárskych zborov - ukážky protipožiarnej, zdravotníckej techniky, policajný zásah, výcvik psov,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Závodnícky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päťboj, športové turnaje a súťaže 5 členných družstiev,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program - Nenič svoje múdre telo- čo vieš o svojom tele, Čo je závislosť na PC a internete - bezpečne na internete, na školskej internetovej stránke,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nástenné panely s tematikou: Droga zabíja -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tv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práce, Svetový deň prevencie HIV a AIDS, Svetový deň bez tabaku, bez fajčenia, Medzinárodný deň proti rasovej diskriminácii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Beseda -</w:t>
      </w:r>
      <w:r w:rsidR="00AB0DD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Mladý človek vo vzťahu k autorite(v spolupráci s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ÚPSVaR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),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Sociálno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patologické javy v každodennom živote, Prevencia AIDS (v sp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lupráci s RÚVZ)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Činnosť v ŠKD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relaxačné a oddychové činnosti: spoločenské hry zamerané na postreh, logické myslenie, relaxáciu, dychové cvičenia, počúvanie hudby, zvukov prírody, riekanky,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osemsmerovky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pexeso, kvarteto,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Haloween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DVD filmy a rozprávky, hádanky, kreatívne komunity, zdravý spôsob života - prvá pomoc,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prírodno-enviro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>n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mentálna činnosť: náučné prírodopisné filmy - čistenie brehu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Jakubianky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 poznávanie zvierat a zber rastlín, zvuky prírody a zvierat, starostlivosť o izbové kvety, jabĺčkový deň, zimné radovánky na snehu,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rozvíjanie esteticko-pracovných činnosti: tvorivé dielne - výroba ikebán, veľkonočných a vianočných pohľadníc, darčekov pre budúcich prvákov, na Deň matiek, žien, otcov, ozdôb pre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burzy, majstrovanie v kuchynke - varenie, pečenie koláčikov, maľovanie na snehu,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valentínky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 rodičov a kamarátov, pohľadnice, veľkonočné vajíčka, Mikulášske všeličo, disko show,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telovýchovné, zdravotné a športové činnosti: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Bobrík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zdatnosti - pohybovo-súťažné hry,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Envirohry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pri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Jakubianke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Klubársky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päťboj, otužovanie, pobyt na čerstvom vzduchu,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vzdelávacie činnosti: precvičovanie čitateľskej gramotnosti - plynulosti čítania, nácvik reprodukcie - Čítankovo zábavné kvízy,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jazykolamy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 matematické a interaktívne hry, práca s internetom a encyklopédiami, spolupráca s MŠ- nájdi si kamaráta, tvorivé dielničky.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zimné športy -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Snehuľkovia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 Ľadový deň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Vydávanie školského časopisu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-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2x ročne časopis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Vodníček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Prezentácia na verejnosti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príspevky do Ľubovnianskych novín, na webovú stránku zriaďovateľa - Mesto Stará Ľubovňa, do Ľubovnianskeho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Korzára, na webovú stránku školy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Metodické podujatia organizované školou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-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zasadnutia MZ a PK 4 x ročne, otvorená hodina v 1. roč. pre deti MŠ, Deň otvorených dverí pre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rodičov žiakov - otvorené hodiny s využitím IKT, </w:t>
      </w:r>
      <w:bookmarkStart w:id="18" w:name="1j"/>
      <w:bookmarkEnd w:id="18"/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j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Projekty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Projekty, do ktorých je škola zapojená, ich zameranie, stručná charakteristika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dlhodobé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Štrukturálne fondy EÚ- operačný program Vzdelávanie- Premena tradičnej školy na modernú - " Nový školský program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+</w:t>
      </w:r>
      <w:r w:rsidR="00F023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inovácia metodologickej základne a technických prostriedkov na báze IKT= moderná škola Za vodou - úspešný ( 160 111,9 €) - pokračuje overovaním,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Škola podporujúca zdravie - cieľom projektu je výchovnovzdelávacia činnosť zameraná na zdravý spôsob života, ochranu zdravia, skrášľovanie svojho okolia a na ochranu životného prostredia,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e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Twinning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aktivity medzinárodného partnerstva na hodinách ANJ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</w:t>
      </w: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krátkodobé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rozvojový projekt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Enviroprojekt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2015 -" Keď sa z obyčajnej triedy stane svet pod vodou" - úspešný, dotácia 2 000 €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projekt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English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on - využívanie materiálov na vyučovaní ANJ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Pangea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 - korešpondenčná vedomostná súťaž v matematike</w:t>
      </w:r>
      <w:bookmarkStart w:id="19" w:name="e1j"/>
      <w:bookmarkEnd w:id="19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20" w:name="1k"/>
      <w:bookmarkEnd w:id="20"/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k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Výsledky inšpekčnej činnosti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Dátum poslednej inšpekčnej kontroly: 11.12.2008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Druh inšpekcie: tematická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Inšpekcia v šk. roku 2015/2016 nebola vykonaná.</w:t>
      </w:r>
      <w:bookmarkStart w:id="21" w:name="e1k"/>
      <w:bookmarkEnd w:id="21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22" w:name="1l"/>
      <w:bookmarkEnd w:id="22"/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l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lastRenderedPageBreak/>
        <w:t>Materiálno-technické podmienky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Škola je moderná, otvorená od roku 1996. Je zložená z 2 objektov - bloku 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B. Telocvičňa bola odovzdaná do užívania na začiatku roka 2007. Je vybavená: školskou kuchyňou so ŠJ, ŠKD so samostatnými priestormi, školskou metodickou knižnicou, kabinetmi pre učiteľov. Má dostatok školského zariadenia, modernej didaktickej a výpočtovej techniky zakúpenej z projektu operačného programu Vzdelávanie - Premena tradičnej školy na modernú.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Estetický vzhľad interiéru a exteriéru je na veľmi dobrej úrovni. Vykonala sa výstavba oplotenia a ohradenia areálu školy po povodniach.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Psychohygienické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podmienky sú rešpektované.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budove sú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elokované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triedy MŠ Tatranská ul., ktorá má v prenájme 7 miestností s príslušenstvom.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Počet učební : vyhovujúcich - 18.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Počet odborných učební a ich zameranie na vyučovanie predmetu (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ov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) :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vyučovanie cudzích jazykov - vybudované školské jazykové laboratórium,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vybavenosť školy IKT - škola má 9 interaktívnych tabúľ, z toho je 5 v multimediálnych učebniach, učebne majú pripojenie na internet -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wi-fi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1 PC učebňa s 21 PC , 5 PC pre administratívu, 21 notebookov pre vyučujúcich, 20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tabletov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vyučovanie THD - 1 školská dielňa, 1 učebňa na varenie,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vyučovanie TSV - telocvičňa, školské ihrisko, multifunkčné ihrisko pri ZŠ, kabinet1.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Nevyhovujúce sú: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zastarané nevyhovujúce okná v bloku A - spôsobujú únik tepla</w:t>
      </w:r>
      <w:r w:rsidR="00952D41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952D41" w:rsidRPr="009D6460" w:rsidRDefault="00952D41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- zatekanie rovnej strechy v bloku A, sedlovej strechy nad telocvičňou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3" w:name="e1l"/>
      <w:bookmarkStart w:id="24" w:name="1m"/>
      <w:bookmarkEnd w:id="23"/>
      <w:bookmarkEnd w:id="24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m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Finančné a hmotné zabezpečenie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Finančné a hmotné zabezpečenie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1. dotácia zo štátneho rozpočtu na žiakov : 340 907 €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prenesené ( normatívne ) finančné prostriedky - 340 907 - základné vzdelanie s bežnou starostlivosťou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prenesené ( nenormatívne) finančné prostriedky - 11 781 € -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vzdel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. poukazy, SZP, dopravné, odchodné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originálne kompetencie - ŠJ - 27 655 € - školské stravovanie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originálne kompetencie - ŠKD - 23 425 € - zariadenie pre záujmové vzdelávanie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kapitálový transfer - 49 049 € - rekonštrukcia a výstavba strechy v bloku A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hmotná núdza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ÚPSVaR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- 3 434 €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2. príspevky od rodičov na čiastočnú úhradu nákladov spojených s hmotným zabezpečením žiakov v ŠKD: za rok 2015 - 1 195 € - použité na nákup učebných pomôcok, hračiek, zariadenia,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3. finančné prostriedky prijaté za vzdelávacie poukazy a spôsob ich použitia: za rok 2015 - 4 452 € , 452 € - použité na úhradu energií, nákup materiálu pre krúžkovú činnosť, 4 000 € - použité na vyplatenie odmien za prácu vedúcim krúžkov,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4. finančné prostriedky získané od rodičov, právnických osôb alebo fyzických osôb a spôsob ich použitia v členení podľa finančných aktivít: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- vlastné príjmy ZŠ za rok 2015 - 19 525 € , príjmy získané z vlastníctva ZŠ - 18 413 €, refundácia ZŠ - 134 €, z dobropisov - preplatky 1 957 €, ostatné príjmy - 5 154 €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získané z prenájmu priestorov, refundácie nákladov, dobropisov z minulého roka, ostatné príjmy, boli použité na úhradu osobných a prevádzkových nákladov a na energie. 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5" w:name="e1m"/>
      <w:bookmarkStart w:id="26" w:name="1n"/>
      <w:bookmarkEnd w:id="25"/>
      <w:bookmarkEnd w:id="26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n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Plnenie stanoveného cieľa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Koncepčné zámery boli obsiahnuté v pláne práce školy a týkali sa týchto oblastí: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1. Dodržiavanie rámcových učebných plánov, osnov a </w:t>
      </w:r>
      <w:proofErr w:type="spellStart"/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tematicko</w:t>
      </w:r>
      <w:proofErr w:type="spellEnd"/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proofErr w:type="spellStart"/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výchovno</w:t>
      </w:r>
      <w:proofErr w:type="spellEnd"/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-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vzdelávacích plánov: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vyučujúci vypracovali Kompletný školský vzdelávací program pre ISCED1 a ISCED2 s inovovanými metódami a formami vyučovania na báze využívania IKT a ich produktov, tematické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výchovo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vzdelávacie plány v súlade s osnovami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iŠKvP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1. a 5. tom ročníku 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ŠkVP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 odkazom na prípravy vyučovacích hodín a využitia IKT V 2.-3. a 6.-7. ročníku, ktoré boli schválené v metodických orgánoch školy,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metodické orgány </w:t>
      </w:r>
      <w:r w:rsidR="00825C74">
        <w:rPr>
          <w:rFonts w:ascii="Times New Roman" w:eastAsia="Times New Roman" w:hAnsi="Times New Roman" w:cs="Times New Roman"/>
          <w:sz w:val="24"/>
          <w:szCs w:val="24"/>
          <w:lang w:eastAsia="sk-SK"/>
        </w:rPr>
        <w:t>us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poriadali vzájomné otvorené hodiny a prezentácie pre kolegov, ich práca je na veľmi dobrej úrovni, pre rodičovskú verejnosť pripravili Deň otvorených dverí,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problémy s plnením učebných osnov majú niektorí žiaci so ŠVVP, začlenení žiaci, ktorí majú vypracovaný vlastný IVP,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vedenie školy sleduje a vyhodnocuje plnenie učebných osnov na štvrťročných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ped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. radách, kontroluje povinnú pedagogickú dokumentáciu,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pedagogickí zamestnanci absolvovali aktualizačné a inovačných vzdelávania pri získavaní kreditov, aplikujú poznatky do praxe, zvyšujú odbornosť vyučovania.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2. Humanizácia výchovy a vzdelávania v činnosti školy s dôsledným dodržiavaním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Deklarácie práv dieťaťa: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tieto úlohy boli zakomponované do učebných osnov jednotlivých predmetov, hlavne OBN, NBV a ETV,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začleneným žiakom so ŠVVP bol vypracovaný IVP, realizovala sa ich integrácia - začlenenie do bežného vyučovacieho procesu aj počas školského roka,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v triedach na nástenkách sú umiestnené práva a povinnosti detí, Dohovor o právach dieťaťa, vnútorný školský poriadok, na chodbe je nástenný panel - Práva dieťaťa, Deň ľudských práv,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uskutočňovali sa aktivity k téme tolerancia a rasová znášanlivosť, k ochrane nefajčiarov, uskutočnil sa týždeň boja proti drogám, zapojili sme sa do literárnej súťaže - Odkaz Karolíny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Brústlerovej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prednáška o ochrane zdravia s lektormi z RÚVZ, v spolupráci s CVČ 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ÚPSVaR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Políciou zamerané na prevenciu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sociálno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patologických javov.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3. Dôraz na zvyšovanie kvality realizácie povinnej telesnej výchovy na I. a II. stupni: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uskutočnil sa plavecký výcvik, lyžiarsky výcvik, žiaci vo väčšej miere navštevujú športové krúžky, získavajú popredné okresné umiestnenia,</w:t>
      </w:r>
      <w:r w:rsidR="00952D4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organizovali sa športové súťaže - Zober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loptu,nie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drogy,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Donald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cup, Dôvera cup,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Ľuvbovnianske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hry vo futbale volejbale, </w:t>
      </w:r>
      <w:r w:rsidR="00952D4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ľadovom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hokeji, tenise,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floorbale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futsale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 šachu, výrazne sa zvýšila úspešnosť žiakov zapojených do športových mestských a obvodných súťaží,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plne sa využívala telocvičňa, ihrisko, </w:t>
      </w:r>
      <w:r w:rsidR="00952D41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ľadová plocha,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viacúčelové ihrisko pri škole.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4. Pokračovať s aktivitami v projekte Škola podporujúca zdravie: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- podľa projektu bol vypracovaný časový harmonogram aktivít na každý mesiac a zodpovednosť zamestnancov za ich realizáciu, boli určené nielen deťom, ale aj rodičom,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hlavné ciele boli zamerané na zvyšovanie kvality života v oblasti hygieny, výživy, podporu pohybovej aktivity, vedomia sebaúcty 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sebahodnotenia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upozorňovali sme na významné medzinárodné a svetové dni zamerané na prevenciu, starostlivosť, ochranu zdravia a životného prostredia prostredníctvom nástenných panelov, skrášlili sme estetické prostredie v triedach a na chodbách, okolie školy, realizovali relaxačné aktivity,</w:t>
      </w:r>
      <w:r w:rsidR="00825C7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uskutočnili sme ochutnávku zdravých jedál i nápojov pre žiakov a ich rodičov zameranú na konzumáciu ovocia a zeleniny,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pravidelne sme informovali žiakov i rodičov o pripravovaných aktivitách na nástenke a stránke školy,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prvky environmentálnej výchovy sú zaradené do vyučovania na 1.a 2. stupni, organizujú sa zberové aktivity, upravila sa bylinková špirála a skalka.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5. Organizovanie, príprava a zapájanie žiakov do súťaží, ktoré rozvíjajú ich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mimoriadny talent, nadanie a telesnú zdatnosť: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umiestnenia žiakov v okresných, krajských a celoslovenských súťažiach (uvedené v bode 1i) svedčia o veľmi kvalitnej príprave žiakov učiteľmi a ich veľkej účasti na súťažiach, úspechy dosahujú nielen v obvodových krajských, ale i medzinárodných súťažiach.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6. Úlohy na úseku BOZP a PO: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boli vykonané pravidelné kontroly 3 plynových kotolní,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elektických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zariadení, spotrebičov, hromozvodov,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zamestnanci a žiaci boli oboznámení s dodržiavaním predpisov bezpečnosti pri práci a s predpismi z PO a BOZP,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na škole bol vyhlásený cvičný poplach so zameraním na evakuáciu žiakov a zamestnancov.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7" w:name="e1n"/>
      <w:bookmarkStart w:id="28" w:name="1o"/>
      <w:bookmarkEnd w:id="27"/>
      <w:bookmarkEnd w:id="28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o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Úspechy a nedostatky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Oblasti, v ktorých škola dosahuje dobré výsledky: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rozvoj schopností talentovaných žiakov prostredníctvom záujmových súťaží, efektívna motivácia a individuálna práca s nadanými žiakmi, veľmi dobré výchovno-vzdelávacie výsledky,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stabilizovaný kvalifikovaný pedagogický zbor ochotný sa ďalej vzdelávať, sledovať informácie z odbornej a pedagogickej tlače,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 praxi uplatňujeme nové metódy a formy práce - výučba multimediálnym spôsobom - interaktívne vyučovanie, práca s internetom, hlasovacím zariadením, tvorba interaktívnych testov na internete, zážitkové učenie, hranie rolí, dramatizácia, skúsenostné metódy, využívanie webových stránok a edukačných elektronických nosičov, cvičenia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hot-potatos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classtools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internetový portál - bez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kriedy.sk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  <w:r w:rsidR="00825C7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zadávanie cvičení pre žiakov na domáce precvičovanie, virtuálny čitateľský denník, práca s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vizualizérom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výukovým programom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Lan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school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Sibelius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Activ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Inspire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zvýšená pozornosť je venovaná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slaboprospievajúcim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žiakom - doučovanie, individuálny prístup k zaostávajúcim žiakom, zabezpečenie vý</w:t>
      </w:r>
      <w:r w:rsidR="00825C74"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čby žiakov so ŠVVP s IVP, nižší počet žiakov v triedach,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vytvorenie vlastného vzdelávacieho programu - zvýšená dotácia vyučovacích hodín cudzích jazykov, možnosť vybrať si z 3 jazykov ( ANJ, NEJ, RUJ), zavedenie predmetu informatická výchova a cudzieho jazyka od1.ročníka, nové predmety - regionálna výchova, dramatická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výchova, výtvarné spracovanie materiálu,</w:t>
      </w:r>
      <w:r w:rsidR="00825C7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využívanie prvkov alternatívneho vzdelávania na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I.stupni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ITV, CLIL, mediálnej výchovy,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široká ponuka mimoškolských aktivít,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zapojenosť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do množstva súťaží, ich výborné umiestnenia na obvodných, krajských, celoslovenských i medzinárodných súťažiach,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nadpriemerné výsledky v Testovaní,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využitie športových zariadení a priestorov na verejné účely - prenajímanie na získanie mim</w:t>
      </w:r>
      <w:r w:rsidR="00825C74">
        <w:rPr>
          <w:rFonts w:ascii="Times New Roman" w:eastAsia="Times New Roman" w:hAnsi="Times New Roman" w:cs="Times New Roman"/>
          <w:sz w:val="24"/>
          <w:szCs w:val="24"/>
          <w:lang w:eastAsia="sk-SK"/>
        </w:rPr>
        <w:t>o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rozpočtových zdrojov,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zlepšenie informovanosti o práci školy na webovej stránke školy a mesta, v školskom časopise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Vodníček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v okresných médiách - novinách, televízii, Ľubovnianskom Korzári,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veľmi dobrá spolupráca so zriaďovateľom a podpora rodičovskej verejnosti,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zhoršený technický stav budovy (zatekanie st</w:t>
      </w:r>
      <w:r w:rsidR="00825C74">
        <w:rPr>
          <w:rFonts w:ascii="Times New Roman" w:eastAsia="Times New Roman" w:hAnsi="Times New Roman" w:cs="Times New Roman"/>
          <w:sz w:val="24"/>
          <w:szCs w:val="24"/>
          <w:lang w:eastAsia="sk-SK"/>
        </w:rPr>
        <w:t>r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echy), nedostatok financií na bežnú údržbu, bezbariérový vstup do školy,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dostatok vyhovujúcich učební, jednozmenná prevádzka, odborné učebne na výučbu cudzích jazykov,</w:t>
      </w:r>
      <w:r w:rsidR="00825C7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IKT, sveta práce, samostatné priestory pre ŠKD,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IKT- prístup na internet, 5 multimediálnych učební s interaktívnou tabuľou, 9 interaktívnych tabúľ, moderné učebné pomôcky a programy, 20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tabletov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 telocvičňa, multifunkčné ihrisko,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zapájanie sa do rozvojových projektov na získavanie finančných prostriedkov,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priateľská klíma medzi učiteľmi - žiakmi - rodičmi, korektné vzťahy na pracovisku.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Oblasti, v ktorých sú nedostatky a treba úroveň výchovy a vzdelávania zlepšiť: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naďalej pretrvávajú problémy s nedostatkom učebníc pre ISCED 1 a ISCED 2,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neodborné vyučovanie niektorých predmetov - geografia, biológia, nemecký jazyk,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zhoršený technický stav budovy bloku A, potreba výmeny okien, zatekanie strechy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nedostatočná motivácia žiakov dosahovať lepšie výsledky, absentuje domáca príprava, nenosenie učebných pomôcok, žiaci nie sú motivovaní potrebou úspešného absolvovania prijímacích skúšok na stredné školy,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časté vymeškávanie vyučovania žiakov zo sociálne znevýhodneného prostredia, ich nezáujem o doučovanie,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narastanie výchovných problémov spôsobených odchodom rodičov za prácou a ich pracovnou vyťaženosťou, zhoršovanie sociálneho zázemia,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demografický pokles populácie, nevýhodná poloha školy,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nedostavanosť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sídliska,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časť rodičov nenavštevuje aktivity školy a neprejavuje záujem o výsledky svojich detí a komunikáciu so školou,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nedostatok finančných prostriedkov na ohodnotenie kvalitnej práce zamestnancov a na ďalšiu modernizáciu výučby.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Návrh opatrení: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-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udržať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stabilizovanosť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pedagogického zboru, získať kvalifikovaného pedagóga na GEG, NEJ, BIO,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skvalitňovať výučbu profilových predmetov s cieľom udržať nadpriemerné výsledky Testovania 9 a Testovania 5,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realizovať vstupné, polročné a výstupné testy vo všetkých ročníkoch,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naďalej venovať zvýšenú pozornosť žiakom so ŠVVP a znevýhodneného rodinného prostredia, podľa finančných možností zabezpečiť asistenta učiteľa aj v spolupráci s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ÚPSVaR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 xml:space="preserve">- zabezpečovať v spolupráci s rodičmi doučovanie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slaboprospievajúcich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a ich domácu prípravu na vyučovanie aj prostredníctvom využívania konzultačných hodín,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naďalej využívať netradičné a alternatívne formy výučby - vyučovať v multimediálnych učebniach s interaktívnou tabuľou, v PC učebniach, vyhľadávať informácie na internete, pokračovať vo využívaní IKT, rozvíjať komunikačné schopnosti žiakov a čitateľskú a finančnú gramotnosť, rozvíjať kľúčové kompetencie žiakov,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naďalej využívať exkurznú činnosť pre skvalitnenie zážitkového vyučovania, udržať výborné výsledky žiakov vo vedomostných súťažiach, olympiádach a v športových súťažiach,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podporovať aktualizačné a inovačné vzdelávanie učiteľov ako súčasť ich kariérneho rastu s cieľom zvýšiť kvalitu a odbornosť vyučovania, získať financie na ocenenie najaktívnejších učiteľov,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v spolupráci so zriaďovateľom vykonať výmenu okien v bloku A kvôli veľkému úniku tepla, postupne zabezpečiť výmenu počítačovej techniky,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pokračovať v budovaní vlastnej identity školy, hrdosti na dosiahnuté úspechy a v propagácii školy.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29" w:name="e1o"/>
      <w:bookmarkStart w:id="30" w:name="1p"/>
      <w:bookmarkEnd w:id="29"/>
      <w:bookmarkEnd w:id="30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1 p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Uplatnenie žiakov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Absolventi školy pokračujú vo vzdelávaní na gymnáziách 6 žiakov, OA - 4 žiaci, SOŠ - 6 žiakov, Konzervatórium - 1 žiak. V nižšom ročníku skončili povinnú školskú dochádzku 3 žiaci. </w:t>
      </w:r>
      <w:bookmarkStart w:id="31" w:name="e1p"/>
      <w:bookmarkStart w:id="32" w:name="2a"/>
      <w:bookmarkEnd w:id="31"/>
      <w:bookmarkEnd w:id="32"/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a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proofErr w:type="spellStart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Psychohygienické</w:t>
      </w:r>
      <w:proofErr w:type="spellEnd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 xml:space="preserve"> podmienky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Škola spĺňa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psychohygienické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podmienky. RÚVZ so sídlom v Starej Ľubovni schválilo Prevádzkový poriadok školy aj ŠJ.</w:t>
      </w:r>
      <w:bookmarkStart w:id="33" w:name="e2a"/>
      <w:bookmarkEnd w:id="33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Start w:id="34" w:name="2b"/>
      <w:bookmarkEnd w:id="34"/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b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proofErr w:type="spellStart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Voľnočasové</w:t>
      </w:r>
      <w:proofErr w:type="spellEnd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 xml:space="preserve"> aktivity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7"/>
        <w:gridCol w:w="1067"/>
        <w:gridCol w:w="1374"/>
        <w:gridCol w:w="2733"/>
      </w:tblGrid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Názov záujmového krúžku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detí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Počet skupín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Vedúci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Basketbalový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Tomáš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Poľančík</w:t>
            </w:r>
            <w:proofErr w:type="spellEnd"/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Matematický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PaedDr. Monika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Vilinová</w:t>
            </w:r>
            <w:proofErr w:type="spellEnd"/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Futbalový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Počítačový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Mária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Jurkovská</w:t>
            </w:r>
            <w:proofErr w:type="spellEnd"/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proofErr w:type="spellStart"/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Šikovníček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Mgr. Viera Šestáková</w:t>
            </w:r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Tanečný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Ľubomíra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Jelenčíková</w:t>
            </w:r>
            <w:proofErr w:type="spellEnd"/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Tvorivá dielňa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Eva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Balboneová</w:t>
            </w:r>
            <w:proofErr w:type="spellEnd"/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Volejbal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Volejbalový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Mgr. Rastislav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Vitkovský</w:t>
            </w:r>
            <w:proofErr w:type="spellEnd"/>
          </w:p>
        </w:tc>
      </w:tr>
      <w:tr w:rsidR="009D6460" w:rsidRPr="009D6460" w:rsidTr="009D64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Zdravotnícky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D6460" w:rsidRPr="009D6460" w:rsidRDefault="009D6460" w:rsidP="009D646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PaedDr. Andrea </w:t>
            </w:r>
            <w:proofErr w:type="spellStart"/>
            <w:r w:rsidRPr="009D646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Špesová</w:t>
            </w:r>
            <w:proofErr w:type="spellEnd"/>
          </w:p>
        </w:tc>
      </w:tr>
    </w:tbl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35" w:name="e2b"/>
      <w:bookmarkStart w:id="36" w:name="2c"/>
      <w:bookmarkEnd w:id="35"/>
      <w:bookmarkEnd w:id="36"/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c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Spolupráca školy s rodičmi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Rodičovské združenie finančne podporovalo projekty, plavecký, lyžiarsky výcvik a školu v prírode. Na školské súťaže prispievalo na nákupom darčekov a cien, finančne prispievalo na knižné ocenenia žiakov na konci školského roka a obnovu didaktickej techniky, zabezpečovalo cestovné výdavky žiakov na súťaže mimo mesta. Spoluorganizovalo Deň rodiny, ochutnávku zdravých jedál, spolupracovalo pri riešení výchovných problémov žiakov. Škola zorganizovala deň otvorených dverí s ukážkami vyučovacích hodín s využitím IKT pre rodičov v rámci požiadavky na otvorenosť školy. </w:t>
      </w:r>
      <w:bookmarkStart w:id="37" w:name="e2c"/>
      <w:bookmarkStart w:id="38" w:name="2d"/>
      <w:bookmarkEnd w:id="37"/>
      <w:bookmarkEnd w:id="38"/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sk-SK"/>
        </w:rPr>
        <w:t>§ 2. ods. 2 d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Spolupráca školy a verejnosti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Počas roka škola spolupracuje :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CPPaP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počas celého roka prebiehala diagnostika 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rediagnostika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žiakov s problémami v učení a v správaní, poskytovanie konzultácií podľa potreby VP, učiteľov a rodičov,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s CVČ - projekty zamerané na prevenciu soc.- patologických javov, organizácia zábavných, kultúrnych a športových akcií pre žiakov,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RÚVZ - poskytovanie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video-materiálov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, prednášky, dotazníky( o drogách, zdravom životnom štýle),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Mestom SL - odborná právnická a metodická pomoc, úprava okolia školy a športovísk, výstavba oplotenia areálu školy, výmena strešných okien v ŠKD,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 s MŠ - vzájomné návštevy, zápis do 1. ročníka, výmena informácii o adaptácii žiakov, otvorená hodina pre deti aj učiteľky MŠ, kultúrne programy,</w:t>
      </w:r>
      <w:r w:rsidR="00825C7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športová olympiáda,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médiami - propagácia aktivít a úspechov v ĽN, Korzári, v mestskej televízii, na webových stránkach mesta a školy,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-s Ľubovnianskou knižnicou - zápis prvákov, vyučovacie hodiny a súťaže, aktivity v rámci Medzinárodného dňa školských knižníc,</w:t>
      </w:r>
    </w:p>
    <w:p w:rsid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- s ÚPSV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aR</w:t>
      </w:r>
      <w:proofErr w:type="spellEnd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- pomoc oddelenia sociálnej kurately.</w:t>
      </w:r>
      <w:bookmarkStart w:id="39" w:name="_GoBack"/>
      <w:bookmarkEnd w:id="39"/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DE6E69" w:rsidRPr="009D6460" w:rsidRDefault="00DE6E69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40" w:name="e2d"/>
      <w:bookmarkStart w:id="41" w:name="x"/>
      <w:bookmarkEnd w:id="40"/>
      <w:bookmarkEnd w:id="41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lastRenderedPageBreak/>
        <w:t>Záver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Vypracoval: Mgr. Rastislav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Vitkovský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V Starej Ľubovni, 19. októbra 2016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Správa prerokovaná v pedagogickej rade dňa: 19.9.2016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bookmarkStart w:id="42" w:name="ex"/>
      <w:bookmarkEnd w:id="42"/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Vyjadrenie rady školy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Rada školy na svojom zasadnutí dňa 20.10.2016 prerokovala predloženú Správu o výchovno-vzdelávacej činnosti, jej výsledkoch a podmienkach za školský rok 2015/2016 bez pripomienok.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 Starej Ľubovni 20.10.2016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Mgr. Milada </w:t>
      </w:r>
      <w:proofErr w:type="spellStart"/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Mackovčinová</w:t>
      </w:r>
      <w:proofErr w:type="spellEnd"/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predsedníčka RŠ</w:t>
      </w:r>
    </w:p>
    <w:p w:rsidR="009D6460" w:rsidRPr="009D6460" w:rsidRDefault="009D6460" w:rsidP="009D6460">
      <w:pPr>
        <w:spacing w:before="120" w:after="12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</w:pPr>
      <w:r w:rsidRPr="009D6460">
        <w:rPr>
          <w:rFonts w:ascii="Times New Roman" w:eastAsia="Times New Roman" w:hAnsi="Times New Roman" w:cs="Times New Roman"/>
          <w:b/>
          <w:bCs/>
          <w:sz w:val="27"/>
          <w:szCs w:val="27"/>
          <w:lang w:eastAsia="sk-SK"/>
        </w:rPr>
        <w:t>Schválenie zriaďovateľom školy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Schválené zriaďovateľom školy Mestom Stará Ľubovňa 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Dňa: </w:t>
      </w:r>
    </w:p>
    <w:p w:rsidR="001B5035" w:rsidRDefault="001B5035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>PhDr. Ľuboš Tomko</w:t>
      </w:r>
    </w:p>
    <w:p w:rsidR="009D6460" w:rsidRPr="009D6460" w:rsidRDefault="009D6460" w:rsidP="009D6460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D646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primátor mesta </w:t>
      </w:r>
    </w:p>
    <w:p w:rsidR="00102522" w:rsidRDefault="00102522" w:rsidP="009D6460">
      <w:pPr>
        <w:spacing w:before="120" w:after="120" w:line="240" w:lineRule="auto"/>
      </w:pPr>
    </w:p>
    <w:sectPr w:rsidR="00102522" w:rsidSect="00F0233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460"/>
    <w:rsid w:val="00102522"/>
    <w:rsid w:val="001B5035"/>
    <w:rsid w:val="00821AFB"/>
    <w:rsid w:val="00825C74"/>
    <w:rsid w:val="00952D41"/>
    <w:rsid w:val="009D6460"/>
    <w:rsid w:val="00AB0DD6"/>
    <w:rsid w:val="00C66322"/>
    <w:rsid w:val="00DE6E69"/>
    <w:rsid w:val="00F0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D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9D64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D64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D646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9D6460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D646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D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9D6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9D64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D64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D6460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9D6460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D646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D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9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5168</Words>
  <Characters>29461</Characters>
  <Application>Microsoft Office Word</Application>
  <DocSecurity>0</DocSecurity>
  <Lines>245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zástupca</dc:creator>
  <cp:lastModifiedBy>zástupca</cp:lastModifiedBy>
  <cp:revision>9</cp:revision>
  <cp:lastPrinted>2016-10-20T07:34:00Z</cp:lastPrinted>
  <dcterms:created xsi:type="dcterms:W3CDTF">2016-10-18T06:14:00Z</dcterms:created>
  <dcterms:modified xsi:type="dcterms:W3CDTF">2016-10-26T07:30:00Z</dcterms:modified>
</cp:coreProperties>
</file>