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96" w:rsidRPr="00204B96" w:rsidRDefault="00204B96" w:rsidP="00204B96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D75089" w:rsidRPr="00FB1205" w:rsidRDefault="00966B4F" w:rsidP="00966B4F">
      <w:pPr>
        <w:pStyle w:val="Default"/>
        <w:spacing w:line="276" w:lineRule="auto"/>
        <w:jc w:val="center"/>
        <w:rPr>
          <w:b/>
          <w:bCs/>
          <w:smallCaps/>
          <w:sz w:val="32"/>
          <w:szCs w:val="32"/>
        </w:rPr>
      </w:pPr>
      <w:r w:rsidRPr="00FB1205">
        <w:rPr>
          <w:b/>
          <w:bCs/>
          <w:smallCaps/>
          <w:sz w:val="32"/>
          <w:szCs w:val="32"/>
        </w:rPr>
        <w:t>S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t</w:t>
      </w:r>
      <w:r w:rsidR="00D75089" w:rsidRPr="00FB1205">
        <w:rPr>
          <w:b/>
          <w:bCs/>
          <w:smallCaps/>
          <w:sz w:val="32"/>
          <w:szCs w:val="32"/>
        </w:rPr>
        <w:t xml:space="preserve"> </w:t>
      </w:r>
      <w:r w:rsidR="00EF7945" w:rsidRPr="00FB1205">
        <w:rPr>
          <w:b/>
          <w:bCs/>
          <w:smallCaps/>
          <w:sz w:val="32"/>
          <w:szCs w:val="32"/>
        </w:rPr>
        <w:t>a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n</w:t>
      </w:r>
      <w:r w:rsidR="00D75089" w:rsidRPr="00FB1205">
        <w:rPr>
          <w:b/>
          <w:bCs/>
          <w:smallCaps/>
          <w:sz w:val="32"/>
          <w:szCs w:val="32"/>
        </w:rPr>
        <w:t xml:space="preserve"> </w:t>
      </w:r>
      <w:r w:rsidRPr="00FB1205">
        <w:rPr>
          <w:b/>
          <w:bCs/>
          <w:smallCaps/>
          <w:sz w:val="32"/>
          <w:szCs w:val="32"/>
        </w:rPr>
        <w:t>o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v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i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s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k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o</w:t>
      </w:r>
      <w:r w:rsidR="00D75089" w:rsidRPr="00FB1205">
        <w:rPr>
          <w:b/>
          <w:bCs/>
          <w:smallCaps/>
          <w:sz w:val="32"/>
          <w:szCs w:val="32"/>
        </w:rPr>
        <w:t xml:space="preserve"> </w:t>
      </w:r>
      <w:r w:rsidRPr="00FB1205">
        <w:rPr>
          <w:b/>
          <w:bCs/>
          <w:smallCaps/>
          <w:sz w:val="32"/>
          <w:szCs w:val="32"/>
        </w:rPr>
        <w:t xml:space="preserve"> </w:t>
      </w:r>
    </w:p>
    <w:p w:rsidR="0050438F" w:rsidRPr="00FB1205" w:rsidRDefault="00EA47AC" w:rsidP="00966B4F">
      <w:pPr>
        <w:pStyle w:val="Default"/>
        <w:spacing w:line="276" w:lineRule="auto"/>
        <w:jc w:val="center"/>
        <w:rPr>
          <w:b/>
          <w:bCs/>
          <w:smallCaps/>
          <w:sz w:val="32"/>
          <w:szCs w:val="32"/>
        </w:rPr>
      </w:pPr>
      <w:r w:rsidRPr="00FB1205">
        <w:rPr>
          <w:rFonts w:eastAsia="Times New Roman"/>
          <w:b/>
          <w:smallCaps/>
          <w:sz w:val="32"/>
          <w:szCs w:val="32"/>
          <w:lang w:eastAsia="sk-SK"/>
        </w:rPr>
        <w:t xml:space="preserve">hlavného kontrolóra </w:t>
      </w:r>
      <w:r w:rsidRPr="00FB1205">
        <w:rPr>
          <w:b/>
          <w:bCs/>
          <w:smallCaps/>
          <w:sz w:val="32"/>
          <w:szCs w:val="32"/>
        </w:rPr>
        <w:t xml:space="preserve">k návrhu na zmenu č. </w:t>
      </w:r>
      <w:r w:rsidR="00824111">
        <w:rPr>
          <w:b/>
          <w:bCs/>
          <w:smallCaps/>
          <w:sz w:val="32"/>
          <w:szCs w:val="32"/>
        </w:rPr>
        <w:t>1</w:t>
      </w:r>
      <w:r w:rsidRPr="00FB1205">
        <w:rPr>
          <w:b/>
          <w:bCs/>
          <w:smallCaps/>
          <w:sz w:val="32"/>
          <w:szCs w:val="32"/>
        </w:rPr>
        <w:t xml:space="preserve"> Programového rozpočtu Mesta Stará Ľubovňa</w:t>
      </w:r>
      <w:r w:rsidR="004908BE">
        <w:rPr>
          <w:b/>
          <w:bCs/>
          <w:smallCaps/>
          <w:sz w:val="32"/>
          <w:szCs w:val="32"/>
        </w:rPr>
        <w:t xml:space="preserve">                      </w:t>
      </w:r>
      <w:r w:rsidRPr="00FB1205">
        <w:rPr>
          <w:b/>
          <w:bCs/>
          <w:smallCaps/>
          <w:sz w:val="32"/>
          <w:szCs w:val="32"/>
        </w:rPr>
        <w:t xml:space="preserve"> na rok 201</w:t>
      </w:r>
      <w:r w:rsidR="00824111">
        <w:rPr>
          <w:b/>
          <w:bCs/>
          <w:smallCaps/>
          <w:sz w:val="32"/>
          <w:szCs w:val="32"/>
        </w:rPr>
        <w:t>6</w:t>
      </w:r>
    </w:p>
    <w:p w:rsidR="0050438F" w:rsidRPr="00204B96" w:rsidRDefault="0050438F" w:rsidP="00204B96">
      <w:pPr>
        <w:pStyle w:val="Default"/>
        <w:spacing w:line="276" w:lineRule="auto"/>
        <w:jc w:val="center"/>
        <w:rPr>
          <w:b/>
          <w:bCs/>
        </w:rPr>
      </w:pPr>
    </w:p>
    <w:p w:rsidR="00EA47AC" w:rsidRPr="00204B96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0078" w:rsidRPr="00EF5C16" w:rsidRDefault="00FD0078" w:rsidP="007D213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Kontrolná činnosť hlavného kontrolóra Mesta Stará Ľubovňa je vykonávaná v zmysle zákona č. 369/1990 Zb. o obecnom zriadení v znení neskorších predpisov a riadi sa jednotlivými ustanoveniami zákona č. 502/2001 Z. z. o finančnej kontrole a vnútornom audite v znení neskorších predpisov. </w:t>
      </w:r>
      <w:r w:rsidRPr="00EF5C16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 xml:space="preserve">Cieľom finančnej kontroly je zabezpečiť </w:t>
      </w:r>
      <w:proofErr w:type="spellStart"/>
      <w:r w:rsidRPr="00EF5C16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>o.i</w:t>
      </w:r>
      <w:proofErr w:type="spellEnd"/>
      <w:r w:rsidRPr="00EF5C16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>. aj  včasné a spoľahlivé informovanie vedúceho orgánu verejnej správy o úrovni hospodárenia s verejnými prostriedkami a o vykonávaných finančných operáciách.</w:t>
      </w:r>
    </w:p>
    <w:p w:rsidR="00204B96" w:rsidRPr="00EF5C16" w:rsidRDefault="00204B96" w:rsidP="007D2133">
      <w:pPr>
        <w:pStyle w:val="Default"/>
        <w:spacing w:line="276" w:lineRule="auto"/>
        <w:jc w:val="both"/>
        <w:rPr>
          <w:rFonts w:eastAsia="Times New Roman"/>
          <w:sz w:val="23"/>
          <w:szCs w:val="23"/>
          <w:lang w:eastAsia="sk-SK"/>
        </w:rPr>
      </w:pPr>
    </w:p>
    <w:p w:rsidR="00204B96" w:rsidRPr="00EF5C16" w:rsidRDefault="00204B96" w:rsidP="00FD0078">
      <w:pPr>
        <w:pStyle w:val="Default"/>
        <w:spacing w:line="276" w:lineRule="auto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EF5C16">
        <w:rPr>
          <w:rFonts w:eastAsia="Times New Roman"/>
          <w:sz w:val="23"/>
          <w:szCs w:val="23"/>
          <w:lang w:eastAsia="sk-SK"/>
        </w:rPr>
        <w:t xml:space="preserve">V záujme zachovania </w:t>
      </w:r>
      <w:r w:rsidR="00FD0078" w:rsidRPr="00EF5C16">
        <w:rPr>
          <w:sz w:val="23"/>
          <w:szCs w:val="23"/>
        </w:rPr>
        <w:t>zákonnosti, predovšetkým so zameraním sa na dodržiavanie hospodárnosti, efektívnosti, účinnosti a účelnosti pri hospodárení s verejnými prostriedkami</w:t>
      </w:r>
      <w:r w:rsidR="00FD0078" w:rsidRPr="00EF5C16">
        <w:rPr>
          <w:rFonts w:eastAsia="Times New Roman"/>
          <w:sz w:val="23"/>
          <w:szCs w:val="23"/>
          <w:lang w:eastAsia="sk-SK"/>
        </w:rPr>
        <w:t xml:space="preserve"> </w:t>
      </w:r>
      <w:r w:rsidRPr="00EF5C16">
        <w:rPr>
          <w:rFonts w:eastAsia="Times New Roman"/>
          <w:sz w:val="23"/>
          <w:szCs w:val="23"/>
          <w:lang w:eastAsia="sk-SK"/>
        </w:rPr>
        <w:t>je povinnosťou</w:t>
      </w:r>
      <w:r w:rsidR="007D2133" w:rsidRPr="00EF5C16">
        <w:rPr>
          <w:rFonts w:eastAsia="Times New Roman"/>
          <w:sz w:val="23"/>
          <w:szCs w:val="23"/>
          <w:lang w:eastAsia="sk-SK"/>
        </w:rPr>
        <w:t xml:space="preserve"> mesta</w:t>
      </w:r>
      <w:r w:rsidRPr="00EF5C16">
        <w:rPr>
          <w:rFonts w:eastAsia="Times New Roman"/>
          <w:sz w:val="23"/>
          <w:szCs w:val="23"/>
          <w:lang w:eastAsia="sk-SK"/>
        </w:rPr>
        <w:t xml:space="preserve"> : </w:t>
      </w:r>
    </w:p>
    <w:p w:rsidR="00204B96" w:rsidRPr="00EF5C1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sz w:val="23"/>
          <w:szCs w:val="23"/>
          <w:lang w:eastAsia="sk-SK"/>
        </w:rPr>
      </w:pPr>
      <w:r w:rsidRPr="00EF5C16">
        <w:rPr>
          <w:rFonts w:eastAsia="Times New Roman"/>
          <w:sz w:val="23"/>
          <w:szCs w:val="23"/>
          <w:lang w:eastAsia="sk-SK"/>
        </w:rPr>
        <w:t xml:space="preserve">sledovať v priebehu rozpočtového roka vývoj hospodárenia podľa rozpočtu a v prípade potreby vykonávať zmeny rozpočtu, </w:t>
      </w:r>
    </w:p>
    <w:p w:rsidR="00204B96" w:rsidRPr="00EF5C1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sz w:val="23"/>
          <w:szCs w:val="23"/>
          <w:lang w:eastAsia="sk-SK"/>
        </w:rPr>
      </w:pPr>
      <w:r w:rsidRPr="00EF5C16">
        <w:rPr>
          <w:rFonts w:eastAsia="Times New Roman"/>
          <w:sz w:val="23"/>
          <w:szCs w:val="23"/>
          <w:lang w:eastAsia="sk-SK"/>
        </w:rPr>
        <w:t xml:space="preserve">vykonávať v priebehu rozpočtového roka monitorovanie a hodnotenie plnenia programov rozpočtu a vykonávať zmeny programov rozpočtu, </w:t>
      </w:r>
    </w:p>
    <w:p w:rsidR="00204B96" w:rsidRPr="00EF5C1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sz w:val="23"/>
          <w:szCs w:val="23"/>
          <w:lang w:eastAsia="sk-SK"/>
        </w:rPr>
      </w:pPr>
      <w:r w:rsidRPr="00EF5C16">
        <w:rPr>
          <w:rFonts w:eastAsia="Times New Roman"/>
          <w:sz w:val="23"/>
          <w:szCs w:val="23"/>
          <w:lang w:eastAsia="sk-SK"/>
        </w:rPr>
        <w:t xml:space="preserve">vykonávať v priebehu celého roka kontrolu hospodárení s rozpočtovými prostriedkami podľa osobitných predpisov. </w:t>
      </w:r>
    </w:p>
    <w:p w:rsidR="00204B96" w:rsidRPr="00EF5C16" w:rsidRDefault="00204B96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EA47AC" w:rsidRPr="00EF5C16" w:rsidRDefault="00C4779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V súlade s ustanovením </w:t>
      </w:r>
      <w:r w:rsidR="00EA47AC" w:rsidRPr="00EF5C16">
        <w:rPr>
          <w:rFonts w:ascii="Times New Roman" w:hAnsi="Times New Roman" w:cs="Times New Roman"/>
          <w:sz w:val="23"/>
          <w:szCs w:val="23"/>
        </w:rPr>
        <w:t xml:space="preserve">§ 18f ods. 1 písm. c) zákona č. 369/1990 Zb. o obecnom zriadení v znení neskorších predpisov,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p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r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e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d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k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> 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l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a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> 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d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á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>m</w:t>
      </w:r>
      <w:r w:rsidR="003B6B07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47AC" w:rsidRPr="00EF5C16">
        <w:rPr>
          <w:rFonts w:ascii="Times New Roman" w:hAnsi="Times New Roman" w:cs="Times New Roman"/>
          <w:sz w:val="23"/>
          <w:szCs w:val="23"/>
        </w:rPr>
        <w:t>na rokovanie Mestsk</w:t>
      </w:r>
      <w:r w:rsidR="000E6D52" w:rsidRPr="00EF5C16">
        <w:rPr>
          <w:rFonts w:ascii="Times New Roman" w:hAnsi="Times New Roman" w:cs="Times New Roman"/>
          <w:sz w:val="23"/>
          <w:szCs w:val="23"/>
        </w:rPr>
        <w:t xml:space="preserve">ého zastupiteľstva </w:t>
      </w:r>
      <w:r w:rsidRPr="00EF5C16">
        <w:rPr>
          <w:rFonts w:ascii="Times New Roman" w:hAnsi="Times New Roman" w:cs="Times New Roman"/>
          <w:sz w:val="23"/>
          <w:szCs w:val="23"/>
        </w:rPr>
        <w:t xml:space="preserve">v Starej Ľubovni </w:t>
      </w:r>
      <w:r w:rsidR="00EA47AC" w:rsidRPr="00EF5C16">
        <w:rPr>
          <w:rFonts w:ascii="Times New Roman" w:hAnsi="Times New Roman" w:cs="Times New Roman"/>
          <w:sz w:val="23"/>
          <w:szCs w:val="23"/>
        </w:rPr>
        <w:t xml:space="preserve">odborné stanovisko hlavného kontrolóra k návrhu na zmenu </w:t>
      </w:r>
      <w:r w:rsidR="00966B4F" w:rsidRPr="00EF5C16">
        <w:rPr>
          <w:rFonts w:ascii="Times New Roman" w:hAnsi="Times New Roman" w:cs="Times New Roman"/>
          <w:sz w:val="23"/>
          <w:szCs w:val="23"/>
        </w:rPr>
        <w:t xml:space="preserve">č. </w:t>
      </w:r>
      <w:r w:rsidR="00824111" w:rsidRPr="00EF5C16">
        <w:rPr>
          <w:rFonts w:ascii="Times New Roman" w:hAnsi="Times New Roman" w:cs="Times New Roman"/>
          <w:sz w:val="23"/>
          <w:szCs w:val="23"/>
        </w:rPr>
        <w:t>1</w:t>
      </w:r>
      <w:r w:rsidR="00966B4F" w:rsidRPr="00EF5C16">
        <w:rPr>
          <w:rFonts w:ascii="Times New Roman" w:hAnsi="Times New Roman" w:cs="Times New Roman"/>
          <w:sz w:val="23"/>
          <w:szCs w:val="23"/>
        </w:rPr>
        <w:t xml:space="preserve"> Programového </w:t>
      </w:r>
      <w:r w:rsidR="00EA47AC" w:rsidRPr="00EF5C16">
        <w:rPr>
          <w:rFonts w:ascii="Times New Roman" w:hAnsi="Times New Roman" w:cs="Times New Roman"/>
          <w:sz w:val="23"/>
          <w:szCs w:val="23"/>
        </w:rPr>
        <w:t>rozpočt</w:t>
      </w:r>
      <w:r w:rsidR="00966B4F" w:rsidRPr="00EF5C16">
        <w:rPr>
          <w:rFonts w:ascii="Times New Roman" w:hAnsi="Times New Roman" w:cs="Times New Roman"/>
          <w:sz w:val="23"/>
          <w:szCs w:val="23"/>
        </w:rPr>
        <w:t xml:space="preserve">u </w:t>
      </w:r>
      <w:r w:rsidR="00EA47AC" w:rsidRPr="00EF5C16">
        <w:rPr>
          <w:rFonts w:ascii="Times New Roman" w:hAnsi="Times New Roman" w:cs="Times New Roman"/>
          <w:sz w:val="23"/>
          <w:szCs w:val="23"/>
        </w:rPr>
        <w:t>Mesta Stará Ľubovňa</w:t>
      </w:r>
      <w:r w:rsidR="00966B4F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Pr="00EF5C16">
        <w:rPr>
          <w:rFonts w:ascii="Times New Roman" w:hAnsi="Times New Roman" w:cs="Times New Roman"/>
          <w:sz w:val="23"/>
          <w:szCs w:val="23"/>
        </w:rPr>
        <w:t>na</w:t>
      </w:r>
      <w:r w:rsidR="00B95BDC" w:rsidRPr="00EF5C16">
        <w:rPr>
          <w:rFonts w:ascii="Times New Roman" w:hAnsi="Times New Roman" w:cs="Times New Roman"/>
          <w:sz w:val="23"/>
          <w:szCs w:val="23"/>
        </w:rPr>
        <w:t xml:space="preserve"> rok 201</w:t>
      </w:r>
      <w:r w:rsidR="00824111" w:rsidRPr="00EF5C16">
        <w:rPr>
          <w:rFonts w:ascii="Times New Roman" w:hAnsi="Times New Roman" w:cs="Times New Roman"/>
          <w:sz w:val="23"/>
          <w:szCs w:val="23"/>
        </w:rPr>
        <w:t>6</w:t>
      </w:r>
      <w:r w:rsidR="003B6B07" w:rsidRPr="00EF5C16">
        <w:rPr>
          <w:rFonts w:ascii="Times New Roman" w:hAnsi="Times New Roman" w:cs="Times New Roman"/>
          <w:sz w:val="23"/>
          <w:szCs w:val="23"/>
        </w:rPr>
        <w:t xml:space="preserve"> (ďalej len „návrh zmeny rozpočtu mesta“)</w:t>
      </w:r>
      <w:r w:rsidR="00EA47AC" w:rsidRPr="00EF5C16">
        <w:rPr>
          <w:rFonts w:ascii="Times New Roman" w:hAnsi="Times New Roman" w:cs="Times New Roman"/>
          <w:sz w:val="23"/>
          <w:szCs w:val="23"/>
        </w:rPr>
        <w:t>.</w:t>
      </w:r>
    </w:p>
    <w:p w:rsidR="00EA47AC" w:rsidRPr="00EF5C1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204B96" w:rsidRPr="00EF5C16" w:rsidRDefault="00FB1205" w:rsidP="00204B96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>Programový r</w:t>
      </w:r>
      <w:r w:rsidR="00204B96" w:rsidRPr="00EF5C16">
        <w:rPr>
          <w:rFonts w:ascii="Times New Roman" w:hAnsi="Times New Roman" w:cs="Times New Roman"/>
          <w:sz w:val="23"/>
          <w:szCs w:val="23"/>
        </w:rPr>
        <w:t>ozpočet</w:t>
      </w:r>
      <w:r w:rsidR="007D2133" w:rsidRPr="00EF5C16">
        <w:rPr>
          <w:rFonts w:ascii="Times New Roman" w:hAnsi="Times New Roman" w:cs="Times New Roman"/>
          <w:sz w:val="23"/>
          <w:szCs w:val="23"/>
        </w:rPr>
        <w:t xml:space="preserve"> mesta </w:t>
      </w:r>
      <w:r w:rsidR="007D2133" w:rsidRPr="00EF5C16">
        <w:rPr>
          <w:rStyle w:val="Siln"/>
          <w:rFonts w:ascii="Times New Roman" w:hAnsi="Times New Roman" w:cs="Times New Roman"/>
          <w:b w:val="0"/>
          <w:sz w:val="23"/>
          <w:szCs w:val="23"/>
        </w:rPr>
        <w:t xml:space="preserve">je </w:t>
      </w:r>
      <w:r w:rsidR="007D2133" w:rsidRPr="00EF5C16">
        <w:rPr>
          <w:rStyle w:val="Siln"/>
          <w:rFonts w:ascii="Times New Roman" w:hAnsi="Times New Roman" w:cs="Times New Roman"/>
          <w:sz w:val="23"/>
          <w:szCs w:val="23"/>
        </w:rPr>
        <w:t>základom finančného hospodárenia a zároveň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 základným programovým dokumentom, podľa ktorého a na základe ktorého mest</w:t>
      </w:r>
      <w:r w:rsidR="00966B4F" w:rsidRPr="00EF5C16">
        <w:rPr>
          <w:rFonts w:ascii="Times New Roman" w:hAnsi="Times New Roman" w:cs="Times New Roman"/>
          <w:sz w:val="23"/>
          <w:szCs w:val="23"/>
        </w:rPr>
        <w:t>o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 plánuje realizáciu a finančné zabezpečenie svojich úloh a povinností, ktoré plní v súlade s osobitnými predpismi. </w:t>
      </w:r>
      <w:r w:rsidR="00204B96" w:rsidRPr="00EF5C16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>Rozpočet mesta vyjadruje samostatnosť hospodárenia, obsahuje  zámery a ciele, ktoré bude mesto realizovať z výdavkov rozpočtu mesta, napr. Rozvojový program mesta</w:t>
      </w:r>
      <w:r w:rsidR="003B6B07" w:rsidRPr="00EF5C16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>, Program hospodárskeho a sociálneho rozvoja</w:t>
      </w:r>
      <w:r w:rsidR="00204B96" w:rsidRPr="00EF5C16">
        <w:rPr>
          <w:rFonts w:ascii="Times New Roman" w:eastAsia="Times New Roman" w:hAnsi="Times New Roman" w:cs="Times New Roman"/>
          <w:color w:val="000000"/>
          <w:sz w:val="23"/>
          <w:szCs w:val="23"/>
          <w:lang w:eastAsia="sk-SK"/>
        </w:rPr>
        <w:t xml:space="preserve"> a pod. </w:t>
      </w:r>
      <w:r w:rsidR="003B6B07" w:rsidRPr="00EF5C16">
        <w:rPr>
          <w:rFonts w:ascii="Times New Roman" w:hAnsi="Times New Roman" w:cs="Times New Roman"/>
          <w:sz w:val="23"/>
          <w:szCs w:val="23"/>
        </w:rPr>
        <w:t>Iba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 v prípade </w:t>
      </w:r>
      <w:r w:rsidR="003B6B07" w:rsidRPr="00EF5C16">
        <w:rPr>
          <w:rFonts w:ascii="Times New Roman" w:hAnsi="Times New Roman" w:cs="Times New Roman"/>
          <w:sz w:val="23"/>
          <w:szCs w:val="23"/>
        </w:rPr>
        <w:t xml:space="preserve">dostatočného 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finančného zabezpečenia môže </w:t>
      </w:r>
      <w:r w:rsidR="004E0924" w:rsidRPr="00EF5C16">
        <w:rPr>
          <w:rFonts w:ascii="Times New Roman" w:hAnsi="Times New Roman" w:cs="Times New Roman"/>
          <w:sz w:val="23"/>
          <w:szCs w:val="23"/>
        </w:rPr>
        <w:t xml:space="preserve">mesto 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realizovať a plniť úlohy, môže </w:t>
      </w:r>
      <w:r w:rsidR="003B6B07" w:rsidRPr="00EF5C16">
        <w:rPr>
          <w:rFonts w:ascii="Times New Roman" w:hAnsi="Times New Roman" w:cs="Times New Roman"/>
          <w:sz w:val="23"/>
          <w:szCs w:val="23"/>
        </w:rPr>
        <w:t>pristupovať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 k</w:t>
      </w:r>
      <w:r w:rsidR="003B6B07" w:rsidRPr="00EF5C16">
        <w:rPr>
          <w:rFonts w:ascii="Times New Roman" w:hAnsi="Times New Roman" w:cs="Times New Roman"/>
          <w:sz w:val="23"/>
          <w:szCs w:val="23"/>
        </w:rPr>
        <w:t> </w:t>
      </w:r>
      <w:r w:rsidR="00204B96" w:rsidRPr="00EF5C16">
        <w:rPr>
          <w:rFonts w:ascii="Times New Roman" w:hAnsi="Times New Roman" w:cs="Times New Roman"/>
          <w:sz w:val="23"/>
          <w:szCs w:val="23"/>
        </w:rPr>
        <w:t>záväzkom</w:t>
      </w:r>
      <w:r w:rsidR="003B6B07" w:rsidRPr="00EF5C16">
        <w:rPr>
          <w:rFonts w:ascii="Times New Roman" w:hAnsi="Times New Roman" w:cs="Times New Roman"/>
          <w:sz w:val="23"/>
          <w:szCs w:val="23"/>
        </w:rPr>
        <w:t xml:space="preserve"> v </w:t>
      </w:r>
      <w:proofErr w:type="spellStart"/>
      <w:r w:rsidR="003B6B07" w:rsidRPr="00EF5C16">
        <w:rPr>
          <w:rFonts w:ascii="Times New Roman" w:hAnsi="Times New Roman" w:cs="Times New Roman"/>
          <w:sz w:val="23"/>
          <w:szCs w:val="23"/>
        </w:rPr>
        <w:t>dodávateľsko</w:t>
      </w:r>
      <w:proofErr w:type="spellEnd"/>
      <w:r w:rsidR="003B6B07" w:rsidRPr="00EF5C16">
        <w:rPr>
          <w:rFonts w:ascii="Times New Roman" w:hAnsi="Times New Roman" w:cs="Times New Roman"/>
          <w:sz w:val="23"/>
          <w:szCs w:val="23"/>
        </w:rPr>
        <w:t xml:space="preserve"> – obchodných vzťahoch alebo obdobných formách</w:t>
      </w:r>
      <w:r w:rsidR="00204B96" w:rsidRPr="00EF5C16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966B4F" w:rsidRPr="00EF5C1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EA47AC" w:rsidRPr="00EF5C1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Pri spracovaní </w:t>
      </w:r>
      <w:r w:rsidR="00966B4F" w:rsidRPr="00EF5C16">
        <w:rPr>
          <w:rFonts w:ascii="Times New Roman" w:hAnsi="Times New Roman" w:cs="Times New Roman"/>
          <w:sz w:val="23"/>
          <w:szCs w:val="23"/>
        </w:rPr>
        <w:t>predkladaného</w:t>
      </w:r>
      <w:r w:rsidRPr="00EF5C16">
        <w:rPr>
          <w:rFonts w:ascii="Times New Roman" w:hAnsi="Times New Roman" w:cs="Times New Roman"/>
          <w:sz w:val="23"/>
          <w:szCs w:val="23"/>
        </w:rPr>
        <w:t xml:space="preserve"> stanoviska som </w:t>
      </w:r>
      <w:r w:rsidRPr="00EF5C16">
        <w:rPr>
          <w:rFonts w:ascii="Times New Roman" w:hAnsi="Times New Roman" w:cs="Times New Roman"/>
          <w:b/>
          <w:sz w:val="23"/>
          <w:szCs w:val="23"/>
        </w:rPr>
        <w:t>vychádzal z posúdenia predloženého návrhu</w:t>
      </w:r>
      <w:r w:rsidRPr="00EF5C16">
        <w:rPr>
          <w:rFonts w:ascii="Times New Roman" w:hAnsi="Times New Roman" w:cs="Times New Roman"/>
          <w:sz w:val="23"/>
          <w:szCs w:val="23"/>
        </w:rPr>
        <w:t xml:space="preserve"> na zmenu </w:t>
      </w:r>
      <w:r w:rsidR="004E0924" w:rsidRPr="00EF5C16">
        <w:rPr>
          <w:rFonts w:ascii="Times New Roman" w:hAnsi="Times New Roman" w:cs="Times New Roman"/>
          <w:sz w:val="23"/>
          <w:szCs w:val="23"/>
        </w:rPr>
        <w:t>ro</w:t>
      </w:r>
      <w:r w:rsidR="00847159" w:rsidRPr="00EF5C16">
        <w:rPr>
          <w:rFonts w:ascii="Times New Roman" w:hAnsi="Times New Roman" w:cs="Times New Roman"/>
          <w:sz w:val="23"/>
          <w:szCs w:val="23"/>
        </w:rPr>
        <w:t>zpočtu mesta</w:t>
      </w:r>
      <w:r w:rsidR="004E0924" w:rsidRPr="00EF5C16">
        <w:rPr>
          <w:rFonts w:ascii="Times New Roman" w:hAnsi="Times New Roman" w:cs="Times New Roman"/>
          <w:sz w:val="23"/>
          <w:szCs w:val="23"/>
        </w:rPr>
        <w:t xml:space="preserve"> z </w:t>
      </w:r>
      <w:r w:rsidRPr="00EF5C16">
        <w:rPr>
          <w:rFonts w:ascii="Times New Roman" w:hAnsi="Times New Roman" w:cs="Times New Roman"/>
          <w:sz w:val="23"/>
          <w:szCs w:val="23"/>
        </w:rPr>
        <w:t>d</w:t>
      </w:r>
      <w:r w:rsidR="003C60B5" w:rsidRPr="00EF5C16">
        <w:rPr>
          <w:rFonts w:ascii="Times New Roman" w:hAnsi="Times New Roman" w:cs="Times New Roman"/>
          <w:sz w:val="23"/>
          <w:szCs w:val="23"/>
        </w:rPr>
        <w:t xml:space="preserve">voch hľadísk : </w:t>
      </w:r>
    </w:p>
    <w:p w:rsidR="00EA47AC" w:rsidRPr="00EF5C16" w:rsidRDefault="00EA47AC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>1. hľadisko metodickej a formálnej správnosti</w:t>
      </w:r>
      <w:r w:rsidR="004E0924" w:rsidRPr="00EF5C16">
        <w:rPr>
          <w:rFonts w:ascii="Times New Roman" w:hAnsi="Times New Roman" w:cs="Times New Roman"/>
          <w:sz w:val="23"/>
          <w:szCs w:val="23"/>
        </w:rPr>
        <w:t xml:space="preserve"> rozpočtu</w:t>
      </w:r>
      <w:r w:rsidRPr="00EF5C16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EA47AC" w:rsidRPr="00EF5C16" w:rsidRDefault="00EA47AC" w:rsidP="00204B9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2. vecné hľadisko. </w:t>
      </w:r>
      <w:r w:rsidR="002612A1" w:rsidRPr="00EF5C1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76729" w:rsidRPr="00EF5C16" w:rsidRDefault="00576729" w:rsidP="00204B9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EF5C16" w:rsidRDefault="00EF5C16" w:rsidP="00204B9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EF5C16" w:rsidRDefault="00EF5C16" w:rsidP="00204B9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EF5C16" w:rsidRDefault="00EF5C16" w:rsidP="00204B9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EF5C16" w:rsidRPr="00EF5C16" w:rsidRDefault="00EF5C16" w:rsidP="00204B9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3C60B5" w:rsidRPr="00FB1205" w:rsidRDefault="003C60B5" w:rsidP="00204B96">
      <w:pPr>
        <w:spacing w:after="0"/>
        <w:ind w:firstLine="708"/>
        <w:jc w:val="both"/>
        <w:rPr>
          <w:rFonts w:ascii="Times New Roman" w:hAnsi="Times New Roman" w:cs="Times New Roman"/>
          <w:b/>
          <w:smallCaps/>
          <w:sz w:val="32"/>
          <w:szCs w:val="32"/>
        </w:rPr>
      </w:pPr>
      <w:r w:rsidRPr="00FB1205">
        <w:rPr>
          <w:rFonts w:ascii="Times New Roman" w:hAnsi="Times New Roman" w:cs="Times New Roman"/>
          <w:b/>
          <w:smallCaps/>
          <w:sz w:val="32"/>
          <w:szCs w:val="32"/>
        </w:rPr>
        <w:t xml:space="preserve">Metodická a formálna správnosť rozpočtu </w:t>
      </w:r>
    </w:p>
    <w:p w:rsidR="003C60B5" w:rsidRDefault="003C60B5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F5C16" w:rsidRPr="00204B96" w:rsidRDefault="00EF5C16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C60B5" w:rsidRPr="00EF5C16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 Návrh rozpočtu </w:t>
      </w:r>
      <w:r w:rsidR="000B410F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je </w:t>
      </w:r>
      <w:r w:rsidRPr="00EF5C16">
        <w:rPr>
          <w:rFonts w:ascii="Times New Roman" w:hAnsi="Times New Roman" w:cs="Times New Roman"/>
          <w:b/>
          <w:color w:val="000000"/>
          <w:sz w:val="23"/>
          <w:szCs w:val="23"/>
        </w:rPr>
        <w:t>spracovaný v súlade s platnými všeobecne záväznými právnymi predpismi</w:t>
      </w:r>
      <w:r w:rsidR="00512717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, </w:t>
      </w: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(v čase spracovávania návrhu), ktoré </w:t>
      </w:r>
      <w:r w:rsidR="00512717" w:rsidRPr="00EF5C16">
        <w:rPr>
          <w:rFonts w:ascii="Times New Roman" w:hAnsi="Times New Roman" w:cs="Times New Roman"/>
          <w:color w:val="000000"/>
          <w:sz w:val="23"/>
          <w:szCs w:val="23"/>
        </w:rPr>
        <w:t>predkladateľ uvádza vo svojom návrhu. Všeobecné záväzné nariadenia a</w:t>
      </w:r>
      <w:r w:rsidR="004E0924" w:rsidRPr="00EF5C16">
        <w:rPr>
          <w:rFonts w:ascii="Times New Roman" w:hAnsi="Times New Roman" w:cs="Times New Roman"/>
          <w:color w:val="000000"/>
          <w:sz w:val="23"/>
          <w:szCs w:val="23"/>
        </w:rPr>
        <w:t>ni</w:t>
      </w:r>
      <w:r w:rsidR="00512717" w:rsidRPr="00EF5C16">
        <w:rPr>
          <w:rFonts w:ascii="Times New Roman" w:hAnsi="Times New Roman" w:cs="Times New Roman"/>
          <w:color w:val="000000"/>
          <w:sz w:val="23"/>
          <w:szCs w:val="23"/>
        </w:rPr>
        <w:t> interné riadiace akty</w:t>
      </w:r>
      <w:r w:rsidR="004E0924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, ktoré by boli podkladom pre spracovanie, </w:t>
      </w:r>
      <w:r w:rsidR="00512717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predkladateľ </w:t>
      </w: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neuvádza. </w:t>
      </w:r>
    </w:p>
    <w:p w:rsidR="003C60B5" w:rsidRPr="00EF5C16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769FF" w:rsidRPr="00EF5C16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>Vyvesením návrhu na zmenu rozpočtu</w:t>
      </w:r>
      <w:r w:rsidR="00B95BDC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4E0924" w:rsidRPr="00EF5C16">
        <w:rPr>
          <w:rFonts w:ascii="Times New Roman" w:hAnsi="Times New Roman" w:cs="Times New Roman"/>
          <w:sz w:val="23"/>
          <w:szCs w:val="23"/>
        </w:rPr>
        <w:t xml:space="preserve">mesta </w:t>
      </w:r>
      <w:r w:rsidRPr="00EF5C16">
        <w:rPr>
          <w:rFonts w:ascii="Times New Roman" w:hAnsi="Times New Roman" w:cs="Times New Roman"/>
          <w:sz w:val="23"/>
          <w:szCs w:val="23"/>
        </w:rPr>
        <w:t xml:space="preserve">na úradnej tabuli mesta, dňa </w:t>
      </w:r>
      <w:r w:rsidR="00824111" w:rsidRPr="00EF5C16">
        <w:rPr>
          <w:rFonts w:ascii="Times New Roman" w:hAnsi="Times New Roman" w:cs="Times New Roman"/>
          <w:sz w:val="23"/>
          <w:szCs w:val="23"/>
        </w:rPr>
        <w:t>10</w:t>
      </w:r>
      <w:r w:rsidRPr="00EF5C16">
        <w:rPr>
          <w:rFonts w:ascii="Times New Roman" w:hAnsi="Times New Roman" w:cs="Times New Roman"/>
          <w:sz w:val="23"/>
          <w:szCs w:val="23"/>
        </w:rPr>
        <w:t>.</w:t>
      </w:r>
      <w:r w:rsidR="00824111" w:rsidRPr="00EF5C16">
        <w:rPr>
          <w:rFonts w:ascii="Times New Roman" w:hAnsi="Times New Roman" w:cs="Times New Roman"/>
          <w:sz w:val="23"/>
          <w:szCs w:val="23"/>
        </w:rPr>
        <w:t>05</w:t>
      </w:r>
      <w:r w:rsidRPr="00EF5C16">
        <w:rPr>
          <w:rFonts w:ascii="Times New Roman" w:hAnsi="Times New Roman" w:cs="Times New Roman"/>
          <w:sz w:val="23"/>
          <w:szCs w:val="23"/>
        </w:rPr>
        <w:t>.201</w:t>
      </w:r>
      <w:r w:rsidR="00824111" w:rsidRPr="00EF5C16">
        <w:rPr>
          <w:rFonts w:ascii="Times New Roman" w:hAnsi="Times New Roman" w:cs="Times New Roman"/>
          <w:sz w:val="23"/>
          <w:szCs w:val="23"/>
        </w:rPr>
        <w:t>6</w:t>
      </w:r>
      <w:r w:rsidRPr="00EF5C16">
        <w:rPr>
          <w:rFonts w:ascii="Times New Roman" w:hAnsi="Times New Roman" w:cs="Times New Roman"/>
          <w:sz w:val="23"/>
          <w:szCs w:val="23"/>
        </w:rPr>
        <w:t xml:space="preserve">, bola </w:t>
      </w:r>
      <w:r w:rsidRPr="00EF5C16">
        <w:rPr>
          <w:rFonts w:ascii="Times New Roman" w:hAnsi="Times New Roman" w:cs="Times New Roman"/>
          <w:b/>
          <w:sz w:val="23"/>
          <w:szCs w:val="23"/>
        </w:rPr>
        <w:t xml:space="preserve">splnená povinnosť </w:t>
      </w:r>
      <w:r w:rsidRPr="00EF5C16">
        <w:rPr>
          <w:rFonts w:ascii="Times New Roman" w:hAnsi="Times New Roman" w:cs="Times New Roman"/>
          <w:sz w:val="23"/>
          <w:szCs w:val="23"/>
        </w:rPr>
        <w:t>uložená v</w:t>
      </w:r>
      <w:r w:rsidR="004E0924" w:rsidRPr="00EF5C16">
        <w:rPr>
          <w:rFonts w:ascii="Times New Roman" w:hAnsi="Times New Roman" w:cs="Times New Roman"/>
          <w:sz w:val="23"/>
          <w:szCs w:val="23"/>
        </w:rPr>
        <w:t> ustanovení</w:t>
      </w:r>
      <w:r w:rsidR="00C47795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Pr="00EF5C16">
        <w:rPr>
          <w:rFonts w:ascii="Times New Roman" w:hAnsi="Times New Roman" w:cs="Times New Roman"/>
          <w:sz w:val="23"/>
          <w:szCs w:val="23"/>
        </w:rPr>
        <w:t xml:space="preserve">§ 9 ods.2 zákona č. 369/1990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Zb.o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obecnom zriadení, podľa ktorého má byť návrh rozpočtu pred schválením zverejnený najmenej 15 dní spôsobom v mieste obvyklým, aby sa k nemu mohli obyvatelia vyjadriť. V rovnakom termíne bol návrh na zmenu rozpočtu zverejnený aj na webov</w:t>
      </w:r>
      <w:r w:rsidR="003B6B07" w:rsidRPr="00EF5C16">
        <w:rPr>
          <w:rFonts w:ascii="Times New Roman" w:hAnsi="Times New Roman" w:cs="Times New Roman"/>
          <w:sz w:val="23"/>
          <w:szCs w:val="23"/>
        </w:rPr>
        <w:t>om</w:t>
      </w:r>
      <w:r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FB1205" w:rsidRPr="00EF5C16">
        <w:rPr>
          <w:rFonts w:ascii="Times New Roman" w:hAnsi="Times New Roman" w:cs="Times New Roman"/>
          <w:sz w:val="23"/>
          <w:szCs w:val="23"/>
        </w:rPr>
        <w:t>sídle mesta</w:t>
      </w:r>
      <w:r w:rsidRPr="00EF5C16">
        <w:rPr>
          <w:rFonts w:ascii="Times New Roman" w:hAnsi="Times New Roman" w:cs="Times New Roman"/>
          <w:sz w:val="23"/>
          <w:szCs w:val="23"/>
        </w:rPr>
        <w:t>.</w:t>
      </w:r>
      <w:r w:rsidR="00FB1205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FB1205" w:rsidRPr="00EF5C16">
        <w:rPr>
          <w:rFonts w:ascii="Times New Roman" w:hAnsi="Times New Roman" w:cs="Times New Roman"/>
          <w:b/>
          <w:sz w:val="23"/>
          <w:szCs w:val="23"/>
        </w:rPr>
        <w:t>Pripomienky a návrhy občanov v </w:t>
      </w:r>
      <w:r w:rsidR="00824111" w:rsidRPr="00EF5C16">
        <w:rPr>
          <w:rFonts w:ascii="Times New Roman" w:hAnsi="Times New Roman" w:cs="Times New Roman"/>
          <w:b/>
          <w:sz w:val="23"/>
          <w:szCs w:val="23"/>
        </w:rPr>
        <w:t xml:space="preserve">lehote na rokovanie predložené neboli. </w:t>
      </w:r>
    </w:p>
    <w:p w:rsidR="001769FF" w:rsidRPr="00EF5C16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1769FF" w:rsidRPr="00EF5C16" w:rsidRDefault="001769FF" w:rsidP="00966B4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Návrh na zmenu rozpočtu </w:t>
      </w:r>
      <w:r w:rsidRPr="00EF5C16">
        <w:rPr>
          <w:rFonts w:ascii="Times New Roman" w:hAnsi="Times New Roman" w:cs="Times New Roman"/>
          <w:b/>
          <w:sz w:val="23"/>
          <w:szCs w:val="23"/>
        </w:rPr>
        <w:t xml:space="preserve">obsahuje predpísanú štruktúru </w:t>
      </w:r>
      <w:r w:rsidR="00D30007" w:rsidRPr="00EF5C16">
        <w:rPr>
          <w:rFonts w:ascii="Times New Roman" w:hAnsi="Times New Roman" w:cs="Times New Roman"/>
          <w:sz w:val="23"/>
          <w:szCs w:val="23"/>
        </w:rPr>
        <w:t xml:space="preserve">podľa </w:t>
      </w:r>
      <w:r w:rsidR="00CE3A43" w:rsidRPr="00EF5C16">
        <w:rPr>
          <w:rFonts w:ascii="Times New Roman" w:hAnsi="Times New Roman" w:cs="Times New Roman"/>
          <w:sz w:val="23"/>
          <w:szCs w:val="23"/>
        </w:rPr>
        <w:t>ust</w:t>
      </w:r>
      <w:r w:rsidR="006F6702" w:rsidRPr="00EF5C16">
        <w:rPr>
          <w:rFonts w:ascii="Times New Roman" w:hAnsi="Times New Roman" w:cs="Times New Roman"/>
          <w:sz w:val="23"/>
          <w:szCs w:val="23"/>
        </w:rPr>
        <w:t xml:space="preserve">anovení </w:t>
      </w:r>
      <w:r w:rsidR="00D30007" w:rsidRPr="00EF5C16">
        <w:rPr>
          <w:rFonts w:ascii="Times New Roman" w:hAnsi="Times New Roman" w:cs="Times New Roman"/>
          <w:sz w:val="23"/>
          <w:szCs w:val="23"/>
        </w:rPr>
        <w:t xml:space="preserve">§ 4, § 5, </w:t>
      </w:r>
      <w:r w:rsidRPr="00EF5C16">
        <w:rPr>
          <w:rFonts w:ascii="Times New Roman" w:hAnsi="Times New Roman" w:cs="Times New Roman"/>
          <w:sz w:val="23"/>
          <w:szCs w:val="23"/>
        </w:rPr>
        <w:t>§ 7</w:t>
      </w:r>
      <w:r w:rsidR="00D30007" w:rsidRPr="00EF5C16">
        <w:rPr>
          <w:rFonts w:ascii="Times New Roman" w:hAnsi="Times New Roman" w:cs="Times New Roman"/>
          <w:sz w:val="23"/>
          <w:szCs w:val="23"/>
        </w:rPr>
        <w:t xml:space="preserve"> a § 10</w:t>
      </w:r>
      <w:r w:rsidRPr="00EF5C16">
        <w:rPr>
          <w:rFonts w:ascii="Times New Roman" w:hAnsi="Times New Roman" w:cs="Times New Roman"/>
          <w:sz w:val="23"/>
          <w:szCs w:val="23"/>
        </w:rPr>
        <w:t xml:space="preserve"> zákona č. 583/2004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Z.z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. o rozpočtových pravidlách územnej samosprávy v znení neskorších predpisov. Návrh rozpočtu bol spracovaný podľa rozpočtovej klasifikácie v súlade s Opatrením MF SR č. MF/010175/2004-42, ktorým sa ustanovuje druhová klasifikácia, organizačná klasifikácia a ekonomická klasifikácia rozpočtovej klasifikácie v znení opatrení MF SR, ktoré sú </w:t>
      </w:r>
      <w:r w:rsidR="004E0924" w:rsidRPr="00EF5C16">
        <w:rPr>
          <w:rFonts w:ascii="Times New Roman" w:hAnsi="Times New Roman" w:cs="Times New Roman"/>
          <w:sz w:val="23"/>
          <w:szCs w:val="23"/>
        </w:rPr>
        <w:t>záväznými norami pre zostavovanie</w:t>
      </w:r>
      <w:r w:rsidRPr="00EF5C16">
        <w:rPr>
          <w:rFonts w:ascii="Times New Roman" w:hAnsi="Times New Roman" w:cs="Times New Roman"/>
          <w:sz w:val="23"/>
          <w:szCs w:val="23"/>
        </w:rPr>
        <w:t xml:space="preserve"> rozpočtov územnej samosprávy. V súlade so znením opatrení sa </w:t>
      </w:r>
      <w:r w:rsidRPr="00EF5C16">
        <w:rPr>
          <w:rFonts w:ascii="Times New Roman" w:hAnsi="Times New Roman" w:cs="Times New Roman"/>
          <w:b/>
          <w:sz w:val="23"/>
          <w:szCs w:val="23"/>
        </w:rPr>
        <w:t>jednotne určujú a triedia príjmy a výdavky rozpočtu</w:t>
      </w:r>
      <w:r w:rsidR="004E0924" w:rsidRPr="00EF5C16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EF5C16">
        <w:rPr>
          <w:rFonts w:ascii="Times New Roman" w:hAnsi="Times New Roman" w:cs="Times New Roman"/>
          <w:b/>
          <w:sz w:val="23"/>
          <w:szCs w:val="23"/>
        </w:rPr>
        <w:t>vrátane ich vecného vymedzenia a finančn</w:t>
      </w:r>
      <w:r w:rsidR="004E0924" w:rsidRPr="00EF5C16">
        <w:rPr>
          <w:rFonts w:ascii="Times New Roman" w:hAnsi="Times New Roman" w:cs="Times New Roman"/>
          <w:b/>
          <w:sz w:val="23"/>
          <w:szCs w:val="23"/>
        </w:rPr>
        <w:t>ých operácií</w:t>
      </w:r>
      <w:r w:rsidRPr="00EF5C16">
        <w:rPr>
          <w:rFonts w:ascii="Times New Roman" w:hAnsi="Times New Roman" w:cs="Times New Roman"/>
          <w:b/>
          <w:sz w:val="23"/>
          <w:szCs w:val="23"/>
        </w:rPr>
        <w:t xml:space="preserve"> s aktívami a pasívami</w:t>
      </w:r>
      <w:r w:rsidR="00966B4F" w:rsidRPr="00EF5C16">
        <w:rPr>
          <w:rFonts w:ascii="Times New Roman" w:hAnsi="Times New Roman" w:cs="Times New Roman"/>
          <w:sz w:val="23"/>
          <w:szCs w:val="23"/>
        </w:rPr>
        <w:t>.</w:t>
      </w:r>
    </w:p>
    <w:p w:rsidR="001769FF" w:rsidRPr="00EF5C16" w:rsidRDefault="001769FF" w:rsidP="00204B96">
      <w:pPr>
        <w:tabs>
          <w:tab w:val="left" w:pos="2415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D30007" w:rsidRPr="00EF5C1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>Z hľadiska metodickej a formálnej správnosti predložený návrh na zmenu rozpočtu</w:t>
      </w:r>
      <w:r w:rsidR="00CE3A43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847159" w:rsidRPr="00EF5C16">
        <w:rPr>
          <w:rFonts w:ascii="Times New Roman" w:hAnsi="Times New Roman" w:cs="Times New Roman"/>
          <w:sz w:val="23"/>
          <w:szCs w:val="23"/>
        </w:rPr>
        <w:t>m</w:t>
      </w:r>
      <w:r w:rsidR="00CE3A43" w:rsidRPr="00EF5C16">
        <w:rPr>
          <w:rFonts w:ascii="Times New Roman" w:hAnsi="Times New Roman" w:cs="Times New Roman"/>
          <w:sz w:val="23"/>
          <w:szCs w:val="23"/>
        </w:rPr>
        <w:t xml:space="preserve">esta </w:t>
      </w:r>
      <w:r w:rsidRPr="00EF5C16">
        <w:rPr>
          <w:rFonts w:ascii="Times New Roman" w:hAnsi="Times New Roman" w:cs="Times New Roman"/>
          <w:sz w:val="23"/>
          <w:szCs w:val="23"/>
        </w:rPr>
        <w:t>je</w:t>
      </w:r>
      <w:r w:rsidR="00D30007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D30007" w:rsidRPr="00EF5C16">
        <w:rPr>
          <w:rFonts w:ascii="Times New Roman" w:hAnsi="Times New Roman" w:cs="Times New Roman"/>
          <w:b/>
          <w:sz w:val="23"/>
          <w:szCs w:val="23"/>
        </w:rPr>
        <w:t>spracovaný do p</w:t>
      </w:r>
      <w:r w:rsidR="00111EE2" w:rsidRPr="00EF5C16">
        <w:rPr>
          <w:rFonts w:ascii="Times New Roman" w:hAnsi="Times New Roman" w:cs="Times New Roman"/>
          <w:b/>
          <w:sz w:val="23"/>
          <w:szCs w:val="23"/>
        </w:rPr>
        <w:t xml:space="preserve">rogramov, podprogramov, čím </w:t>
      </w:r>
      <w:r w:rsidR="00D30007" w:rsidRPr="00EF5C16">
        <w:rPr>
          <w:rFonts w:ascii="Times New Roman" w:hAnsi="Times New Roman" w:cs="Times New Roman"/>
          <w:b/>
          <w:sz w:val="23"/>
          <w:szCs w:val="23"/>
        </w:rPr>
        <w:t>zvyšuje informačnú hodnotu návrhu s možnosťou prezentovať ciele a monitorovať ich dosahovanie</w:t>
      </w:r>
      <w:r w:rsidR="00D30007" w:rsidRPr="00EF5C16">
        <w:rPr>
          <w:rFonts w:ascii="Times New Roman" w:hAnsi="Times New Roman" w:cs="Times New Roman"/>
          <w:sz w:val="23"/>
          <w:szCs w:val="23"/>
        </w:rPr>
        <w:t>.</w:t>
      </w:r>
      <w:r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D30007" w:rsidRPr="00EF5C16">
        <w:rPr>
          <w:rFonts w:ascii="Times New Roman" w:hAnsi="Times New Roman" w:cs="Times New Roman"/>
          <w:sz w:val="23"/>
          <w:szCs w:val="23"/>
        </w:rPr>
        <w:t>Pri zostavovaní programových š</w:t>
      </w:r>
      <w:r w:rsidR="00111EE2" w:rsidRPr="00EF5C16">
        <w:rPr>
          <w:rFonts w:ascii="Times New Roman" w:hAnsi="Times New Roman" w:cs="Times New Roman"/>
          <w:sz w:val="23"/>
          <w:szCs w:val="23"/>
        </w:rPr>
        <w:t xml:space="preserve">truktúr postupoval predkladateľ </w:t>
      </w:r>
      <w:r w:rsidR="00D30007" w:rsidRPr="00EF5C16">
        <w:rPr>
          <w:rFonts w:ascii="Times New Roman" w:hAnsi="Times New Roman" w:cs="Times New Roman"/>
          <w:sz w:val="23"/>
          <w:szCs w:val="23"/>
        </w:rPr>
        <w:t xml:space="preserve">podľa Metodického pokynu Ministerstva financií Slovenskej republiky č. 5238/2004-42 na usmernenie programového rozpočtovania v znení dodatku č. 1 a dodatku č. 2. </w:t>
      </w:r>
    </w:p>
    <w:p w:rsidR="00111EE2" w:rsidRPr="00EF5C16" w:rsidRDefault="00111EE2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Predložený návrh zmeny </w:t>
      </w:r>
      <w:r w:rsidR="00DE3D33" w:rsidRPr="00EF5C16">
        <w:rPr>
          <w:rFonts w:ascii="Times New Roman" w:hAnsi="Times New Roman" w:cs="Times New Roman"/>
          <w:sz w:val="23"/>
          <w:szCs w:val="23"/>
        </w:rPr>
        <w:t xml:space="preserve">rozpočtu mesta </w:t>
      </w:r>
      <w:r w:rsidRPr="00EF5C16">
        <w:rPr>
          <w:rFonts w:ascii="Times New Roman" w:hAnsi="Times New Roman" w:cs="Times New Roman"/>
          <w:sz w:val="23"/>
          <w:szCs w:val="23"/>
        </w:rPr>
        <w:t xml:space="preserve">je </w:t>
      </w:r>
      <w:r w:rsidRPr="00EF5C16">
        <w:rPr>
          <w:rFonts w:ascii="Times New Roman" w:hAnsi="Times New Roman" w:cs="Times New Roman"/>
          <w:b/>
          <w:sz w:val="23"/>
          <w:szCs w:val="23"/>
        </w:rPr>
        <w:t xml:space="preserve">spracovaný na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požadovanej odbornej, kvalitatívnej úrovni, v textovej a tabuľkovej podobe s uvedením číselných a </w:t>
      </w:r>
      <w:r w:rsidR="00CC4B29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štatistických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</w:t>
      </w:r>
      <w:proofErr w:type="spellStart"/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hodnôt</w:t>
      </w:r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_plnenia</w:t>
      </w:r>
      <w:proofErr w:type="spellEnd"/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čerpania rozpočtovej položky k 3</w:t>
      </w:r>
      <w:r w:rsidR="005D452E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1</w:t>
      </w:r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.</w:t>
      </w:r>
      <w:r w:rsidR="005D452E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3</w:t>
      </w:r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.201</w:t>
      </w:r>
      <w:r w:rsidR="005D452E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6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, </w:t>
      </w:r>
      <w:r w:rsidRPr="00EF5C16">
        <w:rPr>
          <w:rFonts w:ascii="Times New Roman" w:hAnsi="Times New Roman" w:cs="Times New Roman"/>
          <w:b/>
          <w:iCs/>
          <w:sz w:val="23"/>
          <w:szCs w:val="23"/>
        </w:rPr>
        <w:t>doplnený o textovú časť zdôvodnenia zmeny</w:t>
      </w:r>
      <w:r w:rsidR="00CC4B29" w:rsidRPr="00EF5C16">
        <w:rPr>
          <w:rFonts w:ascii="Times New Roman" w:hAnsi="Times New Roman" w:cs="Times New Roman"/>
          <w:b/>
          <w:iCs/>
          <w:sz w:val="23"/>
          <w:szCs w:val="23"/>
        </w:rPr>
        <w:t xml:space="preserve"> </w:t>
      </w:r>
      <w:r w:rsidRPr="00EF5C16">
        <w:rPr>
          <w:rFonts w:ascii="Times New Roman" w:hAnsi="Times New Roman" w:cs="Times New Roman"/>
          <w:b/>
          <w:iCs/>
          <w:sz w:val="23"/>
          <w:szCs w:val="23"/>
        </w:rPr>
        <w:t>v klesajúcich alebo</w:t>
      </w:r>
      <w:r w:rsidR="00CC4B29" w:rsidRPr="00EF5C16">
        <w:rPr>
          <w:rFonts w:ascii="Times New Roman" w:hAnsi="Times New Roman" w:cs="Times New Roman"/>
          <w:b/>
          <w:iCs/>
          <w:sz w:val="23"/>
          <w:szCs w:val="23"/>
        </w:rPr>
        <w:t xml:space="preserve"> narastajúcich trendoch položky</w:t>
      </w:r>
      <w:r w:rsidR="00CC4B29" w:rsidRPr="00EF5C16">
        <w:rPr>
          <w:rFonts w:ascii="Times New Roman" w:hAnsi="Times New Roman" w:cs="Times New Roman"/>
          <w:iCs/>
          <w:sz w:val="23"/>
          <w:szCs w:val="23"/>
        </w:rPr>
        <w:t xml:space="preserve">. </w:t>
      </w:r>
    </w:p>
    <w:p w:rsidR="00CC4B29" w:rsidRPr="00EF5C16" w:rsidRDefault="00CC4B29" w:rsidP="00204B96">
      <w:pPr>
        <w:pStyle w:val="Default"/>
        <w:spacing w:line="276" w:lineRule="auto"/>
        <w:jc w:val="both"/>
        <w:rPr>
          <w:sz w:val="23"/>
          <w:szCs w:val="23"/>
        </w:rPr>
      </w:pPr>
    </w:p>
    <w:p w:rsidR="00CC4B29" w:rsidRPr="00EF5C16" w:rsidRDefault="00CC4B29" w:rsidP="00204B96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 w:rsidRPr="00EF5C16">
        <w:rPr>
          <w:sz w:val="23"/>
          <w:szCs w:val="23"/>
        </w:rPr>
        <w:t>Návrh zmeny rozpočtu je spracovaný v súlade s</w:t>
      </w:r>
      <w:r w:rsidR="006F6702" w:rsidRPr="00EF5C16">
        <w:rPr>
          <w:sz w:val="23"/>
          <w:szCs w:val="23"/>
        </w:rPr>
        <w:t> </w:t>
      </w:r>
      <w:r w:rsidR="00CE3A43" w:rsidRPr="00EF5C16">
        <w:rPr>
          <w:sz w:val="23"/>
          <w:szCs w:val="23"/>
        </w:rPr>
        <w:t>ust</w:t>
      </w:r>
      <w:r w:rsidR="006F6702" w:rsidRPr="00EF5C16">
        <w:rPr>
          <w:sz w:val="23"/>
          <w:szCs w:val="23"/>
        </w:rPr>
        <w:t xml:space="preserve">anovením </w:t>
      </w:r>
      <w:r w:rsidRPr="00EF5C16">
        <w:rPr>
          <w:sz w:val="23"/>
          <w:szCs w:val="23"/>
        </w:rPr>
        <w:t>§ 10 ods. 3 až 7 zákona č. 583/2004 Z. z. o rozpočtových pravidlách územnej samosprávy a o zmene a doplnení niektorých zákonov v znení neskorších predpisov</w:t>
      </w:r>
      <w:r w:rsidR="004E0924" w:rsidRPr="00EF5C16">
        <w:rPr>
          <w:sz w:val="23"/>
          <w:szCs w:val="23"/>
        </w:rPr>
        <w:t xml:space="preserve">, </w:t>
      </w:r>
      <w:r w:rsidRPr="00EF5C16">
        <w:rPr>
          <w:sz w:val="23"/>
          <w:szCs w:val="23"/>
        </w:rPr>
        <w:t xml:space="preserve">vnútorne členený na: </w:t>
      </w:r>
    </w:p>
    <w:p w:rsidR="00CC4B29" w:rsidRPr="00EF5C16" w:rsidRDefault="00CC4B29" w:rsidP="00204B96">
      <w:pPr>
        <w:pStyle w:val="Default"/>
        <w:spacing w:line="276" w:lineRule="auto"/>
        <w:jc w:val="both"/>
        <w:rPr>
          <w:sz w:val="23"/>
          <w:szCs w:val="23"/>
        </w:rPr>
      </w:pPr>
      <w:r w:rsidRPr="00EF5C16">
        <w:rPr>
          <w:sz w:val="23"/>
          <w:szCs w:val="23"/>
        </w:rPr>
        <w:t xml:space="preserve">a) bežný rozpočet, t.j. bežné príjmy a bežné výdavky, </w:t>
      </w:r>
    </w:p>
    <w:p w:rsidR="00CC4B29" w:rsidRPr="00EF5C16" w:rsidRDefault="00CC4B29" w:rsidP="00204B96">
      <w:pPr>
        <w:pStyle w:val="Default"/>
        <w:spacing w:line="276" w:lineRule="auto"/>
        <w:jc w:val="both"/>
        <w:rPr>
          <w:sz w:val="23"/>
          <w:szCs w:val="23"/>
        </w:rPr>
      </w:pPr>
      <w:r w:rsidRPr="00EF5C16">
        <w:rPr>
          <w:sz w:val="23"/>
          <w:szCs w:val="23"/>
        </w:rPr>
        <w:t xml:space="preserve">b) kapitálový rozpočet, t.j. kapitálové príjmy a kapitálové výdavky, </w:t>
      </w:r>
    </w:p>
    <w:p w:rsidR="00CC4B29" w:rsidRPr="00EF5C16" w:rsidRDefault="00CC4B29" w:rsidP="00204B96">
      <w:pPr>
        <w:pStyle w:val="Default"/>
        <w:spacing w:line="276" w:lineRule="auto"/>
        <w:jc w:val="both"/>
        <w:rPr>
          <w:sz w:val="23"/>
          <w:szCs w:val="23"/>
        </w:rPr>
      </w:pPr>
      <w:r w:rsidRPr="00EF5C16">
        <w:rPr>
          <w:sz w:val="23"/>
          <w:szCs w:val="23"/>
        </w:rPr>
        <w:t xml:space="preserve">c) finančné operácie. </w:t>
      </w:r>
    </w:p>
    <w:p w:rsidR="00CE3A43" w:rsidRPr="00EF5C16" w:rsidRDefault="00CE3A43" w:rsidP="00204B96">
      <w:pPr>
        <w:pStyle w:val="Default"/>
        <w:spacing w:line="276" w:lineRule="auto"/>
        <w:jc w:val="both"/>
        <w:rPr>
          <w:b/>
          <w:sz w:val="23"/>
          <w:szCs w:val="23"/>
        </w:rPr>
      </w:pPr>
    </w:p>
    <w:p w:rsidR="005414D9" w:rsidRPr="00EF5C16" w:rsidRDefault="00CC4B29" w:rsidP="00CE3A43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 w:rsidRPr="00EF5C16">
        <w:rPr>
          <w:b/>
          <w:sz w:val="23"/>
          <w:szCs w:val="23"/>
        </w:rPr>
        <w:t>Navrhovan</w:t>
      </w:r>
      <w:r w:rsidR="00B95BDC" w:rsidRPr="00EF5C16">
        <w:rPr>
          <w:b/>
          <w:sz w:val="23"/>
          <w:szCs w:val="23"/>
        </w:rPr>
        <w:t>á</w:t>
      </w:r>
      <w:r w:rsidRPr="00EF5C16">
        <w:rPr>
          <w:b/>
          <w:sz w:val="23"/>
          <w:szCs w:val="23"/>
        </w:rPr>
        <w:t xml:space="preserve"> zmen</w:t>
      </w:r>
      <w:r w:rsidR="00B95BDC" w:rsidRPr="00EF5C16">
        <w:rPr>
          <w:b/>
          <w:sz w:val="23"/>
          <w:szCs w:val="23"/>
        </w:rPr>
        <w:t>a</w:t>
      </w:r>
      <w:r w:rsidRPr="00EF5C16">
        <w:rPr>
          <w:b/>
          <w:sz w:val="23"/>
          <w:szCs w:val="23"/>
        </w:rPr>
        <w:t xml:space="preserve"> </w:t>
      </w:r>
      <w:r w:rsidR="00B95BDC" w:rsidRPr="00EF5C16">
        <w:rPr>
          <w:b/>
          <w:sz w:val="23"/>
          <w:szCs w:val="23"/>
        </w:rPr>
        <w:t>rozpočtu je spracovaná</w:t>
      </w:r>
      <w:r w:rsidRPr="00EF5C16">
        <w:rPr>
          <w:b/>
          <w:sz w:val="23"/>
          <w:szCs w:val="23"/>
        </w:rPr>
        <w:t xml:space="preserve"> formou čiastkovej zmeny príjmov a výdavkov bežného </w:t>
      </w:r>
      <w:r w:rsidR="00FB1205" w:rsidRPr="00EF5C16">
        <w:rPr>
          <w:b/>
          <w:sz w:val="23"/>
          <w:szCs w:val="23"/>
        </w:rPr>
        <w:t xml:space="preserve">a kapitálového rozpočtu, </w:t>
      </w:r>
      <w:r w:rsidRPr="00EF5C16">
        <w:rPr>
          <w:b/>
          <w:sz w:val="23"/>
          <w:szCs w:val="23"/>
        </w:rPr>
        <w:t>finančných operácií</w:t>
      </w:r>
      <w:r w:rsidR="00CE3A43" w:rsidRPr="00EF5C16">
        <w:rPr>
          <w:b/>
          <w:sz w:val="23"/>
          <w:szCs w:val="23"/>
        </w:rPr>
        <w:t xml:space="preserve">, spracované </w:t>
      </w:r>
      <w:r w:rsidRPr="00EF5C16">
        <w:rPr>
          <w:b/>
          <w:sz w:val="23"/>
          <w:szCs w:val="23"/>
        </w:rPr>
        <w:t>v tabuľkovej</w:t>
      </w:r>
      <w:r w:rsidR="00B95BDC" w:rsidRPr="00EF5C16">
        <w:rPr>
          <w:b/>
          <w:sz w:val="23"/>
          <w:szCs w:val="23"/>
        </w:rPr>
        <w:t xml:space="preserve"> časti, stĺpec č. 5 – zmena č. </w:t>
      </w:r>
      <w:r w:rsidR="005D452E" w:rsidRPr="00EF5C16">
        <w:rPr>
          <w:b/>
          <w:sz w:val="23"/>
          <w:szCs w:val="23"/>
        </w:rPr>
        <w:t>1</w:t>
      </w:r>
      <w:r w:rsidRPr="00EF5C16">
        <w:rPr>
          <w:b/>
          <w:sz w:val="23"/>
          <w:szCs w:val="23"/>
        </w:rPr>
        <w:t xml:space="preserve"> a stĺpec č. 6 – rozpočet po zmene s uvedením číselnej hodnoty ( bez znamienka _ nárast pôvodne rozpočtovanej hodnoty,  záporné znamienko </w:t>
      </w:r>
      <w:r w:rsidR="005414D9" w:rsidRPr="00EF5C16">
        <w:rPr>
          <w:b/>
          <w:sz w:val="23"/>
          <w:szCs w:val="23"/>
        </w:rPr>
        <w:t>_</w:t>
      </w:r>
      <w:r w:rsidRPr="00EF5C16">
        <w:rPr>
          <w:b/>
          <w:sz w:val="23"/>
          <w:szCs w:val="23"/>
        </w:rPr>
        <w:t xml:space="preserve"> zníženie </w:t>
      </w:r>
      <w:r w:rsidRPr="00EF5C16">
        <w:rPr>
          <w:b/>
          <w:sz w:val="23"/>
          <w:szCs w:val="23"/>
        </w:rPr>
        <w:lastRenderedPageBreak/>
        <w:t>pôvodnej hodnoty</w:t>
      </w:r>
      <w:r w:rsidR="005414D9" w:rsidRPr="00EF5C16">
        <w:rPr>
          <w:b/>
          <w:sz w:val="23"/>
          <w:szCs w:val="23"/>
        </w:rPr>
        <w:t>)</w:t>
      </w:r>
      <w:r w:rsidRPr="00EF5C16">
        <w:rPr>
          <w:b/>
          <w:sz w:val="23"/>
          <w:szCs w:val="23"/>
        </w:rPr>
        <w:t xml:space="preserve"> len v tých častiach rozpočtu, ktorých sa </w:t>
      </w:r>
      <w:r w:rsidR="00FB1205" w:rsidRPr="00EF5C16">
        <w:rPr>
          <w:b/>
          <w:sz w:val="23"/>
          <w:szCs w:val="23"/>
        </w:rPr>
        <w:t xml:space="preserve">predmetné </w:t>
      </w:r>
      <w:r w:rsidRPr="00EF5C16">
        <w:rPr>
          <w:b/>
          <w:sz w:val="23"/>
          <w:szCs w:val="23"/>
        </w:rPr>
        <w:t>zmeny rozpočtu dotýkajú.</w:t>
      </w:r>
      <w:r w:rsidRPr="00EF5C16">
        <w:rPr>
          <w:sz w:val="23"/>
          <w:szCs w:val="23"/>
        </w:rPr>
        <w:t xml:space="preserve"> </w:t>
      </w:r>
      <w:r w:rsidR="004D2B11" w:rsidRPr="00EF5C16">
        <w:rPr>
          <w:sz w:val="23"/>
          <w:szCs w:val="23"/>
        </w:rPr>
        <w:t>Výdavková časť rozpočtu je rozdelená na programy, pričom pri každom programe sú uvedené príjmy, ktoré tvoria zdroj krytia výdavkov tohto programu.</w:t>
      </w:r>
    </w:p>
    <w:p w:rsidR="004D2B11" w:rsidRPr="00EF5C16" w:rsidRDefault="004D2B11" w:rsidP="00204B96">
      <w:pPr>
        <w:pStyle w:val="Default"/>
        <w:spacing w:line="276" w:lineRule="auto"/>
        <w:jc w:val="both"/>
        <w:rPr>
          <w:sz w:val="23"/>
          <w:szCs w:val="23"/>
        </w:rPr>
      </w:pPr>
    </w:p>
    <w:p w:rsidR="00CC4B29" w:rsidRPr="00EF5C1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Návrh </w:t>
      </w:r>
      <w:r w:rsidR="005414D9" w:rsidRPr="00EF5C16">
        <w:rPr>
          <w:rFonts w:ascii="Times New Roman" w:hAnsi="Times New Roman" w:cs="Times New Roman"/>
          <w:sz w:val="23"/>
          <w:szCs w:val="23"/>
        </w:rPr>
        <w:t xml:space="preserve">zmeny </w:t>
      </w:r>
      <w:r w:rsidRPr="00EF5C16">
        <w:rPr>
          <w:rFonts w:ascii="Times New Roman" w:hAnsi="Times New Roman" w:cs="Times New Roman"/>
          <w:sz w:val="23"/>
          <w:szCs w:val="23"/>
        </w:rPr>
        <w:t xml:space="preserve">rozpočtu obsahuje </w:t>
      </w:r>
      <w:r w:rsidRPr="00EF5C16">
        <w:rPr>
          <w:rFonts w:ascii="Times New Roman" w:hAnsi="Times New Roman" w:cs="Times New Roman"/>
          <w:b/>
          <w:sz w:val="23"/>
          <w:szCs w:val="23"/>
        </w:rPr>
        <w:t xml:space="preserve">predpokladaný </w:t>
      </w:r>
      <w:r w:rsidRPr="00EF5C16">
        <w:rPr>
          <w:rFonts w:ascii="Times New Roman" w:hAnsi="Times New Roman" w:cs="Times New Roman"/>
          <w:sz w:val="23"/>
          <w:szCs w:val="23"/>
        </w:rPr>
        <w:t xml:space="preserve">(v </w:t>
      </w:r>
      <w:r w:rsidR="00B95BDC" w:rsidRPr="00EF5C16">
        <w:rPr>
          <w:rFonts w:ascii="Times New Roman" w:hAnsi="Times New Roman" w:cs="Times New Roman"/>
          <w:sz w:val="23"/>
          <w:szCs w:val="23"/>
        </w:rPr>
        <w:t>čase predkladania návrhu na zmenu</w:t>
      </w:r>
      <w:r w:rsidRPr="00EF5C16">
        <w:rPr>
          <w:rFonts w:ascii="Times New Roman" w:hAnsi="Times New Roman" w:cs="Times New Roman"/>
          <w:sz w:val="23"/>
          <w:szCs w:val="23"/>
        </w:rPr>
        <w:t>)</w:t>
      </w:r>
      <w:r w:rsidRPr="00EF5C16">
        <w:rPr>
          <w:rFonts w:ascii="Times New Roman" w:hAnsi="Times New Roman" w:cs="Times New Roman"/>
          <w:b/>
          <w:sz w:val="23"/>
          <w:szCs w:val="23"/>
        </w:rPr>
        <w:t xml:space="preserve"> objem podielu na daniach</w:t>
      </w:r>
      <w:r w:rsidRPr="00EF5C16">
        <w:rPr>
          <w:rFonts w:ascii="Times New Roman" w:hAnsi="Times New Roman" w:cs="Times New Roman"/>
          <w:sz w:val="23"/>
          <w:szCs w:val="23"/>
        </w:rPr>
        <w:t xml:space="preserve"> v správe štátu podľa zák. č. 564/2004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Z.z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>. v platnom znení (výnos dane z príjmov FO).</w:t>
      </w:r>
    </w:p>
    <w:p w:rsidR="00CC4B29" w:rsidRPr="00EF5C1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DE3D33" w:rsidRDefault="00410DDC" w:rsidP="004F4D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mallCaps/>
          <w:sz w:val="32"/>
          <w:szCs w:val="32"/>
        </w:rPr>
      </w:pPr>
      <w:r>
        <w:rPr>
          <w:rFonts w:ascii="Times New Roman" w:hAnsi="Times New Roman" w:cs="Times New Roman"/>
          <w:b/>
          <w:smallCaps/>
          <w:sz w:val="32"/>
          <w:szCs w:val="32"/>
        </w:rPr>
        <w:t>VecnÁ</w:t>
      </w:r>
      <w:r w:rsidR="005414D9" w:rsidRPr="00DE3D33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DE3D33" w:rsidRPr="00FB1205">
        <w:rPr>
          <w:rFonts w:ascii="Times New Roman" w:hAnsi="Times New Roman" w:cs="Times New Roman"/>
          <w:b/>
          <w:smallCaps/>
          <w:sz w:val="32"/>
          <w:szCs w:val="32"/>
        </w:rPr>
        <w:t>správnosť rozpočtu</w:t>
      </w:r>
      <w:r w:rsidR="005414D9" w:rsidRPr="00DE3D33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0D3" w:rsidRPr="00EF5C16" w:rsidRDefault="005414D9" w:rsidP="00B020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Z vecného hľadiska návrh </w:t>
      </w:r>
      <w:r w:rsidR="004E0924" w:rsidRPr="00EF5C16">
        <w:rPr>
          <w:rFonts w:ascii="Times New Roman" w:hAnsi="Times New Roman" w:cs="Times New Roman"/>
          <w:sz w:val="23"/>
          <w:szCs w:val="23"/>
        </w:rPr>
        <w:t>zmeny</w:t>
      </w:r>
      <w:r w:rsidRPr="00EF5C16">
        <w:rPr>
          <w:rFonts w:ascii="Times New Roman" w:hAnsi="Times New Roman" w:cs="Times New Roman"/>
          <w:sz w:val="23"/>
          <w:szCs w:val="23"/>
        </w:rPr>
        <w:t xml:space="preserve"> rozpočtu</w:t>
      </w:r>
      <w:r w:rsidR="00DE3D33" w:rsidRPr="00EF5C16">
        <w:rPr>
          <w:rFonts w:ascii="Times New Roman" w:hAnsi="Times New Roman" w:cs="Times New Roman"/>
          <w:sz w:val="23"/>
          <w:szCs w:val="23"/>
        </w:rPr>
        <w:t xml:space="preserve"> m</w:t>
      </w:r>
      <w:r w:rsidR="00966B4F" w:rsidRPr="00EF5C16">
        <w:rPr>
          <w:rFonts w:ascii="Times New Roman" w:hAnsi="Times New Roman" w:cs="Times New Roman"/>
          <w:sz w:val="23"/>
          <w:szCs w:val="23"/>
        </w:rPr>
        <w:t xml:space="preserve">esta </w:t>
      </w:r>
      <w:r w:rsidRPr="00EF5C16">
        <w:rPr>
          <w:rFonts w:ascii="Times New Roman" w:hAnsi="Times New Roman" w:cs="Times New Roman"/>
          <w:sz w:val="23"/>
          <w:szCs w:val="23"/>
        </w:rPr>
        <w:t>obsahuje zmeny spočívajúce v časti bežných a kapitálových príjmov,</w:t>
      </w:r>
      <w:r w:rsidR="00240EF4" w:rsidRPr="00EF5C16">
        <w:rPr>
          <w:rFonts w:ascii="Times New Roman" w:hAnsi="Times New Roman" w:cs="Times New Roman"/>
          <w:sz w:val="23"/>
          <w:szCs w:val="23"/>
        </w:rPr>
        <w:t xml:space="preserve"> bežných a kapitálových výdajov, </w:t>
      </w:r>
      <w:r w:rsidR="00AB5F89" w:rsidRPr="00EF5C16">
        <w:rPr>
          <w:rFonts w:ascii="Times New Roman" w:hAnsi="Times New Roman" w:cs="Times New Roman"/>
          <w:sz w:val="23"/>
          <w:szCs w:val="23"/>
        </w:rPr>
        <w:t>v oblasti príjmových a </w:t>
      </w:r>
      <w:r w:rsidR="00240EF4" w:rsidRPr="00EF5C16">
        <w:rPr>
          <w:rFonts w:ascii="Times New Roman" w:hAnsi="Times New Roman" w:cs="Times New Roman"/>
          <w:sz w:val="23"/>
          <w:szCs w:val="23"/>
        </w:rPr>
        <w:t xml:space="preserve">výdavkových finančných operácií </w:t>
      </w:r>
      <w:r w:rsidR="005C0C1D" w:rsidRPr="00EF5C16">
        <w:rPr>
          <w:rFonts w:ascii="Times New Roman" w:hAnsi="Times New Roman" w:cs="Times New Roman"/>
          <w:sz w:val="23"/>
          <w:szCs w:val="23"/>
        </w:rPr>
        <w:t>v rámci 13-tich programov v členení :</w:t>
      </w:r>
      <w:r w:rsidRPr="00EF5C1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B0165" w:rsidRPr="00EF5C16" w:rsidRDefault="005C0C1D" w:rsidP="00B020D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b/>
          <w:sz w:val="23"/>
          <w:szCs w:val="23"/>
          <w:u w:val="single"/>
        </w:rPr>
        <w:t>programy bez zmeny</w:t>
      </w:r>
      <w:r w:rsidRPr="00EF5C16">
        <w:rPr>
          <w:rFonts w:ascii="Times New Roman" w:hAnsi="Times New Roman" w:cs="Times New Roman"/>
          <w:sz w:val="23"/>
          <w:szCs w:val="23"/>
        </w:rPr>
        <w:t xml:space="preserve"> : </w:t>
      </w:r>
      <w:r w:rsidR="00AB5F89" w:rsidRPr="00EF5C16">
        <w:rPr>
          <w:rFonts w:ascii="Times New Roman" w:hAnsi="Times New Roman" w:cs="Times New Roman"/>
          <w:sz w:val="23"/>
          <w:szCs w:val="23"/>
        </w:rPr>
        <w:t xml:space="preserve">v časti </w:t>
      </w:r>
      <w:r w:rsidR="00AB5F89" w:rsidRPr="00EF5C16">
        <w:rPr>
          <w:rFonts w:ascii="Times New Roman" w:hAnsi="Times New Roman" w:cs="Times New Roman"/>
          <w:b/>
          <w:smallCaps/>
          <w:sz w:val="23"/>
          <w:szCs w:val="23"/>
        </w:rPr>
        <w:t>Bežné výdavky</w:t>
      </w:r>
      <w:r w:rsidR="006B1D8B" w:rsidRPr="00EF5C16">
        <w:rPr>
          <w:rFonts w:ascii="Times New Roman" w:hAnsi="Times New Roman" w:cs="Times New Roman"/>
          <w:b/>
          <w:smallCaps/>
          <w:sz w:val="23"/>
          <w:szCs w:val="23"/>
        </w:rPr>
        <w:t xml:space="preserve"> a Kapitálové výdavky</w:t>
      </w:r>
      <w:r w:rsidR="00DE211B" w:rsidRPr="00EF5C16">
        <w:rPr>
          <w:rFonts w:ascii="Times New Roman" w:hAnsi="Times New Roman" w:cs="Times New Roman"/>
          <w:b/>
          <w:smallCaps/>
          <w:sz w:val="23"/>
          <w:szCs w:val="23"/>
        </w:rPr>
        <w:t xml:space="preserve"> :</w:t>
      </w:r>
      <w:r w:rsidR="00EB352E" w:rsidRPr="00EF5C1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DE211B" w:rsidRPr="00EF5C16" w:rsidRDefault="00272926" w:rsidP="006B1D8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5: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Bezpečnosť_bežné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 a kapitálové výdavky; </w:t>
      </w:r>
    </w:p>
    <w:p w:rsidR="00DE211B" w:rsidRPr="00EF5C16" w:rsidRDefault="00272926" w:rsidP="006B1D8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9 : Životné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prostredie_bežné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 a kapitálové výdavky; </w:t>
      </w:r>
    </w:p>
    <w:p w:rsidR="00DE211B" w:rsidRPr="00EF5C16" w:rsidRDefault="00272926" w:rsidP="006B1D8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10 :  Rozvoj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bývania_bežné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  <w:r w:rsidR="006B1D8B" w:rsidRPr="00EF5C1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6B1D8B" w:rsidRPr="00EF5C16" w:rsidRDefault="006B1D8B" w:rsidP="006B1D8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>Program 11 :  Šport a 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kultúra_kapitálové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5D452E" w:rsidRPr="00EF5C16" w:rsidRDefault="005D452E" w:rsidP="00FB0165">
      <w:pPr>
        <w:autoSpaceDE w:val="0"/>
        <w:autoSpaceDN w:val="0"/>
        <w:adjustRightInd w:val="0"/>
        <w:spacing w:after="0"/>
        <w:ind w:left="709" w:firstLine="359"/>
        <w:jc w:val="both"/>
        <w:rPr>
          <w:rFonts w:ascii="Times New Roman" w:hAnsi="Times New Roman" w:cs="Times New Roman"/>
          <w:sz w:val="23"/>
          <w:szCs w:val="23"/>
        </w:rPr>
      </w:pPr>
    </w:p>
    <w:p w:rsidR="006D73A5" w:rsidRPr="00EF5C16" w:rsidRDefault="004D2B11" w:rsidP="006D73A5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b/>
          <w:sz w:val="23"/>
          <w:szCs w:val="23"/>
          <w:u w:val="single"/>
        </w:rPr>
        <w:t>p</w:t>
      </w:r>
      <w:r w:rsidR="005C0C1D" w:rsidRPr="00EF5C16">
        <w:rPr>
          <w:rFonts w:ascii="Times New Roman" w:hAnsi="Times New Roman" w:cs="Times New Roman"/>
          <w:b/>
          <w:sz w:val="23"/>
          <w:szCs w:val="23"/>
          <w:u w:val="single"/>
        </w:rPr>
        <w:t>rogramy so zmenou</w:t>
      </w:r>
      <w:r w:rsidR="005C0C1D" w:rsidRPr="00EF5C16">
        <w:rPr>
          <w:rFonts w:ascii="Times New Roman" w:hAnsi="Times New Roman" w:cs="Times New Roman"/>
          <w:sz w:val="23"/>
          <w:szCs w:val="23"/>
        </w:rPr>
        <w:t xml:space="preserve"> : v časti </w:t>
      </w:r>
      <w:r w:rsidR="006D73A5" w:rsidRPr="00EF5C16">
        <w:rPr>
          <w:rFonts w:ascii="Times New Roman" w:hAnsi="Times New Roman" w:cs="Times New Roman"/>
          <w:b/>
          <w:smallCaps/>
          <w:sz w:val="23"/>
          <w:szCs w:val="23"/>
        </w:rPr>
        <w:t>Bežné príjmy</w:t>
      </w:r>
      <w:r w:rsidR="002121F1" w:rsidRPr="00EF5C16">
        <w:rPr>
          <w:rFonts w:ascii="Times New Roman" w:hAnsi="Times New Roman" w:cs="Times New Roman"/>
          <w:sz w:val="23"/>
          <w:szCs w:val="23"/>
        </w:rPr>
        <w:t xml:space="preserve">; </w:t>
      </w:r>
      <w:r w:rsidR="001C268C" w:rsidRPr="00EF5C16">
        <w:rPr>
          <w:rFonts w:ascii="Times New Roman" w:hAnsi="Times New Roman" w:cs="Times New Roman"/>
          <w:b/>
          <w:smallCaps/>
          <w:sz w:val="23"/>
          <w:szCs w:val="23"/>
        </w:rPr>
        <w:t>Kapitálové</w:t>
      </w:r>
      <w:r w:rsidR="00DE211B" w:rsidRPr="00EF5C16">
        <w:rPr>
          <w:rFonts w:ascii="Times New Roman" w:hAnsi="Times New Roman" w:cs="Times New Roman"/>
          <w:b/>
          <w:smallCaps/>
          <w:sz w:val="23"/>
          <w:szCs w:val="23"/>
        </w:rPr>
        <w:t xml:space="preserve"> Príjmy, </w:t>
      </w:r>
      <w:r w:rsidR="006D73A5" w:rsidRPr="00EF5C16">
        <w:rPr>
          <w:rFonts w:ascii="Times New Roman" w:hAnsi="Times New Roman" w:cs="Times New Roman"/>
          <w:b/>
          <w:smallCaps/>
          <w:sz w:val="23"/>
          <w:szCs w:val="23"/>
        </w:rPr>
        <w:t xml:space="preserve">Bežné výdavky </w:t>
      </w:r>
      <w:r w:rsidR="00B05EE5" w:rsidRPr="00EF5C16">
        <w:rPr>
          <w:rFonts w:ascii="Times New Roman" w:hAnsi="Times New Roman" w:cs="Times New Roman"/>
          <w:b/>
          <w:smallCaps/>
          <w:sz w:val="23"/>
          <w:szCs w:val="23"/>
        </w:rPr>
        <w:t>a Kapitálové výdavky</w:t>
      </w:r>
      <w:r w:rsidR="00DE211B" w:rsidRPr="00EF5C16">
        <w:rPr>
          <w:rFonts w:ascii="Times New Roman" w:hAnsi="Times New Roman" w:cs="Times New Roman"/>
          <w:b/>
          <w:smallCaps/>
          <w:sz w:val="23"/>
          <w:szCs w:val="23"/>
        </w:rPr>
        <w:t xml:space="preserve"> :</w:t>
      </w:r>
    </w:p>
    <w:p w:rsidR="006B1D8B" w:rsidRPr="00EF5C16" w:rsidRDefault="006B1D8B" w:rsidP="001C268C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1: Činnosť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MsZ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MsR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a komisií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MsZ_bežné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1C268C" w:rsidRPr="00EF5C16" w:rsidRDefault="001C268C" w:rsidP="001C268C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2 : Samosprávne činnosti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MsÚ</w:t>
      </w:r>
      <w:r w:rsidR="006B1D8B" w:rsidRPr="00EF5C16">
        <w:rPr>
          <w:rFonts w:ascii="Times New Roman" w:hAnsi="Times New Roman" w:cs="Times New Roman"/>
          <w:sz w:val="23"/>
          <w:szCs w:val="23"/>
        </w:rPr>
        <w:t>_bežné</w:t>
      </w:r>
      <w:proofErr w:type="spellEnd"/>
      <w:r w:rsidR="006B1D8B" w:rsidRPr="00EF5C16">
        <w:rPr>
          <w:rFonts w:ascii="Times New Roman" w:hAnsi="Times New Roman" w:cs="Times New Roman"/>
          <w:sz w:val="23"/>
          <w:szCs w:val="23"/>
        </w:rPr>
        <w:t xml:space="preserve"> výdavky a kapitálové výdavky</w:t>
      </w:r>
      <w:r w:rsidRPr="00EF5C16">
        <w:rPr>
          <w:rFonts w:ascii="Times New Roman" w:hAnsi="Times New Roman" w:cs="Times New Roman"/>
          <w:sz w:val="23"/>
          <w:szCs w:val="23"/>
        </w:rPr>
        <w:t>;</w:t>
      </w:r>
    </w:p>
    <w:p w:rsidR="00EB352E" w:rsidRPr="00EF5C16" w:rsidRDefault="00EB352E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3 : </w:t>
      </w:r>
      <w:r w:rsidR="00543ED0" w:rsidRPr="00EF5C16">
        <w:rPr>
          <w:rFonts w:ascii="Times New Roman" w:hAnsi="Times New Roman" w:cs="Times New Roman"/>
          <w:sz w:val="23"/>
          <w:szCs w:val="23"/>
        </w:rPr>
        <w:t xml:space="preserve">Služby </w:t>
      </w:r>
      <w:proofErr w:type="spellStart"/>
      <w:r w:rsidR="00543ED0" w:rsidRPr="00EF5C16">
        <w:rPr>
          <w:rFonts w:ascii="Times New Roman" w:hAnsi="Times New Roman" w:cs="Times New Roman"/>
          <w:sz w:val="23"/>
          <w:szCs w:val="23"/>
        </w:rPr>
        <w:t>občanom_</w:t>
      </w:r>
      <w:r w:rsidR="006B1D8B" w:rsidRPr="00EF5C16">
        <w:rPr>
          <w:rFonts w:ascii="Times New Roman" w:hAnsi="Times New Roman" w:cs="Times New Roman"/>
          <w:sz w:val="23"/>
          <w:szCs w:val="23"/>
        </w:rPr>
        <w:t>bežné</w:t>
      </w:r>
      <w:proofErr w:type="spellEnd"/>
      <w:r w:rsidR="006B1D8B"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6B1D8B" w:rsidRPr="00EF5C16" w:rsidRDefault="006B1D8B" w:rsidP="006B1D8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4 : Interné služby_ bežné výdavky; </w:t>
      </w:r>
    </w:p>
    <w:p w:rsidR="00DE211B" w:rsidRPr="00EF5C16" w:rsidRDefault="00DE211B" w:rsidP="00DE211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6 : Menšie obecné služby a podpora regionálnej a miestnej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zamestnanosti_bežné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DE211B" w:rsidRPr="00EF5C16" w:rsidRDefault="00DE211B" w:rsidP="00DE211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b/>
          <w:smallCaps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7: Spoločný obecný úrad pre územné rozhodovanie a stavebný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poriadok_bežné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6B1D8B" w:rsidRPr="00EF5C16" w:rsidRDefault="00DE211B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8 : Doprava a pozemné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komunikácie_bežné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DE211B" w:rsidRPr="00EF5C16" w:rsidRDefault="00DE211B" w:rsidP="00DE211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10 :  Rozvoj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bývania_kapitálové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 </w:t>
      </w:r>
    </w:p>
    <w:p w:rsidR="00DE211B" w:rsidRPr="00EF5C16" w:rsidRDefault="00DE211B" w:rsidP="00DE211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>Program 11 :  Šport a 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kultúra_bežné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</w:t>
      </w:r>
    </w:p>
    <w:p w:rsidR="00DE211B" w:rsidRPr="00EF5C16" w:rsidRDefault="00DE211B" w:rsidP="00DE211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12 :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Školstvo_bežné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 a kapitálové výdavky; </w:t>
      </w:r>
    </w:p>
    <w:p w:rsidR="00DE211B" w:rsidRPr="00EF5C16" w:rsidRDefault="00DE211B" w:rsidP="00DE211B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Program 13 : Sociálne </w:t>
      </w:r>
      <w:proofErr w:type="spellStart"/>
      <w:r w:rsidRPr="00EF5C16">
        <w:rPr>
          <w:rFonts w:ascii="Times New Roman" w:hAnsi="Times New Roman" w:cs="Times New Roman"/>
          <w:sz w:val="23"/>
          <w:szCs w:val="23"/>
        </w:rPr>
        <w:t>služby_bežné</w:t>
      </w:r>
      <w:proofErr w:type="spellEnd"/>
      <w:r w:rsidRPr="00EF5C16">
        <w:rPr>
          <w:rFonts w:ascii="Times New Roman" w:hAnsi="Times New Roman" w:cs="Times New Roman"/>
          <w:sz w:val="23"/>
          <w:szCs w:val="23"/>
        </w:rPr>
        <w:t xml:space="preserve"> výdavky; </w:t>
      </w:r>
    </w:p>
    <w:p w:rsidR="00927344" w:rsidRPr="00EF5C16" w:rsidRDefault="00927344" w:rsidP="00F14B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4D2B11" w:rsidRPr="00EF5C16" w:rsidRDefault="004D2B11" w:rsidP="00204B96">
      <w:pPr>
        <w:pStyle w:val="ZkladntextIMP"/>
        <w:widowControl/>
        <w:spacing w:line="276" w:lineRule="auto"/>
        <w:rPr>
          <w:sz w:val="23"/>
          <w:szCs w:val="23"/>
          <w:lang w:val="sk-SK"/>
        </w:rPr>
      </w:pPr>
      <w:r w:rsidRPr="00EF5C16">
        <w:rPr>
          <w:sz w:val="23"/>
          <w:szCs w:val="23"/>
          <w:lang w:val="sk-SK"/>
        </w:rPr>
        <w:t xml:space="preserve">Výdavková časť rozpočtu je rozdelená na tri časti :  </w:t>
      </w:r>
    </w:p>
    <w:p w:rsidR="004D2B11" w:rsidRPr="00EF5C1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sz w:val="23"/>
          <w:szCs w:val="23"/>
          <w:lang w:val="sk-SK"/>
        </w:rPr>
      </w:pPr>
      <w:r w:rsidRPr="00EF5C16">
        <w:rPr>
          <w:sz w:val="23"/>
          <w:szCs w:val="23"/>
          <w:lang w:val="sk-SK"/>
        </w:rPr>
        <w:t xml:space="preserve">výdavky - programy  č. 1 až  č.13. V tejto časti rozpočtu sú </w:t>
      </w:r>
      <w:r w:rsidR="004E0924" w:rsidRPr="00EF5C16">
        <w:rPr>
          <w:sz w:val="23"/>
          <w:szCs w:val="23"/>
          <w:lang w:val="sk-SK"/>
        </w:rPr>
        <w:t xml:space="preserve">uvedené bežné a kapitálové výdavky, </w:t>
      </w:r>
      <w:r w:rsidRPr="00EF5C16">
        <w:rPr>
          <w:sz w:val="23"/>
          <w:szCs w:val="23"/>
          <w:lang w:val="sk-SK"/>
        </w:rPr>
        <w:t xml:space="preserve">spolu s rozpisom jednotlivých druhov príjmov ako zdrojov krytia výdavkov </w:t>
      </w:r>
      <w:r w:rsidR="004E0924" w:rsidRPr="00EF5C16">
        <w:rPr>
          <w:sz w:val="23"/>
          <w:szCs w:val="23"/>
          <w:lang w:val="sk-SK"/>
        </w:rPr>
        <w:t xml:space="preserve">konkrétneho </w:t>
      </w:r>
      <w:r w:rsidRPr="00EF5C16">
        <w:rPr>
          <w:sz w:val="23"/>
          <w:szCs w:val="23"/>
          <w:lang w:val="sk-SK"/>
        </w:rPr>
        <w:t>programu,</w:t>
      </w:r>
    </w:p>
    <w:p w:rsidR="004D2B11" w:rsidRPr="00EF5C1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sz w:val="23"/>
          <w:szCs w:val="23"/>
          <w:lang w:val="sk-SK"/>
        </w:rPr>
      </w:pPr>
      <w:r w:rsidRPr="00EF5C16">
        <w:rPr>
          <w:sz w:val="23"/>
          <w:szCs w:val="23"/>
          <w:lang w:val="sk-SK"/>
        </w:rPr>
        <w:t>kapitálové výdavky - kapitálová časť rozpočtu - osobitná časť, ktorá vykazuje kapitálové príjmy a výdavky v sumári,</w:t>
      </w:r>
    </w:p>
    <w:p w:rsidR="004E0924" w:rsidRPr="00EF5C16" w:rsidRDefault="004E0924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DE743F" w:rsidRPr="00EF5C16" w:rsidRDefault="004E0924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Posudzovaný </w:t>
      </w:r>
      <w:r w:rsidR="005414D9" w:rsidRPr="00EF5C16">
        <w:rPr>
          <w:rFonts w:ascii="Times New Roman" w:hAnsi="Times New Roman" w:cs="Times New Roman"/>
          <w:b/>
          <w:sz w:val="23"/>
          <w:szCs w:val="23"/>
        </w:rPr>
        <w:t xml:space="preserve">návrh </w:t>
      </w:r>
      <w:r w:rsidR="00966B4F" w:rsidRPr="00EF5C16">
        <w:rPr>
          <w:rFonts w:ascii="Times New Roman" w:hAnsi="Times New Roman" w:cs="Times New Roman"/>
          <w:b/>
          <w:sz w:val="23"/>
          <w:szCs w:val="23"/>
        </w:rPr>
        <w:t>zmeny</w:t>
      </w:r>
      <w:r w:rsidR="005414D9" w:rsidRPr="00EF5C16">
        <w:rPr>
          <w:rFonts w:ascii="Times New Roman" w:hAnsi="Times New Roman" w:cs="Times New Roman"/>
          <w:b/>
          <w:sz w:val="23"/>
          <w:szCs w:val="23"/>
        </w:rPr>
        <w:t xml:space="preserve"> rozpočtu </w:t>
      </w:r>
      <w:r w:rsidR="00395B33" w:rsidRPr="00EF5C16">
        <w:rPr>
          <w:rFonts w:ascii="Times New Roman" w:hAnsi="Times New Roman" w:cs="Times New Roman"/>
          <w:b/>
          <w:sz w:val="23"/>
          <w:szCs w:val="23"/>
        </w:rPr>
        <w:t>mesta j</w:t>
      </w:r>
      <w:r w:rsidR="00DE743F" w:rsidRPr="00EF5C16">
        <w:rPr>
          <w:rFonts w:ascii="Times New Roman" w:hAnsi="Times New Roman" w:cs="Times New Roman"/>
          <w:b/>
          <w:sz w:val="23"/>
          <w:szCs w:val="23"/>
        </w:rPr>
        <w:t>e výsledkom :</w:t>
      </w:r>
    </w:p>
    <w:p w:rsidR="00240EF4" w:rsidRPr="00EF5C16" w:rsidRDefault="00DE743F" w:rsidP="00D00F35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b/>
          <w:sz w:val="23"/>
          <w:szCs w:val="23"/>
        </w:rPr>
        <w:t>predpokladaného</w:t>
      </w:r>
      <w:r w:rsidRPr="00EF5C16">
        <w:rPr>
          <w:rFonts w:ascii="Times New Roman" w:hAnsi="Times New Roman" w:cs="Times New Roman"/>
          <w:sz w:val="23"/>
          <w:szCs w:val="23"/>
        </w:rPr>
        <w:t xml:space="preserve"> (zreálneného) </w:t>
      </w:r>
      <w:r w:rsidRPr="00EF5C16">
        <w:rPr>
          <w:rFonts w:ascii="Times New Roman" w:hAnsi="Times New Roman" w:cs="Times New Roman"/>
          <w:b/>
          <w:sz w:val="23"/>
          <w:szCs w:val="23"/>
        </w:rPr>
        <w:t>vývoja príjmovej časti</w:t>
      </w:r>
      <w:r w:rsidRPr="00EF5C16">
        <w:rPr>
          <w:rFonts w:ascii="Times New Roman" w:hAnsi="Times New Roman" w:cs="Times New Roman"/>
          <w:sz w:val="23"/>
          <w:szCs w:val="23"/>
        </w:rPr>
        <w:t xml:space="preserve"> rozpočtu</w:t>
      </w:r>
      <w:r w:rsidR="000C0992" w:rsidRPr="00EF5C16">
        <w:rPr>
          <w:rFonts w:ascii="Times New Roman" w:hAnsi="Times New Roman" w:cs="Times New Roman"/>
          <w:sz w:val="23"/>
          <w:szCs w:val="23"/>
        </w:rPr>
        <w:t xml:space="preserve"> (hlavne v časti daňových príjmov </w:t>
      </w:r>
      <w:proofErr w:type="spellStart"/>
      <w:r w:rsidR="000C0992" w:rsidRPr="00EF5C16">
        <w:rPr>
          <w:rFonts w:ascii="Times New Roman" w:hAnsi="Times New Roman" w:cs="Times New Roman"/>
          <w:sz w:val="23"/>
          <w:szCs w:val="23"/>
        </w:rPr>
        <w:t>t.z</w:t>
      </w:r>
      <w:proofErr w:type="spellEnd"/>
      <w:r w:rsidR="000C0992" w:rsidRPr="00EF5C16">
        <w:rPr>
          <w:rFonts w:ascii="Times New Roman" w:hAnsi="Times New Roman" w:cs="Times New Roman"/>
          <w:sz w:val="23"/>
          <w:szCs w:val="23"/>
        </w:rPr>
        <w:t>. príjmov zo štátneho rozpočtu</w:t>
      </w:r>
      <w:r w:rsidR="00240EF4" w:rsidRPr="00EF5C16">
        <w:rPr>
          <w:rFonts w:ascii="Times New Roman" w:hAnsi="Times New Roman" w:cs="Times New Roman"/>
          <w:sz w:val="23"/>
          <w:szCs w:val="23"/>
        </w:rPr>
        <w:t>,</w:t>
      </w:r>
    </w:p>
    <w:p w:rsidR="00DE743F" w:rsidRPr="00EF5C16" w:rsidRDefault="00395B33" w:rsidP="00D00F35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lastRenderedPageBreak/>
        <w:t xml:space="preserve">zapracovaných </w:t>
      </w:r>
      <w:r w:rsidR="00DE743F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zmien programového rozpočtu mesta</w:t>
      </w:r>
      <w:r w:rsidR="00DE743F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</w:t>
      </w:r>
      <w:r w:rsidR="00712A91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prostredníctvom rozpočtových opatrení </w:t>
      </w:r>
      <w:r w:rsidR="00DE743F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v oblasti bežných výdavkov v príslušnom rozpočtovom období a v rámci príslušného programového rozpočtu v jednotlivých položkách funkčnej a ekonomickej klasifikácie v rozsahu udeleného súhlasu na vykonávanie zmien rozpočtu mesta primátorom mesta, </w:t>
      </w:r>
    </w:p>
    <w:p w:rsidR="00240EF4" w:rsidRPr="00EF5C16" w:rsidRDefault="00240EF4" w:rsidP="00D00F35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zapracovaných požiadaviek z rokovaní mestského zastupiteľstva 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a požiadaviek jednotlivých oddelení, organizácií a obchodných spoločností mesta, zabezpečenia chodu hospodárstva územnej samosprávy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, </w:t>
      </w:r>
    </w:p>
    <w:p w:rsidR="005414D9" w:rsidRPr="00EF5C16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b/>
          <w:sz w:val="23"/>
          <w:szCs w:val="23"/>
        </w:rPr>
        <w:t>výdavkov vyplývajúcich z hospodárenia mesta</w:t>
      </w:r>
      <w:r w:rsidRPr="00EF5C16">
        <w:rPr>
          <w:rFonts w:ascii="Times New Roman" w:hAnsi="Times New Roman" w:cs="Times New Roman"/>
          <w:sz w:val="23"/>
          <w:szCs w:val="23"/>
        </w:rPr>
        <w:t xml:space="preserve"> v období od 01.01.201</w:t>
      </w:r>
      <w:r w:rsidR="00240EF4" w:rsidRPr="00EF5C16">
        <w:rPr>
          <w:rFonts w:ascii="Times New Roman" w:hAnsi="Times New Roman" w:cs="Times New Roman"/>
          <w:sz w:val="23"/>
          <w:szCs w:val="23"/>
        </w:rPr>
        <w:t>6</w:t>
      </w:r>
      <w:r w:rsidRPr="00EF5C16">
        <w:rPr>
          <w:rFonts w:ascii="Times New Roman" w:hAnsi="Times New Roman" w:cs="Times New Roman"/>
          <w:sz w:val="23"/>
          <w:szCs w:val="23"/>
        </w:rPr>
        <w:t xml:space="preserve"> do </w:t>
      </w:r>
      <w:r w:rsidR="00240EF4" w:rsidRPr="00EF5C16">
        <w:rPr>
          <w:rFonts w:ascii="Times New Roman" w:hAnsi="Times New Roman" w:cs="Times New Roman"/>
          <w:sz w:val="23"/>
          <w:szCs w:val="23"/>
        </w:rPr>
        <w:t>31</w:t>
      </w:r>
      <w:r w:rsidRPr="00EF5C16">
        <w:rPr>
          <w:rFonts w:ascii="Times New Roman" w:hAnsi="Times New Roman" w:cs="Times New Roman"/>
          <w:sz w:val="23"/>
          <w:szCs w:val="23"/>
        </w:rPr>
        <w:t>.</w:t>
      </w:r>
      <w:r w:rsidR="00240EF4" w:rsidRPr="00EF5C16">
        <w:rPr>
          <w:rFonts w:ascii="Times New Roman" w:hAnsi="Times New Roman" w:cs="Times New Roman"/>
          <w:sz w:val="23"/>
          <w:szCs w:val="23"/>
        </w:rPr>
        <w:t>03.2016</w:t>
      </w:r>
      <w:r w:rsidR="00401CE1">
        <w:rPr>
          <w:rFonts w:ascii="Times New Roman" w:hAnsi="Times New Roman" w:cs="Times New Roman"/>
          <w:sz w:val="23"/>
          <w:szCs w:val="23"/>
        </w:rPr>
        <w:t xml:space="preserve"> (I. Q)</w:t>
      </w:r>
      <w:r w:rsidRPr="00EF5C16">
        <w:rPr>
          <w:rFonts w:ascii="Times New Roman" w:hAnsi="Times New Roman" w:cs="Times New Roman"/>
          <w:sz w:val="23"/>
          <w:szCs w:val="23"/>
        </w:rPr>
        <w:t xml:space="preserve">.  </w:t>
      </w:r>
    </w:p>
    <w:p w:rsidR="00CE3A43" w:rsidRPr="00EF5C16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763991" w:rsidRPr="00EF5C16" w:rsidRDefault="00763991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2"/>
        <w:gridCol w:w="2041"/>
        <w:gridCol w:w="1901"/>
        <w:gridCol w:w="1861"/>
      </w:tblGrid>
      <w:tr w:rsidR="00763991" w:rsidRPr="00EF5C16" w:rsidTr="004F4D64">
        <w:trPr>
          <w:trHeight w:val="315"/>
        </w:trPr>
        <w:tc>
          <w:tcPr>
            <w:tcW w:w="7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EF5C1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Vývoj schváleného rozpočtu mesta na rok 201</w:t>
            </w:r>
            <w:r w:rsidR="00240EF4"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6</w:t>
            </w: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 po </w:t>
            </w:r>
            <w:r w:rsidR="00240EF4"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navrhovanej </w:t>
            </w: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zmen</w:t>
            </w:r>
            <w:r w:rsidR="00240EF4"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e</w:t>
            </w: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</w:p>
          <w:p w:rsidR="00763991" w:rsidRPr="00EF5C1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EF5C16" w:rsidRDefault="00872849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 v €</w:t>
            </w:r>
          </w:p>
        </w:tc>
      </w:tr>
      <w:tr w:rsidR="00F94353" w:rsidRPr="00EF5C16" w:rsidTr="004F4D64">
        <w:trPr>
          <w:trHeight w:val="60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Schválený rozpočet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EF5C16" w:rsidRDefault="00F14B7D" w:rsidP="0024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Zmena č. </w:t>
            </w:r>
            <w:r w:rsidR="00240EF4"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EF5C16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Rozpočet po zmene</w:t>
            </w:r>
          </w:p>
        </w:tc>
      </w:tr>
      <w:tr w:rsidR="00F94353" w:rsidRPr="00EF5C16" w:rsidTr="00F14B7D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Bežné príjmy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9.049.696,0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415.393,0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9.465.689,0</w:t>
            </w:r>
          </w:p>
        </w:tc>
      </w:tr>
      <w:tr w:rsidR="00F94353" w:rsidRPr="00EF5C16" w:rsidTr="00F14B7D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Bežné výdavky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8.268.700,0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281.797,0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8.550.497,0</w:t>
            </w:r>
          </w:p>
        </w:tc>
      </w:tr>
      <w:tr w:rsidR="00F94353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Výsledok hospodárenia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780.996,0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134.196,0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915.192,0</w:t>
            </w:r>
          </w:p>
        </w:tc>
      </w:tr>
      <w:tr w:rsidR="00F94353" w:rsidRPr="00EF5C16" w:rsidTr="00F14B7D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</w:tr>
      <w:tr w:rsidR="00F94353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Kapitálové príjmy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469.054,0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793.023,0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1.262.077,0</w:t>
            </w:r>
          </w:p>
        </w:tc>
      </w:tr>
      <w:tr w:rsidR="00F94353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Kapitálové výdavky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918.611,0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1.667.135,0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2.585.746,0</w:t>
            </w:r>
          </w:p>
        </w:tc>
      </w:tr>
      <w:tr w:rsidR="00F94353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Výsledok hospodárenia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-449.557,0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-874.112,0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EF5C16" w:rsidRDefault="00691560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-1.323.669,0</w:t>
            </w:r>
          </w:p>
        </w:tc>
      </w:tr>
      <w:tr w:rsidR="00F94353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EF5C16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EF5C16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</w:tr>
      <w:tr w:rsidR="00F14B7D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EF5C16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Finančné operácie - príjmová časť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415.782,0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733.280,0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1.149.062,0</w:t>
            </w:r>
          </w:p>
        </w:tc>
      </w:tr>
      <w:tr w:rsidR="00F14B7D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EF5C16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Finančné operácie - výdavková časť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747.221,0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-6.636,0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sz w:val="23"/>
                <w:szCs w:val="23"/>
                <w:lang w:eastAsia="sk-SK"/>
              </w:rPr>
              <w:t>740.585,0</w:t>
            </w:r>
          </w:p>
        </w:tc>
      </w:tr>
      <w:tr w:rsidR="00F14B7D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4B7D" w:rsidRPr="00EF5C16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Výsledok hospodárenia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-331.439,0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739.916,0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408.477,0</w:t>
            </w:r>
          </w:p>
        </w:tc>
      </w:tr>
      <w:tr w:rsidR="00F14B7D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EF5C16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EF5C16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</w:tr>
      <w:tr w:rsidR="00F14B7D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4B7D" w:rsidRPr="00EF5C16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Príjmy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9.934.532,0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1.942.296,0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EF5C16" w:rsidRDefault="00691560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11.876.828,0</w:t>
            </w:r>
          </w:p>
        </w:tc>
      </w:tr>
      <w:tr w:rsidR="00691560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91560" w:rsidRPr="00EF5C16" w:rsidRDefault="00691560" w:rsidP="00691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Výdavky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9.934.532,0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1.942.296,0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11.876.828,0</w:t>
            </w:r>
          </w:p>
        </w:tc>
      </w:tr>
      <w:tr w:rsidR="00691560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560" w:rsidRPr="00EF5C16" w:rsidRDefault="00691560" w:rsidP="00691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</w:p>
        </w:tc>
      </w:tr>
      <w:tr w:rsidR="00691560" w:rsidRPr="00EF5C16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91560" w:rsidRPr="00EF5C16" w:rsidRDefault="00691560" w:rsidP="00691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 xml:space="preserve">Výsledok hospodárenia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0,0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91560" w:rsidRPr="00EF5C16" w:rsidRDefault="00691560" w:rsidP="0069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</w:pPr>
            <w:r w:rsidRPr="00EF5C1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sk-SK"/>
              </w:rPr>
              <w:t>0,0</w:t>
            </w:r>
          </w:p>
        </w:tc>
      </w:tr>
    </w:tbl>
    <w:p w:rsidR="00CE3A43" w:rsidRPr="00EF5C16" w:rsidRDefault="00CE3A43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34598C" w:rsidRPr="00EF5C16" w:rsidRDefault="00BA2479" w:rsidP="00BA2479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EF5C16">
        <w:rPr>
          <w:rFonts w:ascii="Times New Roman" w:hAnsi="Times New Roman" w:cs="Times New Roman"/>
          <w:b/>
          <w:sz w:val="23"/>
          <w:szCs w:val="23"/>
        </w:rPr>
        <w:t xml:space="preserve">Na základe uvedeného </w:t>
      </w:r>
      <w:r w:rsidR="00CE3A43" w:rsidRPr="00EF5C16">
        <w:rPr>
          <w:rFonts w:ascii="Times New Roman" w:hAnsi="Times New Roman" w:cs="Times New Roman"/>
          <w:b/>
          <w:sz w:val="23"/>
          <w:szCs w:val="23"/>
        </w:rPr>
        <w:t>prehľadu zmien je možné konštatovať, že b</w:t>
      </w:r>
      <w:r w:rsidR="00763991" w:rsidRPr="00EF5C16">
        <w:rPr>
          <w:rFonts w:ascii="Times New Roman" w:hAnsi="Times New Roman" w:cs="Times New Roman"/>
          <w:b/>
          <w:sz w:val="23"/>
          <w:szCs w:val="23"/>
        </w:rPr>
        <w:t>ežný rozpočet je po</w:t>
      </w:r>
      <w:r w:rsidR="00DB5EEF" w:rsidRPr="00EF5C1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691560" w:rsidRPr="00EF5C16">
        <w:rPr>
          <w:rFonts w:ascii="Times New Roman" w:hAnsi="Times New Roman" w:cs="Times New Roman"/>
          <w:b/>
          <w:sz w:val="23"/>
          <w:szCs w:val="23"/>
        </w:rPr>
        <w:t>1</w:t>
      </w:r>
      <w:r w:rsidR="00763991" w:rsidRPr="00EF5C16">
        <w:rPr>
          <w:rFonts w:ascii="Times New Roman" w:hAnsi="Times New Roman" w:cs="Times New Roman"/>
          <w:b/>
          <w:sz w:val="23"/>
          <w:szCs w:val="23"/>
        </w:rPr>
        <w:t>. zmene navrhovaný ako preb</w:t>
      </w:r>
      <w:r w:rsidR="00544320" w:rsidRPr="00EF5C16">
        <w:rPr>
          <w:rFonts w:ascii="Times New Roman" w:hAnsi="Times New Roman" w:cs="Times New Roman"/>
          <w:b/>
          <w:sz w:val="23"/>
          <w:szCs w:val="23"/>
        </w:rPr>
        <w:t xml:space="preserve">ytkový, vo výške </w:t>
      </w:r>
      <w:r w:rsidRPr="00EF5C16">
        <w:rPr>
          <w:rFonts w:ascii="Times New Roman" w:eastAsia="Times New Roman" w:hAnsi="Times New Roman" w:cs="Times New Roman"/>
          <w:b/>
          <w:bCs/>
          <w:sz w:val="23"/>
          <w:szCs w:val="23"/>
          <w:lang w:eastAsia="sk-SK"/>
        </w:rPr>
        <w:t xml:space="preserve">915.192,0 </w:t>
      </w:r>
      <w:r w:rsidR="00544320" w:rsidRPr="00EF5C16">
        <w:rPr>
          <w:rFonts w:ascii="Times New Roman" w:hAnsi="Times New Roman" w:cs="Times New Roman"/>
          <w:b/>
          <w:sz w:val="23"/>
          <w:szCs w:val="23"/>
        </w:rPr>
        <w:t>€,</w:t>
      </w:r>
      <w:r w:rsidR="00763991" w:rsidRPr="00EF5C16">
        <w:rPr>
          <w:rFonts w:ascii="Times New Roman" w:hAnsi="Times New Roman" w:cs="Times New Roman"/>
          <w:sz w:val="23"/>
          <w:szCs w:val="23"/>
        </w:rPr>
        <w:t xml:space="preserve"> pri plánovanom objeme bežných príjmov vo výške </w:t>
      </w:r>
      <w:r w:rsidR="00DB5EEF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9.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465.689</w:t>
      </w:r>
      <w:r w:rsidR="00DB5EEF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,0 € </w:t>
      </w:r>
      <w:r w:rsidR="00763991" w:rsidRPr="00EF5C16">
        <w:rPr>
          <w:rFonts w:ascii="Times New Roman" w:hAnsi="Times New Roman" w:cs="Times New Roman"/>
          <w:sz w:val="23"/>
          <w:szCs w:val="23"/>
        </w:rPr>
        <w:t xml:space="preserve">a plánovanom objeme bežných výdavkoch </w:t>
      </w:r>
      <w:r w:rsidRPr="00EF5C16">
        <w:rPr>
          <w:rFonts w:ascii="Times New Roman" w:hAnsi="Times New Roman" w:cs="Times New Roman"/>
          <w:sz w:val="23"/>
          <w:szCs w:val="23"/>
        </w:rPr>
        <w:t xml:space="preserve">vo výške </w:t>
      </w:r>
      <w:r w:rsidR="00763991" w:rsidRPr="00EF5C16">
        <w:rPr>
          <w:rFonts w:ascii="Times New Roman" w:hAnsi="Times New Roman" w:cs="Times New Roman"/>
          <w:sz w:val="23"/>
          <w:szCs w:val="23"/>
        </w:rPr>
        <w:t xml:space="preserve"> </w:t>
      </w:r>
      <w:r w:rsidR="00DB5EEF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8.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550.497</w:t>
      </w:r>
      <w:r w:rsidR="00DB5EEF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,0 €</w:t>
      </w:r>
      <w:r w:rsidR="00763991" w:rsidRPr="00EF5C16">
        <w:rPr>
          <w:rFonts w:ascii="Times New Roman" w:hAnsi="Times New Roman" w:cs="Times New Roman"/>
          <w:sz w:val="23"/>
          <w:szCs w:val="23"/>
        </w:rPr>
        <w:t>. Navrhovanou úpravou rozpočtu dochádza k zvýšeniu bežných príjmov</w:t>
      </w:r>
      <w:r w:rsidR="00E66A52" w:rsidRPr="00EF5C16">
        <w:rPr>
          <w:rFonts w:ascii="Times New Roman" w:hAnsi="Times New Roman" w:cs="Times New Roman"/>
          <w:sz w:val="23"/>
          <w:szCs w:val="23"/>
        </w:rPr>
        <w:t xml:space="preserve"> o</w:t>
      </w:r>
      <w:r w:rsidRPr="00EF5C16">
        <w:rPr>
          <w:rFonts w:ascii="Times New Roman" w:hAnsi="Times New Roman" w:cs="Times New Roman"/>
          <w:sz w:val="23"/>
          <w:szCs w:val="23"/>
        </w:rPr>
        <w:t> 4,39</w:t>
      </w:r>
      <w:r w:rsidR="00B801C1" w:rsidRPr="00EF5C16">
        <w:rPr>
          <w:rFonts w:ascii="Times New Roman" w:hAnsi="Times New Roman" w:cs="Times New Roman"/>
          <w:sz w:val="23"/>
          <w:szCs w:val="23"/>
        </w:rPr>
        <w:t xml:space="preserve">% </w:t>
      </w:r>
      <w:r w:rsidR="00763991" w:rsidRPr="00EF5C16">
        <w:rPr>
          <w:rFonts w:ascii="Times New Roman" w:hAnsi="Times New Roman" w:cs="Times New Roman"/>
          <w:sz w:val="23"/>
          <w:szCs w:val="23"/>
        </w:rPr>
        <w:t>a zároveň zvýšeniu bežných výdavkov</w:t>
      </w:r>
      <w:r w:rsidR="00E66A52" w:rsidRPr="00EF5C16">
        <w:rPr>
          <w:rFonts w:ascii="Times New Roman" w:hAnsi="Times New Roman" w:cs="Times New Roman"/>
          <w:sz w:val="23"/>
          <w:szCs w:val="23"/>
        </w:rPr>
        <w:t xml:space="preserve"> o </w:t>
      </w:r>
      <w:r w:rsidRPr="00EF5C16">
        <w:rPr>
          <w:rFonts w:ascii="Times New Roman" w:hAnsi="Times New Roman" w:cs="Times New Roman"/>
          <w:sz w:val="23"/>
          <w:szCs w:val="23"/>
        </w:rPr>
        <w:t>3</w:t>
      </w:r>
      <w:r w:rsidR="00E66A52" w:rsidRPr="00EF5C16">
        <w:rPr>
          <w:rFonts w:ascii="Times New Roman" w:hAnsi="Times New Roman" w:cs="Times New Roman"/>
          <w:sz w:val="23"/>
          <w:szCs w:val="23"/>
        </w:rPr>
        <w:t>,</w:t>
      </w:r>
      <w:r w:rsidRPr="00EF5C16">
        <w:rPr>
          <w:rFonts w:ascii="Times New Roman" w:hAnsi="Times New Roman" w:cs="Times New Roman"/>
          <w:sz w:val="23"/>
          <w:szCs w:val="23"/>
        </w:rPr>
        <w:t>30</w:t>
      </w:r>
      <w:r w:rsidR="00E66A52" w:rsidRPr="00EF5C16">
        <w:rPr>
          <w:rFonts w:ascii="Times New Roman" w:hAnsi="Times New Roman" w:cs="Times New Roman"/>
          <w:sz w:val="23"/>
          <w:szCs w:val="23"/>
        </w:rPr>
        <w:t>%</w:t>
      </w:r>
      <w:r w:rsidR="00763991" w:rsidRPr="00EF5C16">
        <w:rPr>
          <w:rFonts w:ascii="Times New Roman" w:hAnsi="Times New Roman" w:cs="Times New Roman"/>
          <w:sz w:val="23"/>
          <w:szCs w:val="23"/>
        </w:rPr>
        <w:t>, v dôsledku čoho dochádza k zvýše</w:t>
      </w:r>
      <w:r w:rsidR="004D2B11" w:rsidRPr="00EF5C16">
        <w:rPr>
          <w:rFonts w:ascii="Times New Roman" w:hAnsi="Times New Roman" w:cs="Times New Roman"/>
          <w:sz w:val="23"/>
          <w:szCs w:val="23"/>
        </w:rPr>
        <w:t>niu prebytku bežného rozpočtu</w:t>
      </w:r>
      <w:r w:rsidR="00E66A52" w:rsidRPr="00EF5C16">
        <w:rPr>
          <w:rFonts w:ascii="Times New Roman" w:hAnsi="Times New Roman" w:cs="Times New Roman"/>
          <w:sz w:val="23"/>
          <w:szCs w:val="23"/>
        </w:rPr>
        <w:t xml:space="preserve"> o 1</w:t>
      </w:r>
      <w:r w:rsidRPr="00EF5C16">
        <w:rPr>
          <w:rFonts w:ascii="Times New Roman" w:hAnsi="Times New Roman" w:cs="Times New Roman"/>
          <w:sz w:val="23"/>
          <w:szCs w:val="23"/>
        </w:rPr>
        <w:t>4</w:t>
      </w:r>
      <w:r w:rsidR="00E66A52" w:rsidRPr="00EF5C16">
        <w:rPr>
          <w:rFonts w:ascii="Times New Roman" w:hAnsi="Times New Roman" w:cs="Times New Roman"/>
          <w:sz w:val="23"/>
          <w:szCs w:val="23"/>
        </w:rPr>
        <w:t>,</w:t>
      </w:r>
      <w:r w:rsidRPr="00EF5C16">
        <w:rPr>
          <w:rFonts w:ascii="Times New Roman" w:hAnsi="Times New Roman" w:cs="Times New Roman"/>
          <w:sz w:val="23"/>
          <w:szCs w:val="23"/>
        </w:rPr>
        <w:t>66</w:t>
      </w:r>
      <w:r w:rsidR="00E66A52" w:rsidRPr="00EF5C16">
        <w:rPr>
          <w:rFonts w:ascii="Times New Roman" w:hAnsi="Times New Roman" w:cs="Times New Roman"/>
          <w:sz w:val="23"/>
          <w:szCs w:val="23"/>
        </w:rPr>
        <w:t>%</w:t>
      </w:r>
      <w:r w:rsidR="004D2B11" w:rsidRPr="00EF5C16">
        <w:rPr>
          <w:rFonts w:ascii="Times New Roman" w:hAnsi="Times New Roman" w:cs="Times New Roman"/>
          <w:sz w:val="23"/>
          <w:szCs w:val="23"/>
        </w:rPr>
        <w:t>.</w:t>
      </w:r>
      <w:r w:rsidRPr="00EF5C16">
        <w:rPr>
          <w:rFonts w:ascii="Times New Roman" w:hAnsi="Times New Roman" w:cs="Times New Roman"/>
          <w:sz w:val="23"/>
          <w:szCs w:val="23"/>
        </w:rPr>
        <w:t xml:space="preserve"> V kapitálovej časti dochádza k navýšeniu schodku o 66,03 %, v oblasti finančných operácií dochádza k obratu, kde sa časť rozpočtu dostáva zo schodku o prebytku. </w:t>
      </w:r>
    </w:p>
    <w:p w:rsidR="00DB5EEF" w:rsidRPr="00EF5C16" w:rsidRDefault="00DB5EEF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395B33" w:rsidRPr="00EF5C16" w:rsidRDefault="00395B33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C44759" w:rsidRPr="00EF5C16" w:rsidRDefault="00C44759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DB5EEF" w:rsidRDefault="00DB5EEF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EF5C16" w:rsidRDefault="00EF5C16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EF5C16" w:rsidRDefault="00EF5C16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EF5C16" w:rsidRDefault="00EF5C16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EF5C16" w:rsidRPr="00EF5C16" w:rsidRDefault="00EF5C16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8F46C2" w:rsidRPr="00395B33" w:rsidRDefault="00946139" w:rsidP="00204B96">
      <w:pPr>
        <w:spacing w:after="0"/>
        <w:jc w:val="both"/>
        <w:rPr>
          <w:rFonts w:ascii="Times New Roman" w:hAnsi="Times New Roman" w:cs="Times New Roman"/>
          <w:b/>
          <w:smallCaps/>
          <w:color w:val="000000"/>
          <w:sz w:val="32"/>
          <w:szCs w:val="32"/>
        </w:rPr>
      </w:pPr>
      <w:r w:rsidRPr="00395B33">
        <w:rPr>
          <w:rFonts w:ascii="Times New Roman" w:hAnsi="Times New Roman" w:cs="Times New Roman"/>
          <w:b/>
          <w:smallCaps/>
          <w:color w:val="000000"/>
          <w:sz w:val="32"/>
          <w:szCs w:val="32"/>
        </w:rPr>
        <w:t xml:space="preserve">Záver </w:t>
      </w:r>
    </w:p>
    <w:p w:rsidR="00BC0168" w:rsidRPr="00BC0168" w:rsidRDefault="00BC0168" w:rsidP="00204B9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463FBA" w:rsidRPr="00EF5C16" w:rsidRDefault="00463FBA" w:rsidP="00204B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</w:pP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Princíp rozpočtového hospodárenia znamená, že obec či mesto je povinné </w:t>
      </w:r>
      <w:r w:rsidR="00B801C1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vychádzať z rozpočtového výhľadu ako pomocného nástroja vo finančnom riadení, 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hospodáriť v súlade so schváleným rozpočtom, ktorý sa zostavuje ako vyrovnaný alebo prebytkový. </w:t>
      </w:r>
      <w:r w:rsidR="00FF4DE6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Zároveň platí, že všetky prijaté rozhodnutia a regulácie by mali byť pod ustavičným monitoringom nielen z finančného, ale aj procesného hľadiska (audit činností).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V priebehu rozpočtového roka musí sledovať vývoj svojho hospodárenia a v prípade potreby prijímať potrebné opatrenia, príp. reagovať na zníženie plnenia rozpočtu v oblasti príjmov viazaním rozpočtových výdavkov a pod. </w:t>
      </w:r>
    </w:p>
    <w:p w:rsidR="00463FBA" w:rsidRPr="00EF5C16" w:rsidRDefault="00463FBA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0B410F" w:rsidRPr="00EF5C16" w:rsidRDefault="002C786F" w:rsidP="002C78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5C16">
        <w:rPr>
          <w:rFonts w:ascii="Times New Roman" w:hAnsi="Times New Roman" w:cs="Times New Roman"/>
          <w:b/>
          <w:sz w:val="23"/>
          <w:szCs w:val="23"/>
        </w:rPr>
        <w:t xml:space="preserve">Návrh zmeny rozpočtu </w:t>
      </w:r>
      <w:r w:rsidR="00395B33" w:rsidRPr="00EF5C16">
        <w:rPr>
          <w:rFonts w:ascii="Times New Roman" w:hAnsi="Times New Roman" w:cs="Times New Roman"/>
          <w:b/>
          <w:sz w:val="23"/>
          <w:szCs w:val="23"/>
        </w:rPr>
        <w:t xml:space="preserve">mesta </w:t>
      </w:r>
      <w:r w:rsidRPr="00EF5C16">
        <w:rPr>
          <w:rFonts w:ascii="Times New Roman" w:hAnsi="Times New Roman" w:cs="Times New Roman"/>
          <w:b/>
          <w:sz w:val="23"/>
          <w:szCs w:val="23"/>
        </w:rPr>
        <w:t>je zostavený v súlade s platnou legislatívou</w:t>
      </w:r>
      <w:r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, </w:t>
      </w:r>
      <w:r w:rsidR="000B410F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(v čase spracovávania návrhu), ktoré predkladateľ uvádza vo svojom návrhu. Všeobecné záväzné nar</w:t>
      </w:r>
      <w:r w:rsidR="00C47795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iadenia a interné riadiace akty, ktoré by </w:t>
      </w:r>
      <w:r w:rsidR="00DB5EEF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boli podkladom pre prípravu a </w:t>
      </w:r>
      <w:r w:rsidR="00C47795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predchádzali spracovaniu rozpočtu, </w:t>
      </w:r>
      <w:r w:rsidR="000B410F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predkladateľ neuvádza. </w:t>
      </w:r>
      <w:r w:rsidR="000B410F" w:rsidRPr="00EF5C16">
        <w:rPr>
          <w:rFonts w:ascii="Times New Roman" w:hAnsi="Times New Roman" w:cs="Times New Roman"/>
          <w:b/>
          <w:sz w:val="23"/>
          <w:szCs w:val="23"/>
        </w:rPr>
        <w:t>Z hľadiska metodickej a formálnej správnost</w:t>
      </w:r>
      <w:r w:rsidR="004F4D64" w:rsidRPr="00EF5C16">
        <w:rPr>
          <w:rFonts w:ascii="Times New Roman" w:hAnsi="Times New Roman" w:cs="Times New Roman"/>
          <w:b/>
          <w:sz w:val="23"/>
          <w:szCs w:val="23"/>
        </w:rPr>
        <w:t xml:space="preserve">i predložený návrh na zmenu </w:t>
      </w:r>
      <w:r w:rsidR="000B410F" w:rsidRPr="00EF5C16">
        <w:rPr>
          <w:rFonts w:ascii="Times New Roman" w:hAnsi="Times New Roman" w:cs="Times New Roman"/>
          <w:b/>
          <w:sz w:val="23"/>
          <w:szCs w:val="23"/>
        </w:rPr>
        <w:t xml:space="preserve">je spracovaný do programov, podprogramov, čím zvyšuje informačnú hodnotu návrhu. Návrh zmeny rozpočtu je spracovaný na </w:t>
      </w:r>
      <w:r w:rsidR="000B410F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požadovanej odbornej, kvalitatívnej úrovni, v textovej a tabuľkovej podobe s uvedením číselných a štatistických </w:t>
      </w:r>
      <w:proofErr w:type="spellStart"/>
      <w:r w:rsidR="000B410F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hodnô</w:t>
      </w:r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t_plnenia</w:t>
      </w:r>
      <w:proofErr w:type="spellEnd"/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čerpania rozpočtovej položky k 3</w:t>
      </w:r>
      <w:r w:rsidR="00B801C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1</w:t>
      </w:r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.</w:t>
      </w:r>
      <w:r w:rsidR="00B801C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3.2016</w:t>
      </w:r>
      <w:r w:rsidR="000B410F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, </w:t>
      </w:r>
      <w:r w:rsidR="000B410F" w:rsidRPr="00EF5C16">
        <w:rPr>
          <w:rFonts w:ascii="Times New Roman" w:hAnsi="Times New Roman" w:cs="Times New Roman"/>
          <w:b/>
          <w:iCs/>
          <w:sz w:val="23"/>
          <w:szCs w:val="23"/>
        </w:rPr>
        <w:t xml:space="preserve">doplnený o textovú časť zdôvodnenia zmeny v klesajúcich alebo narastajúcich trendoch </w:t>
      </w:r>
      <w:r w:rsidR="00486DB1" w:rsidRPr="00EF5C16">
        <w:rPr>
          <w:rFonts w:ascii="Times New Roman" w:hAnsi="Times New Roman" w:cs="Times New Roman"/>
          <w:b/>
          <w:iCs/>
          <w:sz w:val="23"/>
          <w:szCs w:val="23"/>
        </w:rPr>
        <w:t xml:space="preserve">jednotlivej </w:t>
      </w:r>
      <w:r w:rsidR="000B410F" w:rsidRPr="00EF5C16">
        <w:rPr>
          <w:rFonts w:ascii="Times New Roman" w:hAnsi="Times New Roman" w:cs="Times New Roman"/>
          <w:b/>
          <w:iCs/>
          <w:sz w:val="23"/>
          <w:szCs w:val="23"/>
        </w:rPr>
        <w:t xml:space="preserve">položky. </w:t>
      </w:r>
    </w:p>
    <w:p w:rsidR="000B410F" w:rsidRPr="00EF5C16" w:rsidRDefault="000B410F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46139" w:rsidRPr="00EF5C16" w:rsidRDefault="00946139" w:rsidP="00204B96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V prípade schválenia navrhovanej zmeny rozpočtu bude výsledkom hospodárenia bežného rozpočtu prebytok príjmov nad výdavkami vo výške </w:t>
      </w:r>
      <w:r w:rsidR="00B801C1" w:rsidRPr="00EF5C16">
        <w:rPr>
          <w:rFonts w:ascii="Times New Roman" w:eastAsia="Times New Roman" w:hAnsi="Times New Roman" w:cs="Times New Roman"/>
          <w:b/>
          <w:bCs/>
          <w:sz w:val="23"/>
          <w:szCs w:val="23"/>
          <w:lang w:eastAsia="sk-SK"/>
        </w:rPr>
        <w:t>915.192,0</w:t>
      </w:r>
      <w:r w:rsidR="00486DB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,0 </w:t>
      </w:r>
      <w:r w:rsidR="00486DB1" w:rsidRPr="00EF5C16">
        <w:rPr>
          <w:rFonts w:ascii="Times New Roman" w:hAnsi="Times New Roman" w:cs="Times New Roman"/>
          <w:b/>
          <w:sz w:val="23"/>
          <w:szCs w:val="23"/>
        </w:rPr>
        <w:t>€,</w:t>
      </w: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 výsledkom hospodárenia kapitálového rozpočtu bude schodo</w:t>
      </w:r>
      <w:r w:rsidR="00463FBA" w:rsidRPr="00EF5C16">
        <w:rPr>
          <w:rFonts w:ascii="Times New Roman" w:hAnsi="Times New Roman" w:cs="Times New Roman"/>
          <w:color w:val="000000"/>
          <w:sz w:val="23"/>
          <w:szCs w:val="23"/>
        </w:rPr>
        <w:t>k</w:t>
      </w: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 vo výške </w:t>
      </w:r>
      <w:r w:rsidR="00B801C1" w:rsidRPr="00EF5C16">
        <w:rPr>
          <w:rFonts w:ascii="Times New Roman" w:eastAsia="Times New Roman" w:hAnsi="Times New Roman" w:cs="Times New Roman"/>
          <w:b/>
          <w:bCs/>
          <w:sz w:val="23"/>
          <w:szCs w:val="23"/>
          <w:lang w:eastAsia="sk-SK"/>
        </w:rPr>
        <w:t>1.323.669,0</w:t>
      </w:r>
      <w:r w:rsidR="00486DB1" w:rsidRPr="00EF5C16">
        <w:rPr>
          <w:rFonts w:ascii="Times New Roman" w:eastAsia="Times New Roman" w:hAnsi="Times New Roman" w:cs="Times New Roman"/>
          <w:b/>
          <w:bCs/>
          <w:sz w:val="23"/>
          <w:szCs w:val="23"/>
          <w:lang w:eastAsia="sk-SK"/>
        </w:rPr>
        <w:t xml:space="preserve"> €</w:t>
      </w: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  <w:r w:rsidR="00486DB1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Tempo rastu celkových príjmov je </w:t>
      </w:r>
      <w:r w:rsidR="007762CC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mierne </w:t>
      </w:r>
      <w:r w:rsidR="00486DB1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vyššie ako tempo rastu výdavkov. </w:t>
      </w:r>
      <w:r w:rsidRPr="00EF5C16">
        <w:rPr>
          <w:rFonts w:ascii="Times New Roman" w:hAnsi="Times New Roman" w:cs="Times New Roman"/>
          <w:b/>
          <w:color w:val="000000"/>
          <w:sz w:val="23"/>
          <w:szCs w:val="23"/>
        </w:rPr>
        <w:t>Predpokla</w:t>
      </w:r>
      <w:r w:rsidR="00712A9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daný schodok kapitálového rozpočtu je krytý prebytkom bežného rozpočtu</w:t>
      </w:r>
      <w:r w:rsidR="00486DB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vo výške </w:t>
      </w:r>
      <w:r w:rsidR="00B801C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69,14</w:t>
      </w:r>
      <w:r w:rsidR="00486DB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%</w:t>
      </w:r>
      <w:r w:rsidR="00712A9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a</w:t>
      </w:r>
      <w:r w:rsidR="00486DB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 vplyvom finančných operácií vo výške </w:t>
      </w:r>
      <w:r w:rsidR="00B801C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30,86</w:t>
      </w:r>
      <w:r w:rsidR="00486DB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%</w:t>
      </w:r>
      <w:r w:rsidR="00712A9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. </w:t>
      </w:r>
      <w:r w:rsidR="007F21ED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Navrhovaný spôsob financovania straty v kapitálovej časti rozpočtu naberá pozitívny trend v oblasti finančných procesov, tokov.  </w:t>
      </w:r>
      <w:r w:rsidR="00486DB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Predložený </w:t>
      </w:r>
      <w:r w:rsidR="00463FBA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návrh č. </w:t>
      </w:r>
      <w:r w:rsidR="00B801C1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1</w:t>
      </w:r>
      <w:r w:rsidR="00463FBA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zmeny Programového rozpočtu Mesta Stará Ľubov</w:t>
      </w:r>
      <w:r w:rsidR="0034598C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ňa </w:t>
      </w:r>
      <w:r w:rsidR="004C1E68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na rok 201</w:t>
      </w:r>
      <w:r w:rsidR="007F21ED" w:rsidRPr="00EF5C16">
        <w:rPr>
          <w:rFonts w:ascii="Times New Roman" w:hAnsi="Times New Roman" w:cs="Times New Roman"/>
          <w:b/>
          <w:color w:val="000000"/>
          <w:sz w:val="23"/>
          <w:szCs w:val="23"/>
        </w:rPr>
        <w:t>6</w:t>
      </w:r>
      <w:r w:rsidR="004C1E68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j</w:t>
      </w:r>
      <w:r w:rsidR="0034598C" w:rsidRPr="00EF5C16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e spracovaný ako vyrovnaný. </w:t>
      </w:r>
    </w:p>
    <w:p w:rsidR="00BC0168" w:rsidRPr="00EF5C16" w:rsidRDefault="00BC0168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p w:rsidR="00712A91" w:rsidRPr="00EF5C16" w:rsidRDefault="003977A5" w:rsidP="00BC01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Predložený návrh zmeny </w:t>
      </w:r>
      <w:r w:rsidR="00712A91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rozpočtu </w:t>
      </w:r>
      <w:r w:rsidR="00395B33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mesta </w:t>
      </w:r>
      <w:r w:rsidR="00712A91" w:rsidRPr="00EF5C16">
        <w:rPr>
          <w:rFonts w:ascii="Times New Roman" w:hAnsi="Times New Roman" w:cs="Times New Roman"/>
          <w:color w:val="000000"/>
          <w:sz w:val="23"/>
          <w:szCs w:val="23"/>
        </w:rPr>
        <w:t xml:space="preserve">obsahuje predovšetkým zmeny vyplývajúce z </w:t>
      </w:r>
      <w:r w:rsidR="00712A91" w:rsidRPr="00EF5C16">
        <w:rPr>
          <w:rFonts w:ascii="Times New Roman" w:hAnsi="Times New Roman" w:cs="Times New Roman"/>
          <w:b/>
          <w:sz w:val="23"/>
          <w:szCs w:val="23"/>
        </w:rPr>
        <w:t>predpokladaného</w:t>
      </w:r>
      <w:r w:rsidR="00712A91" w:rsidRPr="00EF5C16">
        <w:rPr>
          <w:rFonts w:ascii="Times New Roman" w:hAnsi="Times New Roman" w:cs="Times New Roman"/>
          <w:sz w:val="23"/>
          <w:szCs w:val="23"/>
        </w:rPr>
        <w:t xml:space="preserve"> (zreálneného) </w:t>
      </w:r>
      <w:r w:rsidR="00712A91" w:rsidRPr="00EF5C16">
        <w:rPr>
          <w:rFonts w:ascii="Times New Roman" w:hAnsi="Times New Roman" w:cs="Times New Roman"/>
          <w:b/>
          <w:sz w:val="23"/>
          <w:szCs w:val="23"/>
        </w:rPr>
        <w:t>vývoja príjmovej časti</w:t>
      </w:r>
      <w:r w:rsidR="00712A91" w:rsidRPr="00EF5C16">
        <w:rPr>
          <w:rFonts w:ascii="Times New Roman" w:hAnsi="Times New Roman" w:cs="Times New Roman"/>
          <w:sz w:val="23"/>
          <w:szCs w:val="23"/>
        </w:rPr>
        <w:t xml:space="preserve"> rozpočtu, </w:t>
      </w:r>
      <w:r w:rsidR="00712A91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vykonaných zmien programového rozpočtu mesta</w:t>
      </w:r>
      <w:r w:rsidR="00712A91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prostredníctvom rozpočtových opatrení, </w:t>
      </w:r>
      <w:r w:rsidR="007F21ED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zapracovaných požiadaviek z rokovaní mestského zastupiteľstva </w:t>
      </w:r>
      <w:r w:rsidR="007F21ED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a požiadaviek jednotlivých oddelení, organizácií a obchodných spoločností mesta, zabezpečenia chodu hospodárstva územnej samospráv a </w:t>
      </w:r>
      <w:r w:rsidR="00712A91" w:rsidRPr="00EF5C16">
        <w:rPr>
          <w:rFonts w:ascii="Times New Roman" w:hAnsi="Times New Roman" w:cs="Times New Roman"/>
          <w:b/>
          <w:sz w:val="23"/>
          <w:szCs w:val="23"/>
        </w:rPr>
        <w:t xml:space="preserve">výdavkov vyplývajúcich z hospodárenia mesta. </w:t>
      </w:r>
    </w:p>
    <w:p w:rsidR="008F46C2" w:rsidRPr="00EF5C16" w:rsidRDefault="008F46C2" w:rsidP="00204B9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11EE2" w:rsidRPr="00EF5C16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F5C16">
        <w:rPr>
          <w:rFonts w:ascii="Times New Roman" w:hAnsi="Times New Roman" w:cs="Times New Roman"/>
          <w:bCs/>
          <w:sz w:val="23"/>
          <w:szCs w:val="23"/>
        </w:rPr>
        <w:t xml:space="preserve">Po oboznámení sa a posúdení návrhu </w:t>
      </w:r>
      <w:r w:rsidR="00F94353" w:rsidRPr="00EF5C16">
        <w:rPr>
          <w:rFonts w:ascii="Times New Roman" w:hAnsi="Times New Roman" w:cs="Times New Roman"/>
          <w:bCs/>
          <w:sz w:val="23"/>
          <w:szCs w:val="23"/>
        </w:rPr>
        <w:t xml:space="preserve">zmeny </w:t>
      </w:r>
      <w:r w:rsidRPr="00EF5C16">
        <w:rPr>
          <w:rFonts w:ascii="Times New Roman" w:hAnsi="Times New Roman" w:cs="Times New Roman"/>
          <w:bCs/>
          <w:sz w:val="23"/>
          <w:szCs w:val="23"/>
        </w:rPr>
        <w:t xml:space="preserve">rozpočtu </w:t>
      </w:r>
      <w:r w:rsidR="00E66A52" w:rsidRPr="00EF5C16">
        <w:rPr>
          <w:rFonts w:ascii="Times New Roman" w:hAnsi="Times New Roman" w:cs="Times New Roman"/>
          <w:bCs/>
          <w:sz w:val="23"/>
          <w:szCs w:val="23"/>
        </w:rPr>
        <w:t xml:space="preserve">mesta je možné </w:t>
      </w:r>
      <w:r w:rsidRPr="00EF5C16">
        <w:rPr>
          <w:rFonts w:ascii="Times New Roman" w:hAnsi="Times New Roman" w:cs="Times New Roman"/>
          <w:b/>
          <w:bCs/>
          <w:sz w:val="23"/>
          <w:szCs w:val="23"/>
        </w:rPr>
        <w:t>konštat</w:t>
      </w:r>
      <w:r w:rsidR="00E66A52" w:rsidRPr="00EF5C16">
        <w:rPr>
          <w:rFonts w:ascii="Times New Roman" w:hAnsi="Times New Roman" w:cs="Times New Roman"/>
          <w:b/>
          <w:bCs/>
          <w:sz w:val="23"/>
          <w:szCs w:val="23"/>
        </w:rPr>
        <w:t>ovať</w:t>
      </w:r>
      <w:r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, že </w:t>
      </w:r>
      <w:r w:rsidR="00F94353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navrhovaný rozpočet </w:t>
      </w:r>
      <w:r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je zostavený v požadovanej </w:t>
      </w:r>
      <w:r w:rsidR="00AE26FA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kvalite a </w:t>
      </w:r>
      <w:r w:rsidRPr="00EF5C16">
        <w:rPr>
          <w:rFonts w:ascii="Times New Roman" w:hAnsi="Times New Roman" w:cs="Times New Roman"/>
          <w:b/>
          <w:bCs/>
          <w:sz w:val="23"/>
          <w:szCs w:val="23"/>
        </w:rPr>
        <w:t>štruktúre, vychádza z reálnych prepočtov podľa platných právnych noriem.</w:t>
      </w:r>
      <w:r w:rsidR="0034598C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 Zároveň </w:t>
      </w:r>
      <w:r w:rsidR="00DB5EEF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je možné konštatovať, že </w:t>
      </w:r>
      <w:r w:rsidR="0034598C" w:rsidRPr="00EF5C16">
        <w:rPr>
          <w:rFonts w:ascii="Times New Roman" w:hAnsi="Times New Roman" w:cs="Times New Roman"/>
          <w:b/>
          <w:bCs/>
          <w:sz w:val="23"/>
          <w:szCs w:val="23"/>
        </w:rPr>
        <w:t>Mesto Stará Ľubovňa v roku 201</w:t>
      </w:r>
      <w:r w:rsidR="007F21ED" w:rsidRPr="00EF5C16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34598C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 navrhuje celkový rozpočet príjmov a výdavkov vyšší oproti </w:t>
      </w:r>
      <w:r w:rsidR="00F94353" w:rsidRPr="00EF5C16">
        <w:rPr>
          <w:rFonts w:ascii="Times New Roman" w:hAnsi="Times New Roman" w:cs="Times New Roman"/>
          <w:b/>
          <w:bCs/>
          <w:sz w:val="23"/>
          <w:szCs w:val="23"/>
        </w:rPr>
        <w:t>skutočnému</w:t>
      </w:r>
      <w:r w:rsidR="0034598C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 rozpočtu roku 201</w:t>
      </w:r>
      <w:r w:rsidR="007F21ED" w:rsidRPr="00EF5C16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F94353" w:rsidRPr="00EF5C16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</w:p>
    <w:p w:rsidR="00EA47AC" w:rsidRPr="00EF5C1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712A91" w:rsidRPr="00EF5C16" w:rsidRDefault="00712A91" w:rsidP="00204B96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 w:rsidRPr="00EF5C16">
        <w:rPr>
          <w:b/>
          <w:sz w:val="23"/>
          <w:szCs w:val="23"/>
        </w:rPr>
        <w:lastRenderedPageBreak/>
        <w:t>Návrh programového rozpočtu je alokovaný do 13</w:t>
      </w:r>
      <w:r w:rsidR="00CC6F68" w:rsidRPr="00EF5C16">
        <w:rPr>
          <w:b/>
          <w:sz w:val="23"/>
          <w:szCs w:val="23"/>
        </w:rPr>
        <w:t xml:space="preserve"> </w:t>
      </w:r>
      <w:r w:rsidRPr="00EF5C16">
        <w:rPr>
          <w:b/>
          <w:sz w:val="23"/>
          <w:szCs w:val="23"/>
        </w:rPr>
        <w:t>programov. V číselnom vyjadrení predstavuje predpokladané použitie finančných prostriedkov.</w:t>
      </w:r>
      <w:r w:rsidRPr="00EF5C16">
        <w:rPr>
          <w:sz w:val="23"/>
          <w:szCs w:val="23"/>
        </w:rPr>
        <w:t xml:space="preserve"> V jednotlivých programoch je premietnutá celá činnosť mesta vrátane zabezpečenia predpokladaných rozvojových programov mesta. </w:t>
      </w:r>
    </w:p>
    <w:p w:rsidR="00712A91" w:rsidRPr="00EF5C16" w:rsidRDefault="00712A91" w:rsidP="00204B96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</w:p>
    <w:p w:rsidR="00EA47AC" w:rsidRPr="00EF5C16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hAnsi="Times New Roman" w:cs="Times New Roman"/>
          <w:sz w:val="23"/>
          <w:szCs w:val="23"/>
        </w:rPr>
        <w:t xml:space="preserve">Návrh programového rozpočtu zároveň </w:t>
      </w:r>
      <w:r w:rsidRPr="00EF5C16">
        <w:rPr>
          <w:rFonts w:ascii="Times New Roman" w:hAnsi="Times New Roman" w:cs="Times New Roman"/>
          <w:b/>
          <w:sz w:val="23"/>
          <w:szCs w:val="23"/>
        </w:rPr>
        <w:t>posilňuje zodpovednosť za nakladanie s verejnými zdrojmi, a tým podporuje aj manažovanie rozpočtových výdavkov</w:t>
      </w:r>
      <w:r w:rsidRPr="00EF5C16">
        <w:rPr>
          <w:rFonts w:ascii="Times New Roman" w:hAnsi="Times New Roman" w:cs="Times New Roman"/>
          <w:sz w:val="23"/>
          <w:szCs w:val="23"/>
        </w:rPr>
        <w:t>. Jeho prednosťou je skvalitňovanie informácií potrebných pre rozhodovanie o výdavkoch. Umožňuje identifikovať zmysel používania verejných zdrojov pri napĺňaní navrhovaných cieľov</w:t>
      </w:r>
      <w:r w:rsidR="00EF5C16">
        <w:rPr>
          <w:rFonts w:ascii="Times New Roman" w:hAnsi="Times New Roman" w:cs="Times New Roman"/>
          <w:sz w:val="23"/>
          <w:szCs w:val="23"/>
        </w:rPr>
        <w:t xml:space="preserve"> </w:t>
      </w:r>
      <w:r w:rsidRPr="00EF5C16">
        <w:rPr>
          <w:rFonts w:ascii="Times New Roman" w:hAnsi="Times New Roman" w:cs="Times New Roman"/>
          <w:sz w:val="23"/>
          <w:szCs w:val="23"/>
        </w:rPr>
        <w:t>a zámerov.</w:t>
      </w:r>
      <w:r w:rsidR="007F21ED" w:rsidRPr="00EF5C16">
        <w:rPr>
          <w:rFonts w:ascii="Times New Roman" w:hAnsi="Times New Roman" w:cs="Times New Roman"/>
          <w:sz w:val="23"/>
          <w:szCs w:val="23"/>
        </w:rPr>
        <w:t xml:space="preserve"> Vybudovať systém územnej samosprávy na dobré verejné rozhodnutia je náročná an</w:t>
      </w:r>
      <w:r w:rsidR="00401CE1">
        <w:rPr>
          <w:rFonts w:ascii="Times New Roman" w:hAnsi="Times New Roman" w:cs="Times New Roman"/>
          <w:sz w:val="23"/>
          <w:szCs w:val="23"/>
        </w:rPr>
        <w:t>alytická, manažérska a </w:t>
      </w:r>
      <w:proofErr w:type="spellStart"/>
      <w:r w:rsidR="00401CE1">
        <w:rPr>
          <w:rFonts w:ascii="Times New Roman" w:hAnsi="Times New Roman" w:cs="Times New Roman"/>
          <w:sz w:val="23"/>
          <w:szCs w:val="23"/>
        </w:rPr>
        <w:t>politicko</w:t>
      </w:r>
      <w:proofErr w:type="spellEnd"/>
      <w:r w:rsidR="00401CE1">
        <w:rPr>
          <w:rFonts w:ascii="Times New Roman" w:hAnsi="Times New Roman" w:cs="Times New Roman"/>
          <w:sz w:val="23"/>
          <w:szCs w:val="23"/>
        </w:rPr>
        <w:t xml:space="preserve"> - spoločenská</w:t>
      </w:r>
      <w:r w:rsidR="007F21ED" w:rsidRPr="00EF5C16">
        <w:rPr>
          <w:rFonts w:ascii="Times New Roman" w:hAnsi="Times New Roman" w:cs="Times New Roman"/>
          <w:sz w:val="23"/>
          <w:szCs w:val="23"/>
        </w:rPr>
        <w:t xml:space="preserve"> úloha. Vyžaduje si politickú podporu, zdokonalenie metodického rámca a personálne a finančné kapacity. </w:t>
      </w:r>
    </w:p>
    <w:p w:rsidR="007F21ED" w:rsidRPr="00EF5C16" w:rsidRDefault="007F21ED" w:rsidP="0034598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7628EB" w:rsidRPr="00EF5C16" w:rsidRDefault="0034598C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sk-SK"/>
        </w:rPr>
      </w:pP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Z vyššie uvedených dôvodov a na základe </w:t>
      </w:r>
      <w:r w:rsidR="00AE26FA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možných 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výsledkov </w:t>
      </w:r>
      <w:r w:rsidR="00D44A9D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predkladaného návrhu rozpočtu mesta </w:t>
      </w:r>
      <w:r w:rsidR="00AB1AD0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o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 d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p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o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 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r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ú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č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a</w:t>
      </w:r>
      <w:r w:rsidR="00AB1AD0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m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</w:t>
      </w:r>
      <w:r w:rsidR="00AB1AD0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</w:t>
      </w:r>
      <w:r w:rsidR="003977A5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uplatňovať </w:t>
      </w:r>
      <w:r w:rsidR="00AE26FA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väčšiu o</w:t>
      </w:r>
      <w:r w:rsidR="007628EB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sobnú zainteresovanosť </w:t>
      </w:r>
      <w:r w:rsidR="00C44759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valného zhromaždenia, </w:t>
      </w:r>
      <w:r w:rsidR="007628EB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vedúcich </w:t>
      </w:r>
      <w:r w:rsidR="00AE26FA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oddelení a konateľov obchodných spoločností </w:t>
      </w:r>
      <w:r w:rsidR="002C786F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ako správcov príjmovej a výdavkovej časti programov </w:t>
      </w:r>
      <w:r w:rsidR="00AE26FA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pri tvorbe, napĺňaní, správe a čerpaní programového rozpočtu mesta</w:t>
      </w:r>
      <w:r w:rsidR="00AE26FA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za účelom vytvárania dostatočných vlastných (nie dlhových) finančných zdrojov pre ďalšie zhodnocovanie majetku a rozvoj</w:t>
      </w:r>
      <w:r w:rsidR="00C47795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a</w:t>
      </w:r>
      <w:r w:rsidR="00AE26FA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 mesta. </w:t>
      </w:r>
      <w:r w:rsidR="006B71D9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Robiť dobré rozhodnutia vo verejnom záujme znamená dospieť s danými prostriedkami a v rámci existujúcich obmedzení k najlepšej možností, ktoré máme realisticky k dispozícií</w:t>
      </w:r>
      <w:r w:rsidR="006B71D9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. Veľkou výzvou je dosiahnuť úspory nielen pri koncentrácií pozornosti a úsilia na najzásadnejšie priority, ale prehodnotiť finančné toky a verejné výdavky v rámci jednotlivých programov (prerozdelenie činností vykonávaných v rámci príspevku, prípadne obchodnej činnosti obchodných spoločností v zriaďovateľskej pôsobnosti mesta), ktoré budú v dlhšom časovom horizonte prinášať benefit, pridanú hodnotu v oblasti regenerácie vlastných a zverených </w:t>
      </w:r>
      <w:r w:rsidR="00C44759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technických, hmotných a nehmotných investícií</w:t>
      </w:r>
      <w:r w:rsidR="006B71D9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.  </w:t>
      </w:r>
    </w:p>
    <w:p w:rsidR="00531288" w:rsidRPr="00EF5C16" w:rsidRDefault="00531288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sk-SK"/>
        </w:rPr>
      </w:pPr>
    </w:p>
    <w:p w:rsidR="00AE26FA" w:rsidRPr="00EF5C16" w:rsidRDefault="007762CC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sk-SK"/>
        </w:rPr>
      </w:pP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Súčasne </w:t>
      </w:r>
      <w:r w:rsidR="00401CE1">
        <w:rPr>
          <w:rFonts w:ascii="Times New Roman" w:eastAsia="Times New Roman" w:hAnsi="Times New Roman" w:cs="Times New Roman"/>
          <w:sz w:val="23"/>
          <w:szCs w:val="23"/>
          <w:lang w:eastAsia="sk-SK"/>
        </w:rPr>
        <w:t>s</w:t>
      </w:r>
      <w:r w:rsidR="00757B2B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 navrhovanými krokmi 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odporúčam </w:t>
      </w:r>
      <w:r w:rsidR="007628EB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zavádzať do praxe opatrenia uvedené v materiály „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Stanovisko HK k návrhu Záverečnéh</w:t>
      </w:r>
      <w:r w:rsidR="007628EB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o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 účtu a výročnej správy Mesta Stará Ľubovňa, rozpočtových organizácií a príspevkovej organizácie VPS za rok 201</w:t>
      </w:r>
      <w:r w:rsidR="007F21ED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5</w:t>
      </w:r>
      <w:r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 xml:space="preserve">“ zo dňa </w:t>
      </w:r>
      <w:r w:rsidR="007F21ED" w:rsidRPr="00EF5C16"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  <w:t>6.4.2016</w:t>
      </w: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.</w:t>
      </w:r>
    </w:p>
    <w:p w:rsidR="002C786F" w:rsidRPr="00EF5C16" w:rsidRDefault="002C786F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</w:pPr>
    </w:p>
    <w:p w:rsidR="00576729" w:rsidRPr="00EF5C16" w:rsidRDefault="00576729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sk-SK"/>
        </w:rPr>
      </w:pPr>
    </w:p>
    <w:p w:rsidR="002C786F" w:rsidRPr="00EF5C16" w:rsidRDefault="00C47795" w:rsidP="007628EB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 xml:space="preserve">V Starej Ľubovni, dňa </w:t>
      </w:r>
      <w:r w:rsidR="00401CE1">
        <w:rPr>
          <w:rFonts w:ascii="Times New Roman" w:eastAsia="Times New Roman" w:hAnsi="Times New Roman" w:cs="Times New Roman"/>
          <w:sz w:val="23"/>
          <w:szCs w:val="23"/>
          <w:lang w:eastAsia="sk-SK"/>
        </w:rPr>
        <w:t>30</w:t>
      </w:r>
      <w:r w:rsidR="003977A5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.</w:t>
      </w:r>
      <w:r w:rsidR="00C44759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5</w:t>
      </w:r>
      <w:r w:rsidR="003977A5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.201</w:t>
      </w:r>
      <w:r w:rsidR="00C44759" w:rsidRPr="00EF5C16">
        <w:rPr>
          <w:rFonts w:ascii="Times New Roman" w:eastAsia="Times New Roman" w:hAnsi="Times New Roman" w:cs="Times New Roman"/>
          <w:sz w:val="23"/>
          <w:szCs w:val="23"/>
          <w:lang w:eastAsia="sk-SK"/>
        </w:rPr>
        <w:t>6</w:t>
      </w:r>
    </w:p>
    <w:sectPr w:rsidR="002C786F" w:rsidRPr="00EF5C16" w:rsidSect="00576729"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7C" w:rsidRDefault="00381F7C" w:rsidP="00993F37">
      <w:pPr>
        <w:spacing w:after="0" w:line="240" w:lineRule="auto"/>
      </w:pPr>
      <w:r>
        <w:separator/>
      </w:r>
    </w:p>
  </w:endnote>
  <w:endnote w:type="continuationSeparator" w:id="0">
    <w:p w:rsidR="00381F7C" w:rsidRDefault="00381F7C" w:rsidP="0099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729" w:rsidRDefault="00576729">
    <w:pPr>
      <w:pStyle w:val="Pta"/>
      <w:jc w:val="right"/>
    </w:pPr>
  </w:p>
  <w:p w:rsidR="00576729" w:rsidRDefault="005767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7C" w:rsidRDefault="00381F7C" w:rsidP="00993F37">
      <w:pPr>
        <w:spacing w:after="0" w:line="240" w:lineRule="auto"/>
      </w:pPr>
      <w:r>
        <w:separator/>
      </w:r>
    </w:p>
  </w:footnote>
  <w:footnote w:type="continuationSeparator" w:id="0">
    <w:p w:rsidR="00381F7C" w:rsidRDefault="00381F7C" w:rsidP="0099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796C"/>
    <w:multiLevelType w:val="hybridMultilevel"/>
    <w:tmpl w:val="EB1C414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78A2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8659A"/>
    <w:multiLevelType w:val="hybridMultilevel"/>
    <w:tmpl w:val="1EB6AB2C"/>
    <w:lvl w:ilvl="0" w:tplc="041B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27EE9"/>
    <w:multiLevelType w:val="hybridMultilevel"/>
    <w:tmpl w:val="078A8216"/>
    <w:lvl w:ilvl="0" w:tplc="9C84DC82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31AB9"/>
    <w:rsid w:val="00055EB6"/>
    <w:rsid w:val="00064DC9"/>
    <w:rsid w:val="000B410F"/>
    <w:rsid w:val="000C0992"/>
    <w:rsid w:val="000C33D9"/>
    <w:rsid w:val="000D0136"/>
    <w:rsid w:val="000E6D52"/>
    <w:rsid w:val="001079E8"/>
    <w:rsid w:val="00111EE2"/>
    <w:rsid w:val="001209AF"/>
    <w:rsid w:val="0012583D"/>
    <w:rsid w:val="001710D1"/>
    <w:rsid w:val="001769FF"/>
    <w:rsid w:val="001779CE"/>
    <w:rsid w:val="00192A19"/>
    <w:rsid w:val="001954D2"/>
    <w:rsid w:val="001C268C"/>
    <w:rsid w:val="001D2B9D"/>
    <w:rsid w:val="00204B96"/>
    <w:rsid w:val="002121F1"/>
    <w:rsid w:val="00240EF4"/>
    <w:rsid w:val="00240FDA"/>
    <w:rsid w:val="002612A1"/>
    <w:rsid w:val="00272926"/>
    <w:rsid w:val="002916E7"/>
    <w:rsid w:val="002C5186"/>
    <w:rsid w:val="002C786F"/>
    <w:rsid w:val="002E779D"/>
    <w:rsid w:val="00304237"/>
    <w:rsid w:val="003239AD"/>
    <w:rsid w:val="0034598C"/>
    <w:rsid w:val="00354B36"/>
    <w:rsid w:val="003568CC"/>
    <w:rsid w:val="003746BC"/>
    <w:rsid w:val="00381F7C"/>
    <w:rsid w:val="00393203"/>
    <w:rsid w:val="00395B33"/>
    <w:rsid w:val="003977A5"/>
    <w:rsid w:val="003A3ED7"/>
    <w:rsid w:val="003B6B07"/>
    <w:rsid w:val="003C60B5"/>
    <w:rsid w:val="003F3013"/>
    <w:rsid w:val="00401CE1"/>
    <w:rsid w:val="0040767D"/>
    <w:rsid w:val="00410DDC"/>
    <w:rsid w:val="004209BF"/>
    <w:rsid w:val="00463FBA"/>
    <w:rsid w:val="00486DB1"/>
    <w:rsid w:val="004908BE"/>
    <w:rsid w:val="004C1513"/>
    <w:rsid w:val="004C1E68"/>
    <w:rsid w:val="004D2B11"/>
    <w:rsid w:val="004E0924"/>
    <w:rsid w:val="004F2EAB"/>
    <w:rsid w:val="004F31CA"/>
    <w:rsid w:val="004F4D64"/>
    <w:rsid w:val="0050438F"/>
    <w:rsid w:val="00512717"/>
    <w:rsid w:val="00522594"/>
    <w:rsid w:val="00531288"/>
    <w:rsid w:val="005414D9"/>
    <w:rsid w:val="00543ED0"/>
    <w:rsid w:val="00544320"/>
    <w:rsid w:val="0056110A"/>
    <w:rsid w:val="00576729"/>
    <w:rsid w:val="005A687F"/>
    <w:rsid w:val="005C0C1D"/>
    <w:rsid w:val="005C7B45"/>
    <w:rsid w:val="005D452E"/>
    <w:rsid w:val="005E6C22"/>
    <w:rsid w:val="00605CC6"/>
    <w:rsid w:val="006143B1"/>
    <w:rsid w:val="006756A5"/>
    <w:rsid w:val="00691560"/>
    <w:rsid w:val="006A12AE"/>
    <w:rsid w:val="006B1D8B"/>
    <w:rsid w:val="006B3493"/>
    <w:rsid w:val="006B71D9"/>
    <w:rsid w:val="006D0FA0"/>
    <w:rsid w:val="006D73A5"/>
    <w:rsid w:val="006F6702"/>
    <w:rsid w:val="00712A91"/>
    <w:rsid w:val="00757B2B"/>
    <w:rsid w:val="007628EB"/>
    <w:rsid w:val="00763991"/>
    <w:rsid w:val="007762CC"/>
    <w:rsid w:val="007C388F"/>
    <w:rsid w:val="007D2133"/>
    <w:rsid w:val="007E7905"/>
    <w:rsid w:val="007F21ED"/>
    <w:rsid w:val="008001DB"/>
    <w:rsid w:val="00824111"/>
    <w:rsid w:val="0083352D"/>
    <w:rsid w:val="00836943"/>
    <w:rsid w:val="00847159"/>
    <w:rsid w:val="00872849"/>
    <w:rsid w:val="008A6656"/>
    <w:rsid w:val="008B71A6"/>
    <w:rsid w:val="008E7939"/>
    <w:rsid w:val="008F46C2"/>
    <w:rsid w:val="0090501A"/>
    <w:rsid w:val="00925B36"/>
    <w:rsid w:val="00927344"/>
    <w:rsid w:val="00946139"/>
    <w:rsid w:val="00966B4F"/>
    <w:rsid w:val="009814C8"/>
    <w:rsid w:val="0099180C"/>
    <w:rsid w:val="00993F37"/>
    <w:rsid w:val="009A59D4"/>
    <w:rsid w:val="009C69E1"/>
    <w:rsid w:val="009D7518"/>
    <w:rsid w:val="00A45225"/>
    <w:rsid w:val="00A63A2F"/>
    <w:rsid w:val="00AB1AD0"/>
    <w:rsid w:val="00AB5F89"/>
    <w:rsid w:val="00AE26FA"/>
    <w:rsid w:val="00B020D3"/>
    <w:rsid w:val="00B05EE5"/>
    <w:rsid w:val="00B1036C"/>
    <w:rsid w:val="00B20ECA"/>
    <w:rsid w:val="00B47ABD"/>
    <w:rsid w:val="00B52956"/>
    <w:rsid w:val="00B61146"/>
    <w:rsid w:val="00B65AEB"/>
    <w:rsid w:val="00B801C1"/>
    <w:rsid w:val="00B95BDC"/>
    <w:rsid w:val="00BA2479"/>
    <w:rsid w:val="00BA4EC6"/>
    <w:rsid w:val="00BC0168"/>
    <w:rsid w:val="00C24ECF"/>
    <w:rsid w:val="00C44759"/>
    <w:rsid w:val="00C47795"/>
    <w:rsid w:val="00C62D01"/>
    <w:rsid w:val="00C872C8"/>
    <w:rsid w:val="00CC4B29"/>
    <w:rsid w:val="00CC6F68"/>
    <w:rsid w:val="00CE3A43"/>
    <w:rsid w:val="00D12252"/>
    <w:rsid w:val="00D30007"/>
    <w:rsid w:val="00D31E68"/>
    <w:rsid w:val="00D44A9D"/>
    <w:rsid w:val="00D75089"/>
    <w:rsid w:val="00D905E9"/>
    <w:rsid w:val="00DA0957"/>
    <w:rsid w:val="00DB3852"/>
    <w:rsid w:val="00DB5EEF"/>
    <w:rsid w:val="00DE211B"/>
    <w:rsid w:val="00DE3D33"/>
    <w:rsid w:val="00DE743F"/>
    <w:rsid w:val="00E05464"/>
    <w:rsid w:val="00E323DA"/>
    <w:rsid w:val="00E66478"/>
    <w:rsid w:val="00E66A52"/>
    <w:rsid w:val="00EA24FB"/>
    <w:rsid w:val="00EA47AC"/>
    <w:rsid w:val="00EB352E"/>
    <w:rsid w:val="00EE0BF4"/>
    <w:rsid w:val="00EF5C16"/>
    <w:rsid w:val="00EF7945"/>
    <w:rsid w:val="00F106C9"/>
    <w:rsid w:val="00F14B7D"/>
    <w:rsid w:val="00F23F62"/>
    <w:rsid w:val="00F32F65"/>
    <w:rsid w:val="00F80CAC"/>
    <w:rsid w:val="00F94353"/>
    <w:rsid w:val="00F96487"/>
    <w:rsid w:val="00FB0165"/>
    <w:rsid w:val="00FB1205"/>
    <w:rsid w:val="00FC03DB"/>
    <w:rsid w:val="00FC7E69"/>
    <w:rsid w:val="00FD0078"/>
    <w:rsid w:val="00FD1F1D"/>
    <w:rsid w:val="00FD23C5"/>
    <w:rsid w:val="00FF4DE6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styleId="Siln">
    <w:name w:val="Strong"/>
    <w:basedOn w:val="Predvolenpsmoodseku"/>
    <w:uiPriority w:val="22"/>
    <w:qFormat/>
    <w:rsid w:val="007D21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styleId="Siln">
    <w:name w:val="Strong"/>
    <w:basedOn w:val="Predvolenpsmoodseku"/>
    <w:uiPriority w:val="22"/>
    <w:qFormat/>
    <w:rsid w:val="007D2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6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40</cp:revision>
  <cp:lastPrinted>2016-05-17T08:55:00Z</cp:lastPrinted>
  <dcterms:created xsi:type="dcterms:W3CDTF">2014-10-23T06:33:00Z</dcterms:created>
  <dcterms:modified xsi:type="dcterms:W3CDTF">2016-06-02T12:10:00Z</dcterms:modified>
</cp:coreProperties>
</file>