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9A7" w:rsidRDefault="004B7FC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558961731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F1189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254C4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21.06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615F7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20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54853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C3462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</w:t>
      </w:r>
      <w:r w:rsidR="008C346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Revitalizácia </w:t>
      </w:r>
      <w:proofErr w:type="spellStart"/>
      <w:r w:rsidR="008C346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vnútroblokových</w:t>
      </w:r>
      <w:proofErr w:type="spellEnd"/>
      <w:r w:rsidR="008C346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priestorov na sídlisku Západ, Stará Ľubovňa</w:t>
      </w:r>
      <w:r w:rsidR="008C3462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 - s</w:t>
      </w:r>
      <w:r w:rsidR="008C3462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8C346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e podania žiadosti o nenávratný </w:t>
      </w:r>
      <w:r w:rsidR="008C3462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finančný príspev</w:t>
      </w:r>
      <w:r w:rsidR="008C3462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ok a spolufinancovania projektu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0609A7" w:rsidP="00981D7C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CE7A4B" w:rsidRDefault="00CE7A4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á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   p r e r o k o v a n ý</w:t>
      </w:r>
    </w:p>
    <w:p w:rsidR="00CE7A4B" w:rsidRDefault="00CE7A4B" w:rsidP="00CE7A4B"/>
    <w:p w:rsidR="00CE7A4B" w:rsidRDefault="00CE7A4B" w:rsidP="00CE7A4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13.06.2017</w:t>
      </w:r>
      <w:r w:rsidR="00CA7848">
        <w:rPr>
          <w:rFonts w:ascii="Times New Roman" w:hAnsi="Times New Roman" w:cs="Times New Roman"/>
          <w:sz w:val="24"/>
          <w:szCs w:val="24"/>
        </w:rPr>
        <w:t>.</w:t>
      </w:r>
    </w:p>
    <w:p w:rsidR="00CE7A4B" w:rsidRDefault="00CE7A4B" w:rsidP="00CE7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A4B" w:rsidRDefault="00A17ACA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uznesenie.</w:t>
      </w:r>
    </w:p>
    <w:p w:rsidR="00CA7848" w:rsidRDefault="00CA7848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E7A4B" w:rsidRDefault="00CE7A4B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CE7A4B" w:rsidRDefault="00CE7A4B" w:rsidP="00A17ACA">
      <w:pPr>
        <w:numPr>
          <w:ilvl w:val="0"/>
          <w:numId w:val="18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</w:p>
    <w:p w:rsidR="00CE7A4B" w:rsidRDefault="00CE7A4B" w:rsidP="00CE7A4B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prerokovať a schváliť:</w:t>
      </w:r>
    </w:p>
    <w:p w:rsidR="00691CB9" w:rsidRPr="001C283D" w:rsidRDefault="00691CB9" w:rsidP="00691CB9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 xml:space="preserve">predloženie žiadosti o nenávratný finančný príspevok (ŽoNFP) za účelom realizácie projektu </w:t>
      </w:r>
      <w:r w:rsidRPr="001C283D">
        <w:rPr>
          <w:rFonts w:ascii="Times New Roman" w:hAnsi="Times New Roman" w:cs="Times New Roman"/>
          <w:b/>
          <w:sz w:val="24"/>
          <w:szCs w:val="24"/>
        </w:rPr>
        <w:t>„</w:t>
      </w:r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Revitalizácia </w:t>
      </w:r>
      <w:proofErr w:type="spellStart"/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vnútroblokových</w:t>
      </w:r>
      <w:proofErr w:type="spellEnd"/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priestorov na sídlisku Západ, Stará Ľubovňa</w:t>
      </w:r>
      <w:r w:rsidRPr="001C283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“</w:t>
      </w:r>
      <w:r w:rsidRPr="001C283D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kód výzvy: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IROP-PO4-SC431-2017-16</w:t>
      </w:r>
      <w:r w:rsidRPr="001C283D">
        <w:rPr>
          <w:rFonts w:ascii="Times New Roman" w:hAnsi="Times New Roman" w:cs="Times New Roman"/>
          <w:sz w:val="24"/>
          <w:szCs w:val="24"/>
        </w:rPr>
        <w:t>, ktorého ciele sú v súlade s platným Územným plánom mesta Stará Ľubovňa a platným Programom rozvoja mesta Stará Ľubovňa na obdobie 2015 - 2020;</w:t>
      </w:r>
    </w:p>
    <w:p w:rsidR="00691CB9" w:rsidRPr="001C283D" w:rsidRDefault="00691CB9" w:rsidP="00691CB9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691CB9" w:rsidRPr="001C283D" w:rsidRDefault="00691CB9" w:rsidP="00691CB9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Pr="001C283D">
        <w:rPr>
          <w:rFonts w:ascii="Times New Roman" w:hAnsi="Times New Roman" w:cs="Times New Roman"/>
          <w:sz w:val="24"/>
          <w:szCs w:val="24"/>
        </w:rPr>
        <w:t>;</w:t>
      </w:r>
    </w:p>
    <w:p w:rsidR="00691CB9" w:rsidRPr="001C283D" w:rsidRDefault="00691CB9" w:rsidP="00691CB9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CE7A4B" w:rsidRDefault="00CE7A4B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 xml:space="preserve">predloženie žiadosti o nenávratný finančný príspevok (ŽoNFP) za účelom realizácie projektu </w:t>
      </w:r>
      <w:r w:rsidRPr="001C283D">
        <w:rPr>
          <w:rFonts w:ascii="Times New Roman" w:hAnsi="Times New Roman" w:cs="Times New Roman"/>
          <w:b/>
          <w:sz w:val="24"/>
          <w:szCs w:val="24"/>
        </w:rPr>
        <w:t>„</w:t>
      </w:r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Revitalizácia </w:t>
      </w:r>
      <w:proofErr w:type="spellStart"/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vnútroblokových</w:t>
      </w:r>
      <w:proofErr w:type="spellEnd"/>
      <w:r w:rsidRPr="001C283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priestorov na sídlisku Západ, Stará Ľubovňa</w:t>
      </w:r>
      <w:r w:rsidRPr="001C283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“</w:t>
      </w:r>
      <w:r w:rsidRPr="001C283D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kód výzvy: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IROP-PO4-SC431-2017-16</w:t>
      </w:r>
      <w:r w:rsidRPr="001C283D">
        <w:rPr>
          <w:rFonts w:ascii="Times New Roman" w:hAnsi="Times New Roman" w:cs="Times New Roman"/>
          <w:sz w:val="24"/>
          <w:szCs w:val="24"/>
        </w:rPr>
        <w:t>, ktorého ciele sú v súlade s platným Územným plánom mesta Stará Ľubovňa a platným Programom rozvoja mesta Stará Ľubovňa na obdobie 2015 - 2020;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83D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Pr="001C283D">
        <w:rPr>
          <w:rFonts w:ascii="Times New Roman" w:hAnsi="Times New Roman" w:cs="Times New Roman"/>
          <w:sz w:val="24"/>
          <w:szCs w:val="24"/>
        </w:rPr>
        <w:t>;</w:t>
      </w:r>
    </w:p>
    <w:p w:rsidR="00E71DBF" w:rsidRPr="001C283D" w:rsidRDefault="00E71DBF" w:rsidP="00E71DBF">
      <w:pPr>
        <w:pStyle w:val="Odsekzoznamu"/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283D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C40A7" w:rsidRPr="00F42D3D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pôdohospodárstva</w:t>
      </w:r>
      <w:r w:rsidRPr="006E0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rozvoja vidieka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31.03.2017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na predkladanie ŽoNFP zameranú na </w:t>
      </w:r>
      <w:r w:rsidRPr="00E1518C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zlepšenie environmentálnych aspektov v mestách a mestských oblastiach prostredníctvom budovania prvkov zelenej infraštruktúry a adaptáciou urbanizovaného prostredia na zmenu klímy ako aj zavádzaním systémových prvkov znižovania znečistenia ovzdušia a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 </w:t>
      </w:r>
      <w:r w:rsidRPr="00E1518C">
        <w:rPr>
          <w:rFonts w:ascii="Times New Roman" w:hAnsi="Times New Roman" w:cs="Times New Roman"/>
          <w:bCs/>
          <w:i/>
          <w:color w:val="000000"/>
          <w:sz w:val="24"/>
          <w:szCs w:val="24"/>
          <w:u w:val="single"/>
        </w:rPr>
        <w:t>hluku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č. výzvy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IROP-PO4-SC431-2017-16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Jedná sa o tzv. otvorený typ výzvy/ do vyčerpania alokácie indikatívnej výšky finančných prostriedkov vyčlenených na výzvu (33 328 116,00 €). Mesto Stará Ľubovňa plánuje podanie ŽoNFP v stanovenom konečnom termíne 1. hodnotiaceho kola, a to dňa 30.06.2017. 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7C40A7" w:rsidRPr="00B07721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6373">
        <w:rPr>
          <w:rFonts w:ascii="Times New Roman" w:hAnsi="Times New Roman" w:cs="Times New Roman"/>
          <w:sz w:val="24"/>
          <w:szCs w:val="24"/>
        </w:rPr>
        <w:t xml:space="preserve">Naším zámerom je regenerácia vnútrobloku na sídlisku Západ s uplatnením </w:t>
      </w:r>
      <w:r w:rsidRPr="008F7E8D">
        <w:rPr>
          <w:rFonts w:ascii="Times New Roman" w:hAnsi="Times New Roman" w:cs="Times New Roman"/>
          <w:color w:val="000000"/>
          <w:sz w:val="24"/>
          <w:szCs w:val="24"/>
        </w:rPr>
        <w:t>ekologických pri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ncípov tvorby a ochrany zelene v súlade s aktivitou j) výzvy. Celková plánovaná revitalizovaná plocha vnútrobloku je 27 000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z toho:</w:t>
      </w:r>
    </w:p>
    <w:p w:rsidR="007C40A7" w:rsidRPr="00B07721" w:rsidRDefault="007C40A7" w:rsidP="007C40A7">
      <w:pPr>
        <w:pStyle w:val="Odsekzoznamu"/>
        <w:numPr>
          <w:ilvl w:val="0"/>
          <w:numId w:val="2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spevnené plochy</w:t>
      </w:r>
      <w:r w:rsidRPr="00B07721">
        <w:rPr>
          <w:rFonts w:ascii="Times New Roman" w:hAnsi="Times New Roman" w:cs="Times New Roman"/>
          <w:color w:val="000000"/>
          <w:sz w:val="24"/>
          <w:szCs w:val="24"/>
        </w:rPr>
        <w:t xml:space="preserve"> - 7500 m² - 27 %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C40A7" w:rsidRDefault="007C40A7" w:rsidP="007C40A7">
      <w:pPr>
        <w:pStyle w:val="Odsekzoznamu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07721">
        <w:rPr>
          <w:rFonts w:ascii="Times New Roman" w:hAnsi="Times New Roman" w:cs="Times New Roman"/>
          <w:color w:val="000000"/>
          <w:sz w:val="24"/>
          <w:szCs w:val="24"/>
        </w:rPr>
        <w:t>nespevnené plochy - 19500 m² - 73 %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7C40A7" w:rsidRDefault="007C40A7" w:rsidP="007C40A7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Mesto sa rozhodlo pre revitalizáciu vnútrobloku a výmenu starých detských zostáv, ktoré nespĺňajú normové kritéria a súčasné požiadavky. Revitalizácia vnútrobloku zahŕňa nové detské zostavy, lavičky, odpadkové koše, mobiliár a pod.</w:t>
      </w:r>
      <w:r w:rsidRPr="004773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Detské ihriska sú navrhnuté, tak aby slúžili širokej verejnosti v danej lokalite. Okolo detských ihrísk je navrhnuté dobudovanie nových prístupových chodníkov. Tieto chodníky budú vybudované za pomoci betónových obrubníkov a jemného štrkového násypu alebo asfaltového povrchu.</w:t>
      </w:r>
    </w:p>
    <w:p w:rsidR="007C40A7" w:rsidRDefault="007C40A7" w:rsidP="007C40A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Účelom projektu je vytvorenie bezpečného priestoru s detskými ihriskami, prvkami drobnej architektúry, ako aj výsadba novej okrasnej zelene, a taktiež funkčné prepojenie vnútrobloku. Projekt reš</w:t>
      </w:r>
      <w:r w:rsidR="00B25685">
        <w:rPr>
          <w:rFonts w:ascii="Times New Roman" w:eastAsia="Times New Roman" w:hAnsi="Times New Roman" w:cs="Times New Roman"/>
          <w:sz w:val="24"/>
          <w:szCs w:val="24"/>
          <w:lang w:eastAsia="sk-SK"/>
        </w:rPr>
        <w:t>pektuje vzrastlú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zeleň, tak aby nedochádzalo k jej výrubu. Riešené priestranstvo je navrhnuté s dôrazom na koncepciu priestoru vo vzťahu k jeho funkcii a významu, vo väzbe na zeleň a v nadväznosti na komunikačný systém mesta a danej lokality.</w:t>
      </w:r>
    </w:p>
    <w:p w:rsidR="007C40A7" w:rsidRPr="00153B71" w:rsidRDefault="007C40A7" w:rsidP="007C40A7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153B7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Mesto </w:t>
      </w:r>
      <w:r w:rsidR="005C78E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súčasnej dobe disponuje projektovou dokumentáciou </w:t>
      </w:r>
      <w:r w:rsidRPr="00153B71">
        <w:rPr>
          <w:rFonts w:ascii="Times New Roman" w:hAnsi="Times New Roman" w:cs="Times New Roman"/>
          <w:color w:val="000000"/>
          <w:sz w:val="24"/>
          <w:szCs w:val="24"/>
        </w:rPr>
        <w:t>na úrovni Realizačného projektu pre vydanie Stavebného povolenia stavby</w:t>
      </w:r>
      <w:r w:rsidR="004B7FC8">
        <w:rPr>
          <w:rFonts w:ascii="Times New Roman" w:hAnsi="Times New Roman" w:cs="Times New Roman"/>
          <w:color w:val="000000"/>
          <w:sz w:val="24"/>
          <w:szCs w:val="24"/>
        </w:rPr>
        <w:t>, resp. Ohlásenia stavebnému úradu</w:t>
      </w:r>
      <w:bookmarkStart w:id="0" w:name="_GoBack"/>
      <w:bookmarkEnd w:id="0"/>
      <w:r w:rsidRPr="00153B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35 pracovných dní od konečného termínu daného hodnotiaceho kola. Do lehoty sa samozrejme nezapočítava lehota potrebná na predloženie chýbajúcich náležitostí zo strany žiadateľa, a preto si sprostredkovateľský orgán vyhradzuje právo na predĺženie lehoty na vydanie rozhodnutia o ŽoNFP. 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1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2"/>
  </w:num>
  <w:num w:numId="18">
    <w:abstractNumId w:val="14"/>
  </w:num>
  <w:num w:numId="19">
    <w:abstractNumId w:val="11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7B25"/>
    <w:rsid w:val="00220EED"/>
    <w:rsid w:val="0023736F"/>
    <w:rsid w:val="002400DA"/>
    <w:rsid w:val="00242DE1"/>
    <w:rsid w:val="00254C4A"/>
    <w:rsid w:val="00260137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8758A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8687B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6454"/>
    <w:rsid w:val="00671217"/>
    <w:rsid w:val="006756A5"/>
    <w:rsid w:val="00691CB9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B15B98"/>
    <w:rsid w:val="00B25685"/>
    <w:rsid w:val="00B26A21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7A4B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43A75"/>
    <w:rsid w:val="00E63854"/>
    <w:rsid w:val="00E64540"/>
    <w:rsid w:val="00E71DBF"/>
    <w:rsid w:val="00E9021B"/>
    <w:rsid w:val="00EC0393"/>
    <w:rsid w:val="00EC1D02"/>
    <w:rsid w:val="00EC20E0"/>
    <w:rsid w:val="00EC4480"/>
    <w:rsid w:val="00ED5504"/>
    <w:rsid w:val="00EF0968"/>
    <w:rsid w:val="00EF6F04"/>
    <w:rsid w:val="00EF7CCB"/>
    <w:rsid w:val="00F11899"/>
    <w:rsid w:val="00F41FE7"/>
    <w:rsid w:val="00F6226E"/>
    <w:rsid w:val="00F82EAE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1D13CA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167</cp:revision>
  <cp:lastPrinted>2017-06-14T13:58:00Z</cp:lastPrinted>
  <dcterms:created xsi:type="dcterms:W3CDTF">2015-02-19T11:23:00Z</dcterms:created>
  <dcterms:modified xsi:type="dcterms:W3CDTF">2017-06-14T14:08:00Z</dcterms:modified>
</cp:coreProperties>
</file>