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7057A1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69305933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A4387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4387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Mestského zastupiteľstva v Starej Ľubovni</w:t>
      </w:r>
    </w:p>
    <w:p w:rsidR="00192A19" w:rsidRPr="00A43871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B2B9E" w:rsidRPr="00A43871" w:rsidRDefault="00DB2B9E" w:rsidP="00DB2B9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4387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 w:rsidRPr="00A4387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A4387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A4387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A4387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A4387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XXV</w:t>
      </w:r>
      <w:r w:rsidR="00A43871" w:rsidRPr="00A4387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II</w:t>
      </w:r>
      <w:r w:rsidRPr="00A4387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I/2017</w:t>
      </w:r>
    </w:p>
    <w:p w:rsidR="00DB2B9E" w:rsidRPr="00A43871" w:rsidRDefault="00DB2B9E" w:rsidP="00DB2B9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A4387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 w:rsidRPr="00A4387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A4387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A4387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A4387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A4387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43871" w:rsidRPr="00A4387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12.10</w:t>
      </w:r>
      <w:r w:rsidRPr="00A4387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.2017</w:t>
      </w:r>
    </w:p>
    <w:p w:rsidR="00192A19" w:rsidRPr="00A4387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A4387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A4387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A4387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AC7572" w:rsidRDefault="00AC757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AC7572" w:rsidRDefault="00AC757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AC7572" w:rsidRPr="00A43871" w:rsidRDefault="00AC757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A4387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A4387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 bodu programu:</w:t>
      </w:r>
      <w:r w:rsidRPr="00A43871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A43871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A43871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A43871" w:rsidRPr="00A4387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č. 5</w:t>
      </w:r>
    </w:p>
    <w:p w:rsidR="00192A19" w:rsidRPr="00DF296C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sk-SK"/>
        </w:rPr>
      </w:pPr>
    </w:p>
    <w:p w:rsidR="00B73B6A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B73B6A" w:rsidRPr="00B73B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Projekt „Zvýšenie technickej úrovne </w:t>
      </w:r>
    </w:p>
    <w:p w:rsidR="00B73B6A" w:rsidRDefault="00B73B6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 </w:t>
      </w:r>
      <w:r w:rsidRPr="00B73B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vzdelávania ZŠ </w:t>
      </w:r>
      <w:r w:rsidR="004267B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Komenského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“</w:t>
      </w:r>
      <w:r w:rsidRPr="00B73B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– schválenie </w:t>
      </w:r>
    </w:p>
    <w:p w:rsidR="00B73B6A" w:rsidRDefault="00B73B6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 </w:t>
      </w:r>
      <w:r w:rsidRPr="00B73B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podania žiadosti o nenávratný finančný </w:t>
      </w:r>
    </w:p>
    <w:p w:rsidR="00192A19" w:rsidRPr="00FC2B40" w:rsidRDefault="00B73B6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 </w:t>
      </w:r>
      <w:r w:rsidRPr="00B73B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príspevok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DF296C" w:rsidRPr="009F3BE9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v rámci príslušnej výzvy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AC7572" w:rsidRDefault="00AC757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C2B40" w:rsidRDefault="00192A19" w:rsidP="00225E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="00225EA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</w:t>
      </w:r>
      <w:r w:rsidR="00225EA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225EA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225EA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C2B40" w:rsidRPr="00EC20E0" w:rsidRDefault="00FC2B40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7057A1" w:rsidRDefault="007057A1" w:rsidP="00FC2B40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057A1" w:rsidRDefault="007057A1" w:rsidP="00FC2B40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C2B40" w:rsidRPr="00EC20E0" w:rsidRDefault="00FC2B40" w:rsidP="00FC2B4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p w:rsidR="007057A1" w:rsidRDefault="007057A1" w:rsidP="007057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057A1" w:rsidRDefault="007057A1" w:rsidP="007057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 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PhDr. Ľuboš Tomko</w:t>
      </w:r>
    </w:p>
    <w:p w:rsidR="007057A1" w:rsidRDefault="007057A1" w:rsidP="007057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>primátor mesta</w:t>
      </w:r>
    </w:p>
    <w:p w:rsidR="007057A1" w:rsidRDefault="007057A1" w:rsidP="007057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7057A1" w:rsidRDefault="007057A1" w:rsidP="007057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057A1" w:rsidRDefault="007057A1" w:rsidP="007057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057A1" w:rsidRDefault="007057A1" w:rsidP="007057A1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Eulalia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Štefanová</w:t>
      </w:r>
    </w:p>
    <w:p w:rsidR="007057A1" w:rsidRDefault="007057A1" w:rsidP="007057A1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mandatárka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na základe mandátnej zmluvy</w:t>
      </w:r>
    </w:p>
    <w:p w:rsidR="007057A1" w:rsidRDefault="007057A1" w:rsidP="007057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7057A1" w:rsidRDefault="007057A1" w:rsidP="007057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480552" w:rsidRDefault="00480552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AC7572" w:rsidRDefault="00AC7572" w:rsidP="00AC75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 á v r h   u z n e s e n i a</w:t>
      </w:r>
    </w:p>
    <w:p w:rsidR="00AC7572" w:rsidRDefault="00AC7572" w:rsidP="00AC75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C7572" w:rsidRDefault="00AC7572" w:rsidP="00AC757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AC7572" w:rsidRDefault="00AC7572" w:rsidP="00AC757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AC7572" w:rsidRPr="00B4127E" w:rsidRDefault="00AC7572" w:rsidP="00AC75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zastupiteľstvo </w:t>
      </w:r>
      <w:r w:rsidRPr="00B4127E">
        <w:rPr>
          <w:rFonts w:ascii="Times New Roman" w:hAnsi="Times New Roman" w:cs="Times New Roman"/>
          <w:sz w:val="24"/>
          <w:szCs w:val="24"/>
        </w:rPr>
        <w:t>v Starej Ľubovni po prerokovaní predloženého materiálu</w:t>
      </w:r>
    </w:p>
    <w:p w:rsidR="00AC7572" w:rsidRPr="009C67DC" w:rsidRDefault="00AC7572" w:rsidP="00AC75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7572" w:rsidRPr="003905DF" w:rsidRDefault="00AC7572" w:rsidP="00AC7572">
      <w:pPr>
        <w:pStyle w:val="Odsekzoznamu"/>
        <w:widowControl w:val="0"/>
        <w:numPr>
          <w:ilvl w:val="0"/>
          <w:numId w:val="8"/>
        </w:numPr>
        <w:suppressAutoHyphens/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5DF">
        <w:rPr>
          <w:rFonts w:ascii="Times New Roman" w:hAnsi="Times New Roman" w:cs="Times New Roman"/>
          <w:b/>
          <w:sz w:val="24"/>
          <w:szCs w:val="24"/>
        </w:rPr>
        <w:t>r u š í</w:t>
      </w:r>
    </w:p>
    <w:p w:rsidR="00AC7572" w:rsidRPr="009C67DC" w:rsidRDefault="00AC7572" w:rsidP="00AC757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C7572" w:rsidRPr="00FB59C1" w:rsidRDefault="00AC7572" w:rsidP="00AC7572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uznesenie č. 631/B.</w:t>
      </w:r>
      <w:r w:rsidRPr="00FB59C1">
        <w:rPr>
          <w:rFonts w:ascii="Times New Roman" w:hAnsi="Times New Roman" w:cs="Times New Roman"/>
          <w:sz w:val="24"/>
          <w:szCs w:val="24"/>
        </w:rPr>
        <w:t xml:space="preserve"> z rokovania </w:t>
      </w:r>
      <w:proofErr w:type="spellStart"/>
      <w:r w:rsidRPr="00FB59C1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FB59C1">
        <w:rPr>
          <w:rFonts w:ascii="Times New Roman" w:hAnsi="Times New Roman" w:cs="Times New Roman"/>
          <w:sz w:val="24"/>
          <w:szCs w:val="24"/>
        </w:rPr>
        <w:t xml:space="preserve"> č. XX</w:t>
      </w:r>
      <w:r>
        <w:rPr>
          <w:rFonts w:ascii="Times New Roman" w:hAnsi="Times New Roman" w:cs="Times New Roman"/>
          <w:sz w:val="24"/>
          <w:szCs w:val="24"/>
        </w:rPr>
        <w:t>VI</w:t>
      </w:r>
      <w:r w:rsidRPr="00FB59C1">
        <w:rPr>
          <w:rFonts w:ascii="Times New Roman" w:hAnsi="Times New Roman" w:cs="Times New Roman"/>
          <w:sz w:val="24"/>
          <w:szCs w:val="24"/>
        </w:rPr>
        <w:t xml:space="preserve">/2017 dňa </w:t>
      </w:r>
      <w:r>
        <w:rPr>
          <w:rFonts w:ascii="Times New Roman" w:hAnsi="Times New Roman" w:cs="Times New Roman"/>
          <w:sz w:val="24"/>
          <w:szCs w:val="24"/>
        </w:rPr>
        <w:t>30.08</w:t>
      </w:r>
      <w:r w:rsidRPr="00FB59C1">
        <w:rPr>
          <w:rFonts w:ascii="Times New Roman" w:hAnsi="Times New Roman" w:cs="Times New Roman"/>
          <w:sz w:val="24"/>
          <w:szCs w:val="24"/>
        </w:rPr>
        <w:t>.2017 v plnom znení.</w:t>
      </w:r>
    </w:p>
    <w:p w:rsidR="00AC7572" w:rsidRPr="00A20686" w:rsidRDefault="00AC7572" w:rsidP="00AC757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AC7572" w:rsidRPr="003905DF" w:rsidRDefault="00AC7572" w:rsidP="00AC7572">
      <w:pPr>
        <w:pStyle w:val="Odsekzoznamu"/>
        <w:numPr>
          <w:ilvl w:val="0"/>
          <w:numId w:val="8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3905D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s c h v a ľ u j e</w:t>
      </w: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DF296C" w:rsidRPr="00DF296C" w:rsidRDefault="00DF296C" w:rsidP="00DF296C">
      <w:pPr>
        <w:pStyle w:val="Odsekzoznamu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149E">
        <w:rPr>
          <w:rFonts w:ascii="Times New Roman" w:hAnsi="Times New Roman" w:cs="Times New Roman"/>
          <w:sz w:val="24"/>
          <w:szCs w:val="24"/>
        </w:rPr>
        <w:t>predloženie žiadosti o nenávratný finančný príspevok (NFP)   za účelom realizácie projektu „</w:t>
      </w:r>
      <w:r w:rsidRPr="0053149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Zvýšenie technickej úrovne vzdelávania ZŠ </w:t>
      </w:r>
      <w:r w:rsidR="006067EC">
        <w:rPr>
          <w:rFonts w:ascii="Times New Roman" w:eastAsia="Times New Roman" w:hAnsi="Times New Roman" w:cs="Times New Roman"/>
          <w:sz w:val="24"/>
          <w:szCs w:val="24"/>
          <w:lang w:eastAsia="sk-SK"/>
        </w:rPr>
        <w:t>Komenského</w:t>
      </w:r>
      <w:r w:rsidRPr="0053149E">
        <w:rPr>
          <w:rFonts w:ascii="Times New Roman" w:eastAsia="Times New Roman" w:hAnsi="Times New Roman" w:cs="Times New Roman"/>
          <w:sz w:val="24"/>
          <w:szCs w:val="24"/>
          <w:lang w:eastAsia="sk-SK"/>
        </w:rPr>
        <w:t>“</w:t>
      </w:r>
      <w:r w:rsidRPr="0053149E">
        <w:rPr>
          <w:rFonts w:ascii="Times New Roman" w:hAnsi="Times New Roman" w:cs="Times New Roman"/>
          <w:sz w:val="24"/>
          <w:szCs w:val="24"/>
        </w:rPr>
        <w:t xml:space="preserve"> realizovaného v rámci výzvy Ministerstva pôdohospodárstva a rozvoja vidieka SR kód výzvy: IROP-PO2-SC222-2016-13, ktorého ciele sú v súlade s platným Územným plánom mesta Stará Ľubovňa a platným Programom rozvoja mesta Stará Ľubovňa na obdobie 2015 - 2020;</w:t>
      </w:r>
    </w:p>
    <w:p w:rsidR="00B73B6A" w:rsidRPr="00B73B6A" w:rsidRDefault="00B73B6A" w:rsidP="00B73B6A">
      <w:pPr>
        <w:pStyle w:val="Odsekzoznamu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73B6A">
        <w:rPr>
          <w:rFonts w:ascii="Times New Roman" w:hAnsi="Times New Roman" w:cs="Times New Roman"/>
          <w:sz w:val="24"/>
          <w:szCs w:val="24"/>
        </w:rPr>
        <w:t>zabezpečenie realizácie projektu v súlade s podmienkami poskytnutia pomoci;</w:t>
      </w:r>
    </w:p>
    <w:p w:rsidR="00B73B6A" w:rsidRPr="00B73B6A" w:rsidRDefault="00B73B6A" w:rsidP="00B73B6A">
      <w:pPr>
        <w:pStyle w:val="Odsekzoznamu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73B6A">
        <w:rPr>
          <w:rFonts w:ascii="Times New Roman" w:hAnsi="Times New Roman" w:cs="Times New Roman"/>
          <w:color w:val="000000"/>
          <w:sz w:val="24"/>
          <w:szCs w:val="24"/>
        </w:rPr>
        <w:t>zabezpečenie finančných prostriedkov na spolufinancovanie realizovaného projektu vo výške rozdielu celkových oprávnených výdavkov projektu a poskytnutého NFP v súlade s podmienkami poskytnutia pomoci</w:t>
      </w:r>
      <w:r w:rsidR="00480552">
        <w:rPr>
          <w:rFonts w:ascii="Times New Roman" w:hAnsi="Times New Roman" w:cs="Times New Roman"/>
          <w:color w:val="000000"/>
          <w:sz w:val="24"/>
          <w:szCs w:val="24"/>
        </w:rPr>
        <w:t xml:space="preserve"> vo výške 8 562,73 €</w:t>
      </w:r>
      <w:r w:rsidRPr="00B73B6A">
        <w:rPr>
          <w:rFonts w:ascii="Times New Roman" w:hAnsi="Times New Roman" w:cs="Times New Roman"/>
          <w:sz w:val="24"/>
          <w:szCs w:val="24"/>
        </w:rPr>
        <w:t>;</w:t>
      </w:r>
    </w:p>
    <w:p w:rsidR="00B73B6A" w:rsidRPr="00B73B6A" w:rsidRDefault="00B73B6A" w:rsidP="00B73B6A">
      <w:pPr>
        <w:pStyle w:val="Odsekzoznamu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73B6A">
        <w:rPr>
          <w:rFonts w:ascii="Times New Roman" w:hAnsi="Times New Roman" w:cs="Times New Roman"/>
          <w:color w:val="000000"/>
          <w:sz w:val="24"/>
          <w:szCs w:val="24"/>
        </w:rPr>
        <w:t xml:space="preserve">zabezpečenie financovania prípadných neoprávnených výdavkov z rozpočtu Mesta Stará Ľubovňa. </w:t>
      </w:r>
    </w:p>
    <w:p w:rsidR="00B73B6A" w:rsidRPr="00B73B6A" w:rsidRDefault="00B73B6A" w:rsidP="00B7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C67DC" w:rsidRDefault="009C67DC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4C59B8" w:rsidRPr="00514BBA" w:rsidRDefault="004C59B8" w:rsidP="004C59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4C59B8" w:rsidRDefault="004C59B8" w:rsidP="004C5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7572" w:rsidRDefault="00AC7572" w:rsidP="004C5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96C" w:rsidRDefault="00225EAC" w:rsidP="00DF29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Riadiaci orgán – IROP Prešovský samosprávny kraj, odbor SO pre IROP PSK, doručil Mestu Stará Ľubovňa výzvu na doplnenie ŽoNFP. </w:t>
      </w:r>
      <w:r w:rsidR="004C59B8">
        <w:rPr>
          <w:rFonts w:ascii="Times New Roman" w:hAnsi="Times New Roman" w:cs="Times New Roman"/>
          <w:sz w:val="24"/>
          <w:szCs w:val="24"/>
        </w:rPr>
        <w:t>Jednou z</w:t>
      </w:r>
      <w:r>
        <w:rPr>
          <w:rFonts w:ascii="Times New Roman" w:hAnsi="Times New Roman" w:cs="Times New Roman"/>
          <w:sz w:val="24"/>
          <w:szCs w:val="24"/>
        </w:rPr>
        <w:t xml:space="preserve"> požiadaviek je priloženie uznesenia MsZ spracovaného v zmysle aktualizovanej výzvy na podávanie ŽoNFP, ktorou </w:t>
      </w:r>
      <w:r w:rsidR="000D0377">
        <w:rPr>
          <w:rFonts w:ascii="Times New Roman" w:hAnsi="Times New Roman" w:cs="Times New Roman"/>
          <w:sz w:val="24"/>
          <w:szCs w:val="24"/>
        </w:rPr>
        <w:t xml:space="preserve">má byť </w:t>
      </w:r>
      <w:r>
        <w:rPr>
          <w:rFonts w:ascii="Times New Roman" w:hAnsi="Times New Roman" w:cs="Times New Roman"/>
          <w:sz w:val="24"/>
          <w:szCs w:val="24"/>
        </w:rPr>
        <w:t xml:space="preserve">definovaný obsah daného uznesenia s uvedením </w:t>
      </w:r>
      <w:r w:rsidR="00DF296C">
        <w:rPr>
          <w:rFonts w:ascii="Times New Roman" w:hAnsi="Times New Roman" w:cs="Times New Roman"/>
          <w:sz w:val="24"/>
          <w:szCs w:val="24"/>
        </w:rPr>
        <w:t xml:space="preserve">s uvedením kódu príslušnej výzvy IROP na predkladanie žiadosti o NFP (došlo k prepisovacej chybe, v dôsledku ktorej bol v uznesení chybne uvedený kód výzvy na predkladanie projektového zámeru). </w:t>
      </w:r>
    </w:p>
    <w:p w:rsidR="00B73B6A" w:rsidRDefault="00B73B6A" w:rsidP="00225E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30B8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4295C"/>
    <w:multiLevelType w:val="hybridMultilevel"/>
    <w:tmpl w:val="799CC1C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A55FF9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D0525B"/>
    <w:multiLevelType w:val="hybridMultilevel"/>
    <w:tmpl w:val="E14CCE1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A5C0026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56811"/>
    <w:rsid w:val="000D0377"/>
    <w:rsid w:val="000E1192"/>
    <w:rsid w:val="001209AF"/>
    <w:rsid w:val="00192A19"/>
    <w:rsid w:val="001938C2"/>
    <w:rsid w:val="00220EED"/>
    <w:rsid w:val="00225EAC"/>
    <w:rsid w:val="002400DA"/>
    <w:rsid w:val="00242DE1"/>
    <w:rsid w:val="00283AB8"/>
    <w:rsid w:val="002B1D6D"/>
    <w:rsid w:val="002F3B37"/>
    <w:rsid w:val="00314B62"/>
    <w:rsid w:val="00327263"/>
    <w:rsid w:val="003D63CD"/>
    <w:rsid w:val="004207B3"/>
    <w:rsid w:val="004267BD"/>
    <w:rsid w:val="00473BE0"/>
    <w:rsid w:val="00480552"/>
    <w:rsid w:val="004C59B8"/>
    <w:rsid w:val="00505EA0"/>
    <w:rsid w:val="00540218"/>
    <w:rsid w:val="005477F7"/>
    <w:rsid w:val="0057741A"/>
    <w:rsid w:val="006067EC"/>
    <w:rsid w:val="00625539"/>
    <w:rsid w:val="00642697"/>
    <w:rsid w:val="00653D39"/>
    <w:rsid w:val="006756A5"/>
    <w:rsid w:val="007057A1"/>
    <w:rsid w:val="00735F6C"/>
    <w:rsid w:val="007530B8"/>
    <w:rsid w:val="00761A80"/>
    <w:rsid w:val="00794A33"/>
    <w:rsid w:val="007E1D26"/>
    <w:rsid w:val="007E5FA9"/>
    <w:rsid w:val="008001DB"/>
    <w:rsid w:val="00812485"/>
    <w:rsid w:val="00822E78"/>
    <w:rsid w:val="00835DF1"/>
    <w:rsid w:val="0085648C"/>
    <w:rsid w:val="00857F7B"/>
    <w:rsid w:val="00863CE7"/>
    <w:rsid w:val="008738C8"/>
    <w:rsid w:val="00897BA9"/>
    <w:rsid w:val="008A4C1D"/>
    <w:rsid w:val="008A55EB"/>
    <w:rsid w:val="008F2856"/>
    <w:rsid w:val="008F4E08"/>
    <w:rsid w:val="00931894"/>
    <w:rsid w:val="00942011"/>
    <w:rsid w:val="009C22F7"/>
    <w:rsid w:val="009C67DC"/>
    <w:rsid w:val="00A0364A"/>
    <w:rsid w:val="00A07C0A"/>
    <w:rsid w:val="00A2677D"/>
    <w:rsid w:val="00A32D41"/>
    <w:rsid w:val="00A43871"/>
    <w:rsid w:val="00AC7572"/>
    <w:rsid w:val="00B15B98"/>
    <w:rsid w:val="00B73B6A"/>
    <w:rsid w:val="00B85A30"/>
    <w:rsid w:val="00BC414F"/>
    <w:rsid w:val="00BD4F46"/>
    <w:rsid w:val="00C531BA"/>
    <w:rsid w:val="00C65A09"/>
    <w:rsid w:val="00C6628C"/>
    <w:rsid w:val="00DA068E"/>
    <w:rsid w:val="00DB2B9E"/>
    <w:rsid w:val="00DC10D3"/>
    <w:rsid w:val="00DD3746"/>
    <w:rsid w:val="00DF049B"/>
    <w:rsid w:val="00DF296C"/>
    <w:rsid w:val="00E43A75"/>
    <w:rsid w:val="00EF0968"/>
    <w:rsid w:val="00EF7CCB"/>
    <w:rsid w:val="00FB360E"/>
    <w:rsid w:val="00FC2B40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5EB"/>
    <w:rPr>
      <w:rFonts w:ascii="Segoe UI" w:hAnsi="Segoe UI" w:cs="Segoe UI"/>
      <w:sz w:val="18"/>
      <w:szCs w:val="18"/>
    </w:rPr>
  </w:style>
  <w:style w:type="paragraph" w:customStyle="1" w:styleId="Standard">
    <w:name w:val="Standard"/>
    <w:uiPriority w:val="99"/>
    <w:rsid w:val="00480552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B01C3-9836-4D73-A9CB-F13AE3790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Helena Vojteková</cp:lastModifiedBy>
  <cp:revision>56</cp:revision>
  <cp:lastPrinted>2017-10-12T07:32:00Z</cp:lastPrinted>
  <dcterms:created xsi:type="dcterms:W3CDTF">2015-02-19T11:23:00Z</dcterms:created>
  <dcterms:modified xsi:type="dcterms:W3CDTF">2017-10-12T07:32:00Z</dcterms:modified>
</cp:coreProperties>
</file>